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3EB8" w14:textId="4660ADC8" w:rsidR="00000000" w:rsidRPr="00432935" w:rsidRDefault="000D1345" w:rsidP="00432935">
      <w:pPr>
        <w:widowControl w:val="0"/>
        <w:autoSpaceDE w:val="0"/>
        <w:autoSpaceDN w:val="0"/>
        <w:adjustRightInd w:val="0"/>
        <w:spacing w:after="0" w:line="240" w:lineRule="auto"/>
        <w:jc w:val="center"/>
        <w:rPr>
          <w:rFonts w:ascii="Times New Roman" w:hAnsi="Times New Roman" w:cs="Times New Roman"/>
        </w:rPr>
      </w:pPr>
      <w:r w:rsidRPr="00432935">
        <w:rPr>
          <w:rFonts w:ascii="Times New Roman" w:hAnsi="Times New Roman" w:cs="Times New Roman"/>
        </w:rPr>
        <w:t>СП 361.1325800.2017</w:t>
      </w:r>
    </w:p>
    <w:p w14:paraId="1989FD8D" w14:textId="77777777" w:rsidR="00000000" w:rsidRPr="00432935" w:rsidRDefault="000D1345">
      <w:pPr>
        <w:pStyle w:val="HEADERTEXT"/>
        <w:rPr>
          <w:rFonts w:ascii="Times New Roman" w:hAnsi="Times New Roman" w:cs="Times New Roman"/>
          <w:b/>
          <w:bCs/>
          <w:color w:val="auto"/>
        </w:rPr>
      </w:pPr>
    </w:p>
    <w:p w14:paraId="5DD0C27E" w14:textId="77777777" w:rsidR="00000000" w:rsidRPr="00432935" w:rsidRDefault="000D1345">
      <w:pPr>
        <w:pStyle w:val="HEADERTEXT"/>
        <w:jc w:val="center"/>
        <w:outlineLvl w:val="0"/>
        <w:rPr>
          <w:rFonts w:ascii="Times New Roman" w:hAnsi="Times New Roman" w:cs="Times New Roman"/>
          <w:b/>
          <w:bCs/>
          <w:color w:val="auto"/>
        </w:rPr>
      </w:pPr>
      <w:r w:rsidRPr="00432935">
        <w:rPr>
          <w:rFonts w:ascii="Times New Roman" w:hAnsi="Times New Roman" w:cs="Times New Roman"/>
          <w:b/>
          <w:bCs/>
          <w:color w:val="auto"/>
        </w:rPr>
        <w:t xml:space="preserve">      </w:t>
      </w:r>
    </w:p>
    <w:p w14:paraId="2CC2456C" w14:textId="77777777" w:rsidR="00000000" w:rsidRPr="00432935" w:rsidRDefault="000D1345">
      <w:pPr>
        <w:pStyle w:val="HEADERTEXT"/>
        <w:jc w:val="center"/>
        <w:outlineLvl w:val="0"/>
        <w:rPr>
          <w:rFonts w:ascii="Times New Roman" w:hAnsi="Times New Roman" w:cs="Times New Roman"/>
          <w:b/>
          <w:bCs/>
          <w:color w:val="auto"/>
        </w:rPr>
      </w:pPr>
      <w:r w:rsidRPr="00432935">
        <w:rPr>
          <w:rFonts w:ascii="Times New Roman" w:hAnsi="Times New Roman" w:cs="Times New Roman"/>
          <w:b/>
          <w:bCs/>
          <w:color w:val="auto"/>
        </w:rPr>
        <w:t>     </w:t>
      </w:r>
    </w:p>
    <w:p w14:paraId="33EE1E6C" w14:textId="77777777" w:rsidR="00000000" w:rsidRPr="00432935" w:rsidRDefault="000D1345">
      <w:pPr>
        <w:pStyle w:val="HEADERTEXT"/>
        <w:jc w:val="center"/>
        <w:outlineLvl w:val="0"/>
        <w:rPr>
          <w:rFonts w:ascii="Times New Roman" w:hAnsi="Times New Roman" w:cs="Times New Roman"/>
          <w:b/>
          <w:bCs/>
          <w:color w:val="auto"/>
        </w:rPr>
      </w:pPr>
      <w:r w:rsidRPr="00432935">
        <w:rPr>
          <w:rFonts w:ascii="Times New Roman" w:hAnsi="Times New Roman" w:cs="Times New Roman"/>
          <w:b/>
          <w:bCs/>
          <w:color w:val="auto"/>
        </w:rPr>
        <w:t>СВОД ПРАВИЛ</w:t>
      </w:r>
    </w:p>
    <w:p w14:paraId="5111D513" w14:textId="77777777" w:rsidR="00000000" w:rsidRPr="00432935" w:rsidRDefault="000D1345">
      <w:pPr>
        <w:pStyle w:val="HEADERTEXT"/>
        <w:rPr>
          <w:rFonts w:ascii="Times New Roman" w:hAnsi="Times New Roman" w:cs="Times New Roman"/>
          <w:b/>
          <w:bCs/>
          <w:color w:val="auto"/>
        </w:rPr>
      </w:pPr>
    </w:p>
    <w:p w14:paraId="34280A74" w14:textId="77777777" w:rsidR="00000000" w:rsidRPr="00432935" w:rsidRDefault="000D1345">
      <w:pPr>
        <w:pStyle w:val="HEADERTEXT"/>
        <w:jc w:val="center"/>
        <w:outlineLvl w:val="0"/>
        <w:rPr>
          <w:rFonts w:ascii="Times New Roman" w:hAnsi="Times New Roman" w:cs="Times New Roman"/>
          <w:b/>
          <w:bCs/>
          <w:color w:val="auto"/>
        </w:rPr>
      </w:pPr>
      <w:r w:rsidRPr="00432935">
        <w:rPr>
          <w:rFonts w:ascii="Times New Roman" w:hAnsi="Times New Roman" w:cs="Times New Roman"/>
          <w:b/>
          <w:bCs/>
          <w:color w:val="auto"/>
        </w:rPr>
        <w:t xml:space="preserve"> </w:t>
      </w:r>
    </w:p>
    <w:p w14:paraId="7F25C1BA" w14:textId="77777777" w:rsidR="00000000" w:rsidRPr="00432935" w:rsidRDefault="000D1345">
      <w:pPr>
        <w:pStyle w:val="HEADERTEXT"/>
        <w:jc w:val="center"/>
        <w:outlineLvl w:val="0"/>
        <w:rPr>
          <w:rFonts w:ascii="Times New Roman" w:hAnsi="Times New Roman" w:cs="Times New Roman"/>
          <w:b/>
          <w:bCs/>
          <w:color w:val="auto"/>
        </w:rPr>
      </w:pPr>
      <w:r w:rsidRPr="00432935">
        <w:rPr>
          <w:rFonts w:ascii="Times New Roman" w:hAnsi="Times New Roman" w:cs="Times New Roman"/>
          <w:b/>
          <w:bCs/>
          <w:color w:val="auto"/>
        </w:rPr>
        <w:t xml:space="preserve">ЗДАНИЯ И СООРУЖЕНИЯ </w:t>
      </w:r>
    </w:p>
    <w:p w14:paraId="6686089C" w14:textId="77777777" w:rsidR="00000000" w:rsidRPr="00432935" w:rsidRDefault="000D1345">
      <w:pPr>
        <w:pStyle w:val="HEADERTEXT"/>
        <w:rPr>
          <w:rFonts w:ascii="Times New Roman" w:hAnsi="Times New Roman" w:cs="Times New Roman"/>
          <w:b/>
          <w:bCs/>
          <w:color w:val="auto"/>
        </w:rPr>
      </w:pPr>
    </w:p>
    <w:p w14:paraId="3F05353E" w14:textId="77777777" w:rsidR="00000000" w:rsidRPr="00432935" w:rsidRDefault="000D1345">
      <w:pPr>
        <w:pStyle w:val="HEADERTEXT"/>
        <w:jc w:val="center"/>
        <w:outlineLvl w:val="0"/>
        <w:rPr>
          <w:rFonts w:ascii="Times New Roman" w:hAnsi="Times New Roman" w:cs="Times New Roman"/>
          <w:b/>
          <w:bCs/>
          <w:color w:val="auto"/>
        </w:rPr>
      </w:pPr>
      <w:r w:rsidRPr="00432935">
        <w:rPr>
          <w:rFonts w:ascii="Times New Roman" w:hAnsi="Times New Roman" w:cs="Times New Roman"/>
          <w:b/>
          <w:bCs/>
          <w:color w:val="auto"/>
        </w:rPr>
        <w:t xml:space="preserve"> </w:t>
      </w:r>
    </w:p>
    <w:p w14:paraId="45D86CEE" w14:textId="77777777" w:rsidR="00000000" w:rsidRPr="00432935" w:rsidRDefault="000D1345">
      <w:pPr>
        <w:pStyle w:val="HEADERTEXT"/>
        <w:jc w:val="center"/>
        <w:outlineLvl w:val="0"/>
        <w:rPr>
          <w:rFonts w:ascii="Times New Roman" w:hAnsi="Times New Roman" w:cs="Times New Roman"/>
          <w:b/>
          <w:bCs/>
          <w:color w:val="auto"/>
        </w:rPr>
      </w:pPr>
      <w:r w:rsidRPr="00432935">
        <w:rPr>
          <w:rFonts w:ascii="Times New Roman" w:hAnsi="Times New Roman" w:cs="Times New Roman"/>
          <w:b/>
          <w:bCs/>
          <w:color w:val="auto"/>
        </w:rPr>
        <w:t>З</w:t>
      </w:r>
      <w:r w:rsidRPr="00432935">
        <w:rPr>
          <w:rFonts w:ascii="Times New Roman" w:hAnsi="Times New Roman" w:cs="Times New Roman"/>
          <w:b/>
          <w:bCs/>
          <w:color w:val="auto"/>
        </w:rPr>
        <w:t xml:space="preserve">АЩИТНЫЕ МЕРОПРИЯТИЯ В ЗОНЕ ВЛИЯНИЯ СТРОИТЕЛЬСТВА ПОДЗЕМНЫХ ОБЪЕКТОВ </w:t>
      </w:r>
    </w:p>
    <w:p w14:paraId="1AD7C566" w14:textId="77777777" w:rsidR="00000000" w:rsidRPr="00432935" w:rsidRDefault="000D1345">
      <w:pPr>
        <w:pStyle w:val="HEADERTEXT"/>
        <w:rPr>
          <w:rFonts w:ascii="Times New Roman" w:hAnsi="Times New Roman" w:cs="Times New Roman"/>
          <w:b/>
          <w:bCs/>
          <w:color w:val="auto"/>
        </w:rPr>
      </w:pPr>
    </w:p>
    <w:p w14:paraId="62BC92D9" w14:textId="77777777" w:rsidR="00000000" w:rsidRPr="00432935" w:rsidRDefault="000D1345">
      <w:pPr>
        <w:pStyle w:val="HEADERTEXT"/>
        <w:jc w:val="center"/>
        <w:outlineLvl w:val="0"/>
        <w:rPr>
          <w:rFonts w:ascii="Times New Roman" w:hAnsi="Times New Roman" w:cs="Times New Roman"/>
          <w:b/>
          <w:bCs/>
          <w:color w:val="auto"/>
        </w:rPr>
      </w:pPr>
      <w:r w:rsidRPr="00432935">
        <w:rPr>
          <w:rFonts w:ascii="Times New Roman" w:hAnsi="Times New Roman" w:cs="Times New Roman"/>
          <w:b/>
          <w:bCs/>
          <w:color w:val="auto"/>
        </w:rPr>
        <w:t xml:space="preserve"> </w:t>
      </w:r>
    </w:p>
    <w:p w14:paraId="775A82E5" w14:textId="77777777" w:rsidR="00000000" w:rsidRPr="00432935" w:rsidRDefault="000D1345">
      <w:pPr>
        <w:pStyle w:val="HEADERTEXT"/>
        <w:jc w:val="center"/>
        <w:outlineLvl w:val="0"/>
        <w:rPr>
          <w:rFonts w:ascii="Times New Roman" w:hAnsi="Times New Roman" w:cs="Times New Roman"/>
          <w:b/>
          <w:bCs/>
          <w:color w:val="auto"/>
          <w:lang w:val="en-US"/>
        </w:rPr>
      </w:pPr>
      <w:r w:rsidRPr="00432935">
        <w:rPr>
          <w:rFonts w:ascii="Times New Roman" w:hAnsi="Times New Roman" w:cs="Times New Roman"/>
          <w:b/>
          <w:bCs/>
          <w:color w:val="auto"/>
          <w:lang w:val="en-US"/>
        </w:rPr>
        <w:t xml:space="preserve">Buildings and constructions. Protective measures in the zone of influence of construction of underground objects </w:t>
      </w:r>
    </w:p>
    <w:p w14:paraId="665C72E4" w14:textId="77777777" w:rsidR="00000000" w:rsidRPr="00432935" w:rsidRDefault="000D1345">
      <w:pPr>
        <w:pStyle w:val="FORMATTEXT"/>
        <w:jc w:val="right"/>
        <w:rPr>
          <w:rFonts w:ascii="Times New Roman" w:hAnsi="Times New Roman" w:cs="Times New Roman"/>
          <w:lang w:val="en-US"/>
        </w:rPr>
      </w:pPr>
    </w:p>
    <w:p w14:paraId="03B07DA8" w14:textId="77777777" w:rsidR="00000000" w:rsidRPr="00432935" w:rsidRDefault="000D1345">
      <w:pPr>
        <w:pStyle w:val="FORMATTEXT"/>
        <w:jc w:val="right"/>
        <w:rPr>
          <w:rFonts w:ascii="Times New Roman" w:hAnsi="Times New Roman" w:cs="Times New Roman"/>
          <w:lang w:val="en-US"/>
        </w:rPr>
      </w:pPr>
      <w:r w:rsidRPr="00432935">
        <w:rPr>
          <w:rFonts w:ascii="Times New Roman" w:hAnsi="Times New Roman" w:cs="Times New Roman"/>
          <w:lang w:val="en-US"/>
        </w:rPr>
        <w:t xml:space="preserve">      </w:t>
      </w:r>
    </w:p>
    <w:p w14:paraId="24D14DEE" w14:textId="77777777" w:rsidR="00000000" w:rsidRPr="00432935" w:rsidRDefault="000D1345">
      <w:pPr>
        <w:pStyle w:val="FORMATTEXT"/>
        <w:rPr>
          <w:rFonts w:ascii="Times New Roman" w:hAnsi="Times New Roman" w:cs="Times New Roman"/>
        </w:rPr>
      </w:pPr>
      <w:r w:rsidRPr="00432935">
        <w:rPr>
          <w:rFonts w:ascii="Times New Roman" w:hAnsi="Times New Roman" w:cs="Times New Roman"/>
        </w:rPr>
        <w:t xml:space="preserve">ОКС 93.020 </w:t>
      </w:r>
    </w:p>
    <w:p w14:paraId="0CA76A46" w14:textId="77777777" w:rsidR="00000000" w:rsidRPr="00432935" w:rsidRDefault="000D1345">
      <w:pPr>
        <w:pStyle w:val="FORMATTEXT"/>
        <w:jc w:val="right"/>
        <w:rPr>
          <w:rFonts w:ascii="Times New Roman" w:hAnsi="Times New Roman" w:cs="Times New Roman"/>
        </w:rPr>
      </w:pPr>
      <w:r w:rsidRPr="00432935">
        <w:rPr>
          <w:rFonts w:ascii="Times New Roman" w:hAnsi="Times New Roman" w:cs="Times New Roman"/>
        </w:rPr>
        <w:t xml:space="preserve">Дата введения 2018-05-15 </w:t>
      </w:r>
    </w:p>
    <w:p w14:paraId="0DA4A57F" w14:textId="77777777" w:rsidR="00000000" w:rsidRPr="00432935" w:rsidRDefault="000D1345">
      <w:pPr>
        <w:pStyle w:val="HEADERTEXT"/>
        <w:rPr>
          <w:rFonts w:ascii="Times New Roman" w:hAnsi="Times New Roman" w:cs="Times New Roman"/>
          <w:b/>
          <w:bCs/>
          <w:color w:val="auto"/>
        </w:rPr>
      </w:pPr>
    </w:p>
    <w:p w14:paraId="006DB71B" w14:textId="77777777" w:rsidR="00000000" w:rsidRPr="00432935" w:rsidRDefault="000D1345">
      <w:pPr>
        <w:pStyle w:val="HEADERTEXT"/>
        <w:jc w:val="center"/>
        <w:outlineLvl w:val="0"/>
        <w:rPr>
          <w:rFonts w:ascii="Times New Roman" w:hAnsi="Times New Roman" w:cs="Times New Roman"/>
          <w:b/>
          <w:bCs/>
          <w:color w:val="auto"/>
        </w:rPr>
      </w:pPr>
      <w:r w:rsidRPr="00432935">
        <w:rPr>
          <w:rFonts w:ascii="Times New Roman" w:hAnsi="Times New Roman" w:cs="Times New Roman"/>
          <w:b/>
          <w:bCs/>
          <w:color w:val="auto"/>
        </w:rPr>
        <w:t xml:space="preserve">      </w:t>
      </w:r>
    </w:p>
    <w:p w14:paraId="0C16429B" w14:textId="77777777" w:rsidR="00000000" w:rsidRPr="00432935" w:rsidRDefault="000D1345">
      <w:pPr>
        <w:pStyle w:val="HEADERTEXT"/>
        <w:jc w:val="center"/>
        <w:outlineLvl w:val="0"/>
        <w:rPr>
          <w:rFonts w:ascii="Times New Roman" w:hAnsi="Times New Roman" w:cs="Times New Roman"/>
          <w:b/>
          <w:bCs/>
          <w:color w:val="auto"/>
        </w:rPr>
      </w:pPr>
      <w:r w:rsidRPr="00432935">
        <w:rPr>
          <w:rFonts w:ascii="Times New Roman" w:hAnsi="Times New Roman" w:cs="Times New Roman"/>
          <w:b/>
          <w:bCs/>
          <w:color w:val="auto"/>
        </w:rPr>
        <w:t xml:space="preserve">  </w:t>
      </w:r>
      <w:r w:rsidRPr="00432935">
        <w:rPr>
          <w:rFonts w:ascii="Times New Roman" w:hAnsi="Times New Roman" w:cs="Times New Roman"/>
          <w:b/>
          <w:bCs/>
          <w:color w:val="auto"/>
        </w:rPr>
        <w:fldChar w:fldCharType="begin"/>
      </w:r>
      <w:r w:rsidRPr="00432935">
        <w:rPr>
          <w:rFonts w:ascii="Times New Roman" w:hAnsi="Times New Roman" w:cs="Times New Roman"/>
          <w:b/>
          <w:bCs/>
          <w:color w:val="auto"/>
        </w:rPr>
        <w:instrText xml:space="preserve">tc </w:instrText>
      </w:r>
      <w:r w:rsidRPr="00432935">
        <w:rPr>
          <w:rFonts w:ascii="Times New Roman" w:hAnsi="Times New Roman" w:cs="Times New Roman"/>
          <w:b/>
          <w:bCs/>
          <w:color w:val="auto"/>
        </w:rPr>
        <w:instrText xml:space="preserve"> \l 2 </w:instrText>
      </w:r>
      <w:r w:rsidRPr="00432935">
        <w:rPr>
          <w:rFonts w:ascii="Times New Roman" w:hAnsi="Times New Roman" w:cs="Times New Roman"/>
          <w:b/>
          <w:bCs/>
          <w:color w:val="auto"/>
        </w:rPr>
        <w:instrText>"</w:instrText>
      </w:r>
      <w:r w:rsidRPr="00432935">
        <w:rPr>
          <w:rFonts w:ascii="Times New Roman" w:hAnsi="Times New Roman" w:cs="Times New Roman"/>
          <w:b/>
          <w:bCs/>
          <w:color w:val="auto"/>
        </w:rPr>
        <w:instrText>Пред</w:instrText>
      </w:r>
      <w:r w:rsidRPr="00432935">
        <w:rPr>
          <w:rFonts w:ascii="Times New Roman" w:hAnsi="Times New Roman" w:cs="Times New Roman"/>
          <w:b/>
          <w:bCs/>
          <w:color w:val="auto"/>
        </w:rPr>
        <w:instrText>исловие"</w:instrText>
      </w:r>
      <w:r w:rsidRPr="00432935">
        <w:rPr>
          <w:rFonts w:ascii="Times New Roman" w:hAnsi="Times New Roman" w:cs="Times New Roman"/>
          <w:b/>
          <w:bCs/>
          <w:color w:val="auto"/>
        </w:rPr>
        <w:fldChar w:fldCharType="end"/>
      </w:r>
    </w:p>
    <w:p w14:paraId="4D05E5D6" w14:textId="77777777" w:rsidR="00000000" w:rsidRPr="00432935" w:rsidRDefault="000D1345">
      <w:pPr>
        <w:pStyle w:val="HEADERTEXT"/>
        <w:rPr>
          <w:rFonts w:ascii="Times New Roman" w:hAnsi="Times New Roman" w:cs="Times New Roman"/>
          <w:b/>
          <w:bCs/>
          <w:color w:val="auto"/>
        </w:rPr>
      </w:pPr>
    </w:p>
    <w:p w14:paraId="764F2A8D" w14:textId="77777777" w:rsidR="00000000" w:rsidRPr="00432935" w:rsidRDefault="000D1345">
      <w:pPr>
        <w:pStyle w:val="HEADERTEXT"/>
        <w:jc w:val="center"/>
        <w:outlineLvl w:val="2"/>
        <w:rPr>
          <w:rFonts w:ascii="Times New Roman" w:hAnsi="Times New Roman" w:cs="Times New Roman"/>
          <w:b/>
          <w:bCs/>
          <w:color w:val="auto"/>
        </w:rPr>
      </w:pPr>
      <w:r w:rsidRPr="00432935">
        <w:rPr>
          <w:rFonts w:ascii="Times New Roman" w:hAnsi="Times New Roman" w:cs="Times New Roman"/>
          <w:b/>
          <w:bCs/>
          <w:color w:val="auto"/>
        </w:rPr>
        <w:t xml:space="preserve"> Предисловие </w:t>
      </w:r>
    </w:p>
    <w:p w14:paraId="562069A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b/>
          <w:bCs/>
        </w:rPr>
        <w:t>Сведения о своде правил</w:t>
      </w:r>
    </w:p>
    <w:p w14:paraId="3481B3B0" w14:textId="77777777" w:rsidR="00000000" w:rsidRPr="00432935" w:rsidRDefault="000D1345">
      <w:pPr>
        <w:pStyle w:val="FORMATTEXT"/>
        <w:ind w:firstLine="568"/>
        <w:jc w:val="both"/>
        <w:rPr>
          <w:rFonts w:ascii="Times New Roman" w:hAnsi="Times New Roman" w:cs="Times New Roman"/>
        </w:rPr>
      </w:pPr>
    </w:p>
    <w:p w14:paraId="6ED72B1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1 ИСПОЛНИТЕЛЬ - Акционерное общество "Научно-исследовательский центр "Строительство" (АО "НИЦ "Строительство") - Научно-исследовательский, проектно-изыскательский и конструкторско-технологический институт </w:t>
      </w:r>
      <w:r w:rsidRPr="00432935">
        <w:rPr>
          <w:rFonts w:ascii="Times New Roman" w:hAnsi="Times New Roman" w:cs="Times New Roman"/>
        </w:rPr>
        <w:t>оснований и подземных сооружений им.Н.М.Герсеванова (НИИОСП им.Н.М.Герсеванова)</w:t>
      </w:r>
    </w:p>
    <w:p w14:paraId="4F9E2957" w14:textId="77777777" w:rsidR="00000000" w:rsidRPr="00432935" w:rsidRDefault="000D1345">
      <w:pPr>
        <w:pStyle w:val="FORMATTEXT"/>
        <w:ind w:firstLine="568"/>
        <w:jc w:val="both"/>
        <w:rPr>
          <w:rFonts w:ascii="Times New Roman" w:hAnsi="Times New Roman" w:cs="Times New Roman"/>
        </w:rPr>
      </w:pPr>
    </w:p>
    <w:p w14:paraId="01A4C9CC"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2 ВНЕСЕН Техническим комитетом по стандартизации ТК 465 "Строительство"</w:t>
      </w:r>
    </w:p>
    <w:p w14:paraId="29DE4CC2" w14:textId="77777777" w:rsidR="00000000" w:rsidRPr="00432935" w:rsidRDefault="000D1345">
      <w:pPr>
        <w:pStyle w:val="FORMATTEXT"/>
        <w:ind w:firstLine="568"/>
        <w:jc w:val="both"/>
        <w:rPr>
          <w:rFonts w:ascii="Times New Roman" w:hAnsi="Times New Roman" w:cs="Times New Roman"/>
        </w:rPr>
      </w:pPr>
    </w:p>
    <w:p w14:paraId="50338A6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3 ПОДГОТОВЛЕН к утверждению Департаментом градостроительной деятельности и архитектуры Министерства ст</w:t>
      </w:r>
      <w:r w:rsidRPr="00432935">
        <w:rPr>
          <w:rFonts w:ascii="Times New Roman" w:hAnsi="Times New Roman" w:cs="Times New Roman"/>
        </w:rPr>
        <w:t>роительства и жилищно-коммунального хозяйства Российской Федерации (Минстрой России)</w:t>
      </w:r>
    </w:p>
    <w:p w14:paraId="6451E4FA" w14:textId="77777777" w:rsidR="00000000" w:rsidRPr="00432935" w:rsidRDefault="000D1345">
      <w:pPr>
        <w:pStyle w:val="FORMATTEXT"/>
        <w:ind w:firstLine="568"/>
        <w:jc w:val="both"/>
        <w:rPr>
          <w:rFonts w:ascii="Times New Roman" w:hAnsi="Times New Roman" w:cs="Times New Roman"/>
        </w:rPr>
      </w:pPr>
    </w:p>
    <w:p w14:paraId="5D95A056" w14:textId="4892EC0D"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4 УТВЕРЖДЕН </w:t>
      </w:r>
      <w:r w:rsidRPr="00432935">
        <w:rPr>
          <w:rFonts w:ascii="Times New Roman" w:hAnsi="Times New Roman" w:cs="Times New Roman"/>
        </w:rPr>
        <w:t xml:space="preserve">Приказом Министерства строительства и жилищно-коммунального хозяйства Российской Федерации от 14 ноября 2017 года N </w:t>
      </w:r>
      <w:r w:rsidRPr="00432935">
        <w:rPr>
          <w:rFonts w:ascii="Times New Roman" w:hAnsi="Times New Roman" w:cs="Times New Roman"/>
        </w:rPr>
        <w:t>1537/пр</w:t>
      </w:r>
      <w:r w:rsidRPr="00432935">
        <w:rPr>
          <w:rFonts w:ascii="Times New Roman" w:hAnsi="Times New Roman" w:cs="Times New Roman"/>
        </w:rPr>
        <w:t xml:space="preserve"> и введен в действие с 15 мая 2018 г.</w:t>
      </w:r>
    </w:p>
    <w:p w14:paraId="5034F069" w14:textId="77777777" w:rsidR="00000000" w:rsidRPr="00432935" w:rsidRDefault="000D1345">
      <w:pPr>
        <w:pStyle w:val="FORMATTEXT"/>
        <w:ind w:firstLine="568"/>
        <w:jc w:val="both"/>
        <w:rPr>
          <w:rFonts w:ascii="Times New Roman" w:hAnsi="Times New Roman" w:cs="Times New Roman"/>
        </w:rPr>
      </w:pPr>
    </w:p>
    <w:p w14:paraId="19F7DEF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5 ЗАРЕГИСТРИРОВАН Федеральным агентством по техническому регулированию и метрологии (Росстандарт)</w:t>
      </w:r>
    </w:p>
    <w:p w14:paraId="55305B27" w14:textId="77777777" w:rsidR="00000000" w:rsidRPr="00432935" w:rsidRDefault="000D1345">
      <w:pPr>
        <w:pStyle w:val="FORMATTEXT"/>
        <w:ind w:firstLine="568"/>
        <w:jc w:val="both"/>
        <w:rPr>
          <w:rFonts w:ascii="Times New Roman" w:hAnsi="Times New Roman" w:cs="Times New Roman"/>
        </w:rPr>
      </w:pPr>
    </w:p>
    <w:p w14:paraId="3B25C95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6 ВВЕДЕН ВПЕРВЫЕ</w:t>
      </w:r>
    </w:p>
    <w:p w14:paraId="33A94D0B" w14:textId="77777777" w:rsidR="00000000" w:rsidRPr="00432935" w:rsidRDefault="000D1345">
      <w:pPr>
        <w:pStyle w:val="FORMATTEXT"/>
        <w:ind w:firstLine="568"/>
        <w:jc w:val="both"/>
        <w:rPr>
          <w:rFonts w:ascii="Times New Roman" w:hAnsi="Times New Roman" w:cs="Times New Roman"/>
        </w:rPr>
      </w:pPr>
    </w:p>
    <w:p w14:paraId="00FD7B5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i/>
          <w:iCs/>
        </w:rPr>
        <w:t>В случае пересмотра (замены) или отмены настоящего свода правил соответствующее уведомлени</w:t>
      </w:r>
      <w:r w:rsidRPr="00432935">
        <w:rPr>
          <w:rFonts w:ascii="Times New Roman" w:hAnsi="Times New Roman" w:cs="Times New Roman"/>
          <w:i/>
          <w:iCs/>
        </w:rPr>
        <w:t xml:space="preserve">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w:t>
      </w:r>
      <w:r w:rsidRPr="00432935">
        <w:rPr>
          <w:rFonts w:ascii="Times New Roman" w:hAnsi="Times New Roman" w:cs="Times New Roman"/>
          <w:i/>
          <w:iCs/>
        </w:rPr>
        <w:lastRenderedPageBreak/>
        <w:t>Интернет</w:t>
      </w:r>
    </w:p>
    <w:p w14:paraId="17705726" w14:textId="77777777" w:rsidR="00000000" w:rsidRPr="00432935" w:rsidRDefault="000D1345">
      <w:pPr>
        <w:pStyle w:val="FORMATTEXT"/>
        <w:ind w:firstLine="568"/>
        <w:jc w:val="both"/>
        <w:rPr>
          <w:rFonts w:ascii="Times New Roman" w:hAnsi="Times New Roman" w:cs="Times New Roman"/>
        </w:rPr>
      </w:pPr>
    </w:p>
    <w:p w14:paraId="4BCC114A" w14:textId="77777777" w:rsidR="00000000" w:rsidRPr="00432935" w:rsidRDefault="000D1345">
      <w:pPr>
        <w:pStyle w:val="FORMATTEXT"/>
        <w:ind w:firstLine="568"/>
        <w:jc w:val="both"/>
        <w:rPr>
          <w:rFonts w:ascii="Times New Roman" w:hAnsi="Times New Roman" w:cs="Times New Roman"/>
        </w:rPr>
      </w:pPr>
    </w:p>
    <w:p w14:paraId="6EC029F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fldChar w:fldCharType="begin"/>
      </w:r>
      <w:r w:rsidRPr="00432935">
        <w:rPr>
          <w:rFonts w:ascii="Times New Roman" w:hAnsi="Times New Roman" w:cs="Times New Roman"/>
        </w:rPr>
        <w:instrText xml:space="preserve">tc </w:instrText>
      </w:r>
      <w:r w:rsidRPr="00432935">
        <w:rPr>
          <w:rFonts w:ascii="Times New Roman" w:hAnsi="Times New Roman" w:cs="Times New Roman"/>
        </w:rPr>
        <w:instrText xml:space="preserve"> \l 2 </w:instrText>
      </w:r>
      <w:r w:rsidRPr="00432935">
        <w:rPr>
          <w:rFonts w:ascii="Times New Roman" w:hAnsi="Times New Roman" w:cs="Times New Roman"/>
        </w:rPr>
        <w:instrText>"</w:instrText>
      </w:r>
      <w:r w:rsidRPr="00432935">
        <w:rPr>
          <w:rFonts w:ascii="Times New Roman" w:hAnsi="Times New Roman" w:cs="Times New Roman"/>
        </w:rPr>
        <w:instrText>Введение"</w:instrText>
      </w:r>
      <w:r w:rsidRPr="00432935">
        <w:rPr>
          <w:rFonts w:ascii="Times New Roman" w:hAnsi="Times New Roman" w:cs="Times New Roman"/>
        </w:rPr>
        <w:fldChar w:fldCharType="end"/>
      </w:r>
    </w:p>
    <w:p w14:paraId="5D170EC5" w14:textId="77777777" w:rsidR="00000000" w:rsidRPr="00432935" w:rsidRDefault="000D1345">
      <w:pPr>
        <w:pStyle w:val="HEADERTEXT"/>
        <w:rPr>
          <w:rFonts w:ascii="Times New Roman" w:hAnsi="Times New Roman" w:cs="Times New Roman"/>
          <w:b/>
          <w:bCs/>
          <w:color w:val="auto"/>
        </w:rPr>
      </w:pPr>
    </w:p>
    <w:p w14:paraId="589E892F" w14:textId="77777777" w:rsidR="00000000" w:rsidRPr="00432935" w:rsidRDefault="000D1345">
      <w:pPr>
        <w:pStyle w:val="HEADERTEXT"/>
        <w:jc w:val="center"/>
        <w:outlineLvl w:val="2"/>
        <w:rPr>
          <w:rFonts w:ascii="Times New Roman" w:hAnsi="Times New Roman" w:cs="Times New Roman"/>
          <w:b/>
          <w:bCs/>
          <w:color w:val="auto"/>
        </w:rPr>
      </w:pPr>
      <w:r w:rsidRPr="00432935">
        <w:rPr>
          <w:rFonts w:ascii="Times New Roman" w:hAnsi="Times New Roman" w:cs="Times New Roman"/>
          <w:b/>
          <w:bCs/>
          <w:color w:val="auto"/>
        </w:rPr>
        <w:t xml:space="preserve"> Вве</w:t>
      </w:r>
      <w:r w:rsidRPr="00432935">
        <w:rPr>
          <w:rFonts w:ascii="Times New Roman" w:hAnsi="Times New Roman" w:cs="Times New Roman"/>
          <w:b/>
          <w:bCs/>
          <w:color w:val="auto"/>
        </w:rPr>
        <w:t xml:space="preserve">дение </w:t>
      </w:r>
    </w:p>
    <w:p w14:paraId="49553AA3" w14:textId="39BB1552"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Настоящий свод правил разработан с учетом требований </w:t>
      </w:r>
      <w:r w:rsidRPr="00432935">
        <w:rPr>
          <w:rFonts w:ascii="Times New Roman" w:hAnsi="Times New Roman" w:cs="Times New Roman"/>
        </w:rPr>
        <w:t>федеральных законов от 27 декабря 2002 г. N 184-ФЗ "О техническом регулировании"</w:t>
      </w:r>
      <w:r w:rsidRPr="00432935">
        <w:rPr>
          <w:rFonts w:ascii="Times New Roman" w:hAnsi="Times New Roman" w:cs="Times New Roman"/>
        </w:rPr>
        <w:t xml:space="preserve"> [1], от </w:t>
      </w:r>
      <w:r w:rsidRPr="00432935">
        <w:rPr>
          <w:rFonts w:ascii="Times New Roman" w:hAnsi="Times New Roman" w:cs="Times New Roman"/>
        </w:rPr>
        <w:t>29 декабря 2004 г. N 190-ФЗ "Градостроительный кодекс Российской Федерации"</w:t>
      </w:r>
      <w:r w:rsidRPr="00432935">
        <w:rPr>
          <w:rFonts w:ascii="Times New Roman" w:hAnsi="Times New Roman" w:cs="Times New Roman"/>
        </w:rPr>
        <w:t xml:space="preserve"> [2] и </w:t>
      </w:r>
      <w:r w:rsidRPr="00432935">
        <w:rPr>
          <w:rFonts w:ascii="Times New Roman" w:hAnsi="Times New Roman" w:cs="Times New Roman"/>
        </w:rPr>
        <w:t>от 30 декабря 2009 г. N 384-ФЗ "Технический ре</w:t>
      </w:r>
      <w:r w:rsidRPr="00432935">
        <w:rPr>
          <w:rFonts w:ascii="Times New Roman" w:hAnsi="Times New Roman" w:cs="Times New Roman"/>
        </w:rPr>
        <w:t>гламент о безопасности зданий и сооружений"</w:t>
      </w:r>
      <w:r w:rsidRPr="00432935">
        <w:rPr>
          <w:rFonts w:ascii="Times New Roman" w:hAnsi="Times New Roman" w:cs="Times New Roman"/>
        </w:rPr>
        <w:t xml:space="preserve"> [3].</w:t>
      </w:r>
    </w:p>
    <w:p w14:paraId="65B75575" w14:textId="77777777" w:rsidR="00000000" w:rsidRPr="00432935" w:rsidRDefault="000D1345">
      <w:pPr>
        <w:pStyle w:val="FORMATTEXT"/>
        <w:ind w:firstLine="568"/>
        <w:jc w:val="both"/>
        <w:rPr>
          <w:rFonts w:ascii="Times New Roman" w:hAnsi="Times New Roman" w:cs="Times New Roman"/>
        </w:rPr>
      </w:pPr>
    </w:p>
    <w:p w14:paraId="455645F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Свод правил содержит указания по проектированию и выполнению защитных мероприятий в зоне влияния строительства подземных сооружений, в том числе заглубленных частей зданий.</w:t>
      </w:r>
    </w:p>
    <w:p w14:paraId="19C6F41E" w14:textId="77777777" w:rsidR="00000000" w:rsidRPr="00432935" w:rsidRDefault="000D1345">
      <w:pPr>
        <w:pStyle w:val="FORMATTEXT"/>
        <w:ind w:firstLine="568"/>
        <w:jc w:val="both"/>
        <w:rPr>
          <w:rFonts w:ascii="Times New Roman" w:hAnsi="Times New Roman" w:cs="Times New Roman"/>
        </w:rPr>
      </w:pPr>
    </w:p>
    <w:p w14:paraId="008FDF2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Настоящий свод правил разрабо</w:t>
      </w:r>
      <w:r w:rsidRPr="00432935">
        <w:rPr>
          <w:rFonts w:ascii="Times New Roman" w:hAnsi="Times New Roman" w:cs="Times New Roman"/>
        </w:rPr>
        <w:t xml:space="preserve">тан АО "НИЦ "Строительство" - НИИОСП им.Н.М.Герсеванова (руководители темы - канд. техн. наук </w:t>
      </w:r>
      <w:r w:rsidRPr="00432935">
        <w:rPr>
          <w:rFonts w:ascii="Times New Roman" w:hAnsi="Times New Roman" w:cs="Times New Roman"/>
          <w:i/>
          <w:iCs/>
        </w:rPr>
        <w:t>И.В.Колыбин</w:t>
      </w:r>
      <w:r w:rsidRPr="00432935">
        <w:rPr>
          <w:rFonts w:ascii="Times New Roman" w:hAnsi="Times New Roman" w:cs="Times New Roman"/>
        </w:rPr>
        <w:t xml:space="preserve">, канд. техн. наук </w:t>
      </w:r>
      <w:r w:rsidRPr="00432935">
        <w:rPr>
          <w:rFonts w:ascii="Times New Roman" w:hAnsi="Times New Roman" w:cs="Times New Roman"/>
          <w:i/>
          <w:iCs/>
        </w:rPr>
        <w:t>О.А.Шулятьев</w:t>
      </w:r>
      <w:r w:rsidRPr="00432935">
        <w:rPr>
          <w:rFonts w:ascii="Times New Roman" w:hAnsi="Times New Roman" w:cs="Times New Roman"/>
        </w:rPr>
        <w:t xml:space="preserve">; исполнители - канд. техн. наук </w:t>
      </w:r>
      <w:r w:rsidRPr="00432935">
        <w:rPr>
          <w:rFonts w:ascii="Times New Roman" w:hAnsi="Times New Roman" w:cs="Times New Roman"/>
          <w:i/>
          <w:iCs/>
        </w:rPr>
        <w:t>В.В.Астряб</w:t>
      </w:r>
      <w:r w:rsidRPr="00432935">
        <w:rPr>
          <w:rFonts w:ascii="Times New Roman" w:hAnsi="Times New Roman" w:cs="Times New Roman"/>
        </w:rPr>
        <w:t xml:space="preserve">, канд. техн. наук </w:t>
      </w:r>
      <w:r w:rsidRPr="00432935">
        <w:rPr>
          <w:rFonts w:ascii="Times New Roman" w:hAnsi="Times New Roman" w:cs="Times New Roman"/>
          <w:i/>
          <w:iCs/>
        </w:rPr>
        <w:t>В.Г.Буданов</w:t>
      </w:r>
      <w:r w:rsidRPr="00432935">
        <w:rPr>
          <w:rFonts w:ascii="Times New Roman" w:hAnsi="Times New Roman" w:cs="Times New Roman"/>
        </w:rPr>
        <w:t xml:space="preserve">, канд. техн. наук </w:t>
      </w:r>
      <w:r w:rsidRPr="00432935">
        <w:rPr>
          <w:rFonts w:ascii="Times New Roman" w:hAnsi="Times New Roman" w:cs="Times New Roman"/>
          <w:i/>
          <w:iCs/>
        </w:rPr>
        <w:t>Ю.В.Вишняков</w:t>
      </w:r>
      <w:r w:rsidRPr="00432935">
        <w:rPr>
          <w:rFonts w:ascii="Times New Roman" w:hAnsi="Times New Roman" w:cs="Times New Roman"/>
        </w:rPr>
        <w:t>, канд. техн. на</w:t>
      </w:r>
      <w:r w:rsidRPr="00432935">
        <w:rPr>
          <w:rFonts w:ascii="Times New Roman" w:hAnsi="Times New Roman" w:cs="Times New Roman"/>
        </w:rPr>
        <w:t xml:space="preserve">ук </w:t>
      </w:r>
      <w:r w:rsidRPr="00432935">
        <w:rPr>
          <w:rFonts w:ascii="Times New Roman" w:hAnsi="Times New Roman" w:cs="Times New Roman"/>
          <w:i/>
          <w:iCs/>
        </w:rPr>
        <w:t>Ф.Ф.Зехниев</w:t>
      </w:r>
      <w:r w:rsidRPr="00432935">
        <w:rPr>
          <w:rFonts w:ascii="Times New Roman" w:hAnsi="Times New Roman" w:cs="Times New Roman"/>
        </w:rPr>
        <w:t xml:space="preserve">, канд. техн. наук </w:t>
      </w:r>
      <w:r w:rsidRPr="00432935">
        <w:rPr>
          <w:rFonts w:ascii="Times New Roman" w:hAnsi="Times New Roman" w:cs="Times New Roman"/>
          <w:i/>
          <w:iCs/>
        </w:rPr>
        <w:t>М.Н.Ибрагимов</w:t>
      </w:r>
      <w:r w:rsidRPr="00432935">
        <w:rPr>
          <w:rFonts w:ascii="Times New Roman" w:hAnsi="Times New Roman" w:cs="Times New Roman"/>
        </w:rPr>
        <w:t xml:space="preserve">, канд. техн. наук </w:t>
      </w:r>
      <w:r w:rsidRPr="00432935">
        <w:rPr>
          <w:rFonts w:ascii="Times New Roman" w:hAnsi="Times New Roman" w:cs="Times New Roman"/>
          <w:i/>
          <w:iCs/>
        </w:rPr>
        <w:t>С.А.Рытов</w:t>
      </w:r>
      <w:r w:rsidRPr="00432935">
        <w:rPr>
          <w:rFonts w:ascii="Times New Roman" w:hAnsi="Times New Roman" w:cs="Times New Roman"/>
        </w:rPr>
        <w:t xml:space="preserve">, канд. техн. наук </w:t>
      </w:r>
      <w:r w:rsidRPr="00432935">
        <w:rPr>
          <w:rFonts w:ascii="Times New Roman" w:hAnsi="Times New Roman" w:cs="Times New Roman"/>
          <w:i/>
          <w:iCs/>
        </w:rPr>
        <w:t>В.В.Семкин</w:t>
      </w:r>
      <w:r w:rsidRPr="00432935">
        <w:rPr>
          <w:rFonts w:ascii="Times New Roman" w:hAnsi="Times New Roman" w:cs="Times New Roman"/>
        </w:rPr>
        <w:t xml:space="preserve">, канд. техн. наук </w:t>
      </w:r>
      <w:r w:rsidRPr="00432935">
        <w:rPr>
          <w:rFonts w:ascii="Times New Roman" w:hAnsi="Times New Roman" w:cs="Times New Roman"/>
          <w:i/>
          <w:iCs/>
        </w:rPr>
        <w:t>A.Н.Скачко</w:t>
      </w:r>
      <w:r w:rsidRPr="00432935">
        <w:rPr>
          <w:rFonts w:ascii="Times New Roman" w:hAnsi="Times New Roman" w:cs="Times New Roman"/>
        </w:rPr>
        <w:t xml:space="preserve">, канд. техн. наук </w:t>
      </w:r>
      <w:r w:rsidRPr="00432935">
        <w:rPr>
          <w:rFonts w:ascii="Times New Roman" w:hAnsi="Times New Roman" w:cs="Times New Roman"/>
          <w:i/>
          <w:iCs/>
        </w:rPr>
        <w:t>А.В.Скориков</w:t>
      </w:r>
      <w:r w:rsidRPr="00432935">
        <w:rPr>
          <w:rFonts w:ascii="Times New Roman" w:hAnsi="Times New Roman" w:cs="Times New Roman"/>
        </w:rPr>
        <w:t xml:space="preserve">, канд. техн. наук </w:t>
      </w:r>
      <w:r w:rsidRPr="00432935">
        <w:rPr>
          <w:rFonts w:ascii="Times New Roman" w:hAnsi="Times New Roman" w:cs="Times New Roman"/>
          <w:i/>
          <w:iCs/>
        </w:rPr>
        <w:t>А.Н.Труфанов</w:t>
      </w:r>
      <w:r w:rsidRPr="00432935">
        <w:rPr>
          <w:rFonts w:ascii="Times New Roman" w:hAnsi="Times New Roman" w:cs="Times New Roman"/>
        </w:rPr>
        <w:t xml:space="preserve">, канд. техн. наук </w:t>
      </w:r>
      <w:r w:rsidRPr="00432935">
        <w:rPr>
          <w:rFonts w:ascii="Times New Roman" w:hAnsi="Times New Roman" w:cs="Times New Roman"/>
          <w:i/>
          <w:iCs/>
        </w:rPr>
        <w:t>М.М.Тупиков</w:t>
      </w:r>
      <w:r w:rsidRPr="00432935">
        <w:rPr>
          <w:rFonts w:ascii="Times New Roman" w:hAnsi="Times New Roman" w:cs="Times New Roman"/>
        </w:rPr>
        <w:t xml:space="preserve">, канд. техн. наук </w:t>
      </w:r>
      <w:r w:rsidRPr="00432935">
        <w:rPr>
          <w:rFonts w:ascii="Times New Roman" w:hAnsi="Times New Roman" w:cs="Times New Roman"/>
          <w:i/>
          <w:iCs/>
        </w:rPr>
        <w:t>А.В.Шапошник</w:t>
      </w:r>
      <w:r w:rsidRPr="00432935">
        <w:rPr>
          <w:rFonts w:ascii="Times New Roman" w:hAnsi="Times New Roman" w:cs="Times New Roman"/>
          <w:i/>
          <w:iCs/>
        </w:rPr>
        <w:t>ов</w:t>
      </w:r>
      <w:r w:rsidRPr="00432935">
        <w:rPr>
          <w:rFonts w:ascii="Times New Roman" w:hAnsi="Times New Roman" w:cs="Times New Roman"/>
        </w:rPr>
        <w:t xml:space="preserve">, канд. техн. наук </w:t>
      </w:r>
      <w:r w:rsidRPr="00432935">
        <w:rPr>
          <w:rFonts w:ascii="Times New Roman" w:hAnsi="Times New Roman" w:cs="Times New Roman"/>
          <w:i/>
          <w:iCs/>
        </w:rPr>
        <w:t>П.И.Ястребов</w:t>
      </w:r>
      <w:r w:rsidRPr="00432935">
        <w:rPr>
          <w:rFonts w:ascii="Times New Roman" w:hAnsi="Times New Roman" w:cs="Times New Roman"/>
        </w:rPr>
        <w:t xml:space="preserve">, </w:t>
      </w:r>
      <w:r w:rsidRPr="00432935">
        <w:rPr>
          <w:rFonts w:ascii="Times New Roman" w:hAnsi="Times New Roman" w:cs="Times New Roman"/>
          <w:i/>
          <w:iCs/>
        </w:rPr>
        <w:t>Д.А.Внуков</w:t>
      </w:r>
      <w:r w:rsidRPr="00432935">
        <w:rPr>
          <w:rFonts w:ascii="Times New Roman" w:hAnsi="Times New Roman" w:cs="Times New Roman"/>
        </w:rPr>
        <w:t xml:space="preserve">, </w:t>
      </w:r>
      <w:r w:rsidRPr="00432935">
        <w:rPr>
          <w:rFonts w:ascii="Times New Roman" w:hAnsi="Times New Roman" w:cs="Times New Roman"/>
          <w:i/>
          <w:iCs/>
        </w:rPr>
        <w:t>О.А.Мозгачева</w:t>
      </w:r>
      <w:r w:rsidRPr="00432935">
        <w:rPr>
          <w:rFonts w:ascii="Times New Roman" w:hAnsi="Times New Roman" w:cs="Times New Roman"/>
        </w:rPr>
        <w:t xml:space="preserve">, </w:t>
      </w:r>
      <w:r w:rsidRPr="00432935">
        <w:rPr>
          <w:rFonts w:ascii="Times New Roman" w:hAnsi="Times New Roman" w:cs="Times New Roman"/>
          <w:i/>
          <w:iCs/>
        </w:rPr>
        <w:t>В.С.Поспехов</w:t>
      </w:r>
      <w:r w:rsidRPr="00432935">
        <w:rPr>
          <w:rFonts w:ascii="Times New Roman" w:hAnsi="Times New Roman" w:cs="Times New Roman"/>
        </w:rPr>
        <w:t xml:space="preserve">) при участии д-ра техн. наук </w:t>
      </w:r>
      <w:r w:rsidRPr="00432935">
        <w:rPr>
          <w:rFonts w:ascii="Times New Roman" w:hAnsi="Times New Roman" w:cs="Times New Roman"/>
          <w:i/>
          <w:iCs/>
        </w:rPr>
        <w:t>B.А.Ильичева</w:t>
      </w:r>
      <w:r w:rsidRPr="00432935">
        <w:rPr>
          <w:rFonts w:ascii="Times New Roman" w:hAnsi="Times New Roman" w:cs="Times New Roman"/>
        </w:rPr>
        <w:t xml:space="preserve">, д-ра геол.-мин. наук </w:t>
      </w:r>
      <w:r w:rsidRPr="00432935">
        <w:rPr>
          <w:rFonts w:ascii="Times New Roman" w:hAnsi="Times New Roman" w:cs="Times New Roman"/>
          <w:i/>
          <w:iCs/>
        </w:rPr>
        <w:t>В.В.Знаменского</w:t>
      </w:r>
      <w:r w:rsidRPr="00432935">
        <w:rPr>
          <w:rFonts w:ascii="Times New Roman" w:hAnsi="Times New Roman" w:cs="Times New Roman"/>
        </w:rPr>
        <w:t xml:space="preserve">, д-ра техн. наук </w:t>
      </w:r>
      <w:r w:rsidRPr="00432935">
        <w:rPr>
          <w:rFonts w:ascii="Times New Roman" w:hAnsi="Times New Roman" w:cs="Times New Roman"/>
          <w:i/>
          <w:iCs/>
        </w:rPr>
        <w:t>Н.С.Никифоровой</w:t>
      </w:r>
      <w:r w:rsidRPr="00432935">
        <w:rPr>
          <w:rFonts w:ascii="Times New Roman" w:hAnsi="Times New Roman" w:cs="Times New Roman"/>
        </w:rPr>
        <w:t xml:space="preserve">, д-ра геол.-мин. наук </w:t>
      </w:r>
      <w:r w:rsidRPr="00432935">
        <w:rPr>
          <w:rFonts w:ascii="Times New Roman" w:hAnsi="Times New Roman" w:cs="Times New Roman"/>
          <w:i/>
          <w:iCs/>
        </w:rPr>
        <w:t>А.Г.Шашкина</w:t>
      </w:r>
      <w:r w:rsidRPr="00432935">
        <w:rPr>
          <w:rFonts w:ascii="Times New Roman" w:hAnsi="Times New Roman" w:cs="Times New Roman"/>
        </w:rPr>
        <w:t xml:space="preserve">, канд. техн. наук </w:t>
      </w:r>
      <w:r w:rsidRPr="00432935">
        <w:rPr>
          <w:rFonts w:ascii="Times New Roman" w:hAnsi="Times New Roman" w:cs="Times New Roman"/>
          <w:i/>
          <w:iCs/>
        </w:rPr>
        <w:t>К.Г.Шашкина</w:t>
      </w:r>
      <w:r w:rsidRPr="00432935">
        <w:rPr>
          <w:rFonts w:ascii="Times New Roman" w:hAnsi="Times New Roman" w:cs="Times New Roman"/>
        </w:rPr>
        <w:t xml:space="preserve">. </w:t>
      </w:r>
    </w:p>
    <w:p w14:paraId="2A70436B" w14:textId="77777777" w:rsidR="00000000" w:rsidRPr="00432935" w:rsidRDefault="000D1345">
      <w:pPr>
        <w:pStyle w:val="FORMATTEXT"/>
        <w:ind w:firstLine="568"/>
        <w:jc w:val="both"/>
        <w:rPr>
          <w:rFonts w:ascii="Times New Roman" w:hAnsi="Times New Roman" w:cs="Times New Roman"/>
        </w:rPr>
      </w:pPr>
    </w:p>
    <w:p w14:paraId="2FD72375" w14:textId="77777777" w:rsidR="00000000" w:rsidRPr="00432935" w:rsidRDefault="000D1345">
      <w:pPr>
        <w:pStyle w:val="FORMATTEXT"/>
        <w:ind w:firstLine="568"/>
        <w:jc w:val="both"/>
        <w:rPr>
          <w:rFonts w:ascii="Times New Roman" w:hAnsi="Times New Roman" w:cs="Times New Roman"/>
        </w:rPr>
      </w:pPr>
    </w:p>
    <w:p w14:paraId="6B781EB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fldChar w:fldCharType="begin"/>
      </w:r>
      <w:r w:rsidRPr="00432935">
        <w:rPr>
          <w:rFonts w:ascii="Times New Roman" w:hAnsi="Times New Roman" w:cs="Times New Roman"/>
        </w:rPr>
        <w:instrText xml:space="preserve">tc </w:instrText>
      </w:r>
      <w:r w:rsidRPr="00432935">
        <w:rPr>
          <w:rFonts w:ascii="Times New Roman" w:hAnsi="Times New Roman" w:cs="Times New Roman"/>
        </w:rPr>
        <w:instrText xml:space="preserve"> \l 2 </w:instrText>
      </w:r>
      <w:r w:rsidRPr="00432935">
        <w:rPr>
          <w:rFonts w:ascii="Times New Roman" w:hAnsi="Times New Roman" w:cs="Times New Roman"/>
        </w:rPr>
        <w:instrText>"</w:instrText>
      </w:r>
      <w:r w:rsidRPr="00432935">
        <w:rPr>
          <w:rFonts w:ascii="Times New Roman" w:hAnsi="Times New Roman" w:cs="Times New Roman"/>
        </w:rPr>
        <w:instrText>1 Область применения"</w:instrText>
      </w:r>
      <w:r w:rsidRPr="00432935">
        <w:rPr>
          <w:rFonts w:ascii="Times New Roman" w:hAnsi="Times New Roman" w:cs="Times New Roman"/>
        </w:rPr>
        <w:fldChar w:fldCharType="end"/>
      </w:r>
    </w:p>
    <w:p w14:paraId="7A3E9D64" w14:textId="77777777" w:rsidR="00000000" w:rsidRPr="00432935" w:rsidRDefault="000D1345">
      <w:pPr>
        <w:pStyle w:val="HEADERTEXT"/>
        <w:rPr>
          <w:rFonts w:ascii="Times New Roman" w:hAnsi="Times New Roman" w:cs="Times New Roman"/>
          <w:b/>
          <w:bCs/>
          <w:color w:val="auto"/>
        </w:rPr>
      </w:pPr>
    </w:p>
    <w:p w14:paraId="4F28FE30" w14:textId="77777777" w:rsidR="00000000" w:rsidRPr="00432935" w:rsidRDefault="000D1345">
      <w:pPr>
        <w:pStyle w:val="HEADERTEXT"/>
        <w:ind w:firstLine="568"/>
        <w:jc w:val="both"/>
        <w:outlineLvl w:val="2"/>
        <w:rPr>
          <w:rFonts w:ascii="Times New Roman" w:hAnsi="Times New Roman" w:cs="Times New Roman"/>
          <w:b/>
          <w:bCs/>
          <w:color w:val="auto"/>
        </w:rPr>
      </w:pPr>
      <w:r w:rsidRPr="00432935">
        <w:rPr>
          <w:rFonts w:ascii="Times New Roman" w:hAnsi="Times New Roman" w:cs="Times New Roman"/>
          <w:b/>
          <w:bCs/>
          <w:color w:val="auto"/>
        </w:rPr>
        <w:t xml:space="preserve"> 1 Область применения </w:t>
      </w:r>
    </w:p>
    <w:p w14:paraId="72AC50D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Настоящий свод правил содержит требования к проектированию и выполнению защитных мероприятий в зоне влияния строительства подземных сооружений, в том числе заглубленных частей зданий и сооружений</w:t>
      </w:r>
      <w:r w:rsidRPr="00432935">
        <w:rPr>
          <w:rFonts w:ascii="Times New Roman" w:hAnsi="Times New Roman" w:cs="Times New Roman"/>
        </w:rPr>
        <w:t xml:space="preserve"> (далее - подземные сооружения).</w:t>
      </w:r>
    </w:p>
    <w:p w14:paraId="57A5A33D" w14:textId="77777777" w:rsidR="00000000" w:rsidRPr="00432935" w:rsidRDefault="000D1345">
      <w:pPr>
        <w:pStyle w:val="FORMATTEXT"/>
        <w:ind w:firstLine="568"/>
        <w:jc w:val="both"/>
        <w:rPr>
          <w:rFonts w:ascii="Times New Roman" w:hAnsi="Times New Roman" w:cs="Times New Roman"/>
        </w:rPr>
      </w:pPr>
    </w:p>
    <w:p w14:paraId="08744D4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Настоящий свод правил не распространяется на проектирование защитных мероприятий в процессе строительства подземных магистральных трубопроводов, могильников для захоронения отходов, сооружений специального назначения, а та</w:t>
      </w:r>
      <w:r w:rsidRPr="00432935">
        <w:rPr>
          <w:rFonts w:ascii="Times New Roman" w:hAnsi="Times New Roman" w:cs="Times New Roman"/>
        </w:rPr>
        <w:t>кже сооружений, возводимых на многолетнемерзлых грунтах.</w:t>
      </w:r>
    </w:p>
    <w:p w14:paraId="70C568C5" w14:textId="77777777" w:rsidR="00000000" w:rsidRPr="00432935" w:rsidRDefault="000D1345">
      <w:pPr>
        <w:pStyle w:val="FORMATTEXT"/>
        <w:ind w:firstLine="568"/>
        <w:jc w:val="both"/>
        <w:rPr>
          <w:rFonts w:ascii="Times New Roman" w:hAnsi="Times New Roman" w:cs="Times New Roman"/>
        </w:rPr>
      </w:pPr>
    </w:p>
    <w:p w14:paraId="60512E72" w14:textId="77777777" w:rsidR="00000000" w:rsidRPr="00432935" w:rsidRDefault="000D1345">
      <w:pPr>
        <w:pStyle w:val="FORMATTEXT"/>
        <w:ind w:firstLine="568"/>
        <w:jc w:val="both"/>
        <w:rPr>
          <w:rFonts w:ascii="Times New Roman" w:hAnsi="Times New Roman" w:cs="Times New Roman"/>
        </w:rPr>
      </w:pPr>
    </w:p>
    <w:p w14:paraId="256FC66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fldChar w:fldCharType="begin"/>
      </w:r>
      <w:r w:rsidRPr="00432935">
        <w:rPr>
          <w:rFonts w:ascii="Times New Roman" w:hAnsi="Times New Roman" w:cs="Times New Roman"/>
        </w:rPr>
        <w:instrText xml:space="preserve">tc </w:instrText>
      </w:r>
      <w:r w:rsidRPr="00432935">
        <w:rPr>
          <w:rFonts w:ascii="Times New Roman" w:hAnsi="Times New Roman" w:cs="Times New Roman"/>
        </w:rPr>
        <w:instrText xml:space="preserve"> \l 2 </w:instrText>
      </w:r>
      <w:r w:rsidRPr="00432935">
        <w:rPr>
          <w:rFonts w:ascii="Times New Roman" w:hAnsi="Times New Roman" w:cs="Times New Roman"/>
        </w:rPr>
        <w:instrText>"</w:instrText>
      </w:r>
      <w:r w:rsidRPr="00432935">
        <w:rPr>
          <w:rFonts w:ascii="Times New Roman" w:hAnsi="Times New Roman" w:cs="Times New Roman"/>
        </w:rPr>
        <w:instrText>2 Нормативные ссылки"</w:instrText>
      </w:r>
      <w:r w:rsidRPr="00432935">
        <w:rPr>
          <w:rFonts w:ascii="Times New Roman" w:hAnsi="Times New Roman" w:cs="Times New Roman"/>
        </w:rPr>
        <w:fldChar w:fldCharType="end"/>
      </w:r>
    </w:p>
    <w:p w14:paraId="4C1A071F" w14:textId="77777777" w:rsidR="00000000" w:rsidRPr="00432935" w:rsidRDefault="000D1345">
      <w:pPr>
        <w:pStyle w:val="HEADERTEXT"/>
        <w:rPr>
          <w:rFonts w:ascii="Times New Roman" w:hAnsi="Times New Roman" w:cs="Times New Roman"/>
          <w:b/>
          <w:bCs/>
          <w:color w:val="auto"/>
        </w:rPr>
      </w:pPr>
    </w:p>
    <w:p w14:paraId="1D901D96" w14:textId="77777777" w:rsidR="00000000" w:rsidRPr="00432935" w:rsidRDefault="000D1345">
      <w:pPr>
        <w:pStyle w:val="HEADERTEXT"/>
        <w:ind w:firstLine="568"/>
        <w:jc w:val="both"/>
        <w:outlineLvl w:val="2"/>
        <w:rPr>
          <w:rFonts w:ascii="Times New Roman" w:hAnsi="Times New Roman" w:cs="Times New Roman"/>
          <w:b/>
          <w:bCs/>
          <w:color w:val="auto"/>
        </w:rPr>
      </w:pPr>
      <w:r w:rsidRPr="00432935">
        <w:rPr>
          <w:rFonts w:ascii="Times New Roman" w:hAnsi="Times New Roman" w:cs="Times New Roman"/>
          <w:b/>
          <w:bCs/>
          <w:color w:val="auto"/>
        </w:rPr>
        <w:t xml:space="preserve"> 2 Нормативные ссылки </w:t>
      </w:r>
    </w:p>
    <w:p w14:paraId="3CCBB77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В настоящем своде правил использованы нормативные ссылки на следующие документы:</w:t>
      </w:r>
    </w:p>
    <w:p w14:paraId="6E4B38DC" w14:textId="77777777" w:rsidR="00000000" w:rsidRPr="00432935" w:rsidRDefault="000D1345">
      <w:pPr>
        <w:pStyle w:val="FORMATTEXT"/>
        <w:ind w:firstLine="568"/>
        <w:jc w:val="both"/>
        <w:rPr>
          <w:rFonts w:ascii="Times New Roman" w:hAnsi="Times New Roman" w:cs="Times New Roman"/>
        </w:rPr>
      </w:pPr>
    </w:p>
    <w:p w14:paraId="02A85AC1" w14:textId="3BDFE345"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ГОСТ 5686-2012</w:t>
      </w:r>
      <w:r w:rsidRPr="00432935">
        <w:rPr>
          <w:rFonts w:ascii="Times New Roman" w:hAnsi="Times New Roman" w:cs="Times New Roman"/>
        </w:rPr>
        <w:t xml:space="preserve"> Гру</w:t>
      </w:r>
      <w:r w:rsidRPr="00432935">
        <w:rPr>
          <w:rFonts w:ascii="Times New Roman" w:hAnsi="Times New Roman" w:cs="Times New Roman"/>
        </w:rPr>
        <w:t>нты. Методы полевых испытаний сваями</w:t>
      </w:r>
    </w:p>
    <w:p w14:paraId="0FAE4CF2" w14:textId="77777777" w:rsidR="00000000" w:rsidRPr="00432935" w:rsidRDefault="000D1345">
      <w:pPr>
        <w:pStyle w:val="FORMATTEXT"/>
        <w:ind w:firstLine="568"/>
        <w:jc w:val="both"/>
        <w:rPr>
          <w:rFonts w:ascii="Times New Roman" w:hAnsi="Times New Roman" w:cs="Times New Roman"/>
        </w:rPr>
      </w:pPr>
    </w:p>
    <w:p w14:paraId="5EBED746" w14:textId="08BA003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ГОСТ 10178-85</w:t>
      </w:r>
      <w:r w:rsidRPr="00432935">
        <w:rPr>
          <w:rFonts w:ascii="Times New Roman" w:hAnsi="Times New Roman" w:cs="Times New Roman"/>
        </w:rPr>
        <w:t xml:space="preserve"> Портландцемент и шлакопортландцемент. Технические условия</w:t>
      </w:r>
    </w:p>
    <w:p w14:paraId="5A557F9B" w14:textId="77777777" w:rsidR="00000000" w:rsidRPr="00432935" w:rsidRDefault="000D1345">
      <w:pPr>
        <w:pStyle w:val="FORMATTEXT"/>
        <w:ind w:firstLine="568"/>
        <w:jc w:val="both"/>
        <w:rPr>
          <w:rFonts w:ascii="Times New Roman" w:hAnsi="Times New Roman" w:cs="Times New Roman"/>
        </w:rPr>
      </w:pPr>
    </w:p>
    <w:p w14:paraId="110D230B" w14:textId="3AAC624E"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ГОСТ 12248-2010</w:t>
      </w:r>
      <w:r w:rsidRPr="00432935">
        <w:rPr>
          <w:rFonts w:ascii="Times New Roman" w:hAnsi="Times New Roman" w:cs="Times New Roman"/>
        </w:rPr>
        <w:t xml:space="preserve"> Грунты. Методы лабораторного определения характ</w:t>
      </w:r>
      <w:r w:rsidRPr="00432935">
        <w:rPr>
          <w:rFonts w:ascii="Times New Roman" w:hAnsi="Times New Roman" w:cs="Times New Roman"/>
        </w:rPr>
        <w:t>еристик прочности и деформируемости</w:t>
      </w:r>
    </w:p>
    <w:p w14:paraId="40061BB6" w14:textId="77777777" w:rsidR="00000000" w:rsidRPr="00432935" w:rsidRDefault="000D1345">
      <w:pPr>
        <w:pStyle w:val="FORMATTEXT"/>
        <w:ind w:firstLine="568"/>
        <w:jc w:val="both"/>
        <w:rPr>
          <w:rFonts w:ascii="Times New Roman" w:hAnsi="Times New Roman" w:cs="Times New Roman"/>
        </w:rPr>
      </w:pPr>
    </w:p>
    <w:p w14:paraId="5BC6A1D5" w14:textId="517178E5"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ГОСТ 19912-2012</w:t>
      </w:r>
      <w:r w:rsidRPr="00432935">
        <w:rPr>
          <w:rFonts w:ascii="Times New Roman" w:hAnsi="Times New Roman" w:cs="Times New Roman"/>
        </w:rPr>
        <w:t xml:space="preserve"> Грунты. Методы полевых испытаний статическим и динамическим зондированием</w:t>
      </w:r>
    </w:p>
    <w:p w14:paraId="6E3B44FD" w14:textId="77777777" w:rsidR="00000000" w:rsidRPr="00432935" w:rsidRDefault="000D1345">
      <w:pPr>
        <w:pStyle w:val="FORMATTEXT"/>
        <w:ind w:firstLine="568"/>
        <w:jc w:val="both"/>
        <w:rPr>
          <w:rFonts w:ascii="Times New Roman" w:hAnsi="Times New Roman" w:cs="Times New Roman"/>
        </w:rPr>
      </w:pPr>
    </w:p>
    <w:p w14:paraId="5F56278B" w14:textId="425014EF"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lastRenderedPageBreak/>
        <w:t>ГОСТ 20276-2012</w:t>
      </w:r>
      <w:r w:rsidRPr="00432935">
        <w:rPr>
          <w:rFonts w:ascii="Times New Roman" w:hAnsi="Times New Roman" w:cs="Times New Roman"/>
        </w:rPr>
        <w:t xml:space="preserve"> Грунты. Методы полевого оп</w:t>
      </w:r>
      <w:r w:rsidRPr="00432935">
        <w:rPr>
          <w:rFonts w:ascii="Times New Roman" w:hAnsi="Times New Roman" w:cs="Times New Roman"/>
        </w:rPr>
        <w:t>ределения характеристик прочности и деформируемости</w:t>
      </w:r>
    </w:p>
    <w:p w14:paraId="0737D5F8" w14:textId="77777777" w:rsidR="00000000" w:rsidRPr="00432935" w:rsidRDefault="000D1345">
      <w:pPr>
        <w:pStyle w:val="FORMATTEXT"/>
        <w:ind w:firstLine="568"/>
        <w:jc w:val="both"/>
        <w:rPr>
          <w:rFonts w:ascii="Times New Roman" w:hAnsi="Times New Roman" w:cs="Times New Roman"/>
        </w:rPr>
      </w:pPr>
    </w:p>
    <w:p w14:paraId="38D87C4E" w14:textId="30484229"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ГОСТ 20522-2012</w:t>
      </w:r>
      <w:r w:rsidRPr="00432935">
        <w:rPr>
          <w:rFonts w:ascii="Times New Roman" w:hAnsi="Times New Roman" w:cs="Times New Roman"/>
        </w:rPr>
        <w:t xml:space="preserve"> Грунты. Методы статистической обработки результатов испытаний</w:t>
      </w:r>
    </w:p>
    <w:p w14:paraId="64258ED5" w14:textId="77777777" w:rsidR="00000000" w:rsidRPr="00432935" w:rsidRDefault="000D1345">
      <w:pPr>
        <w:pStyle w:val="FORMATTEXT"/>
        <w:ind w:firstLine="568"/>
        <w:jc w:val="both"/>
        <w:rPr>
          <w:rFonts w:ascii="Times New Roman" w:hAnsi="Times New Roman" w:cs="Times New Roman"/>
        </w:rPr>
      </w:pPr>
    </w:p>
    <w:p w14:paraId="481C9E9C" w14:textId="1B9D0DCA"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ГОСТ 23118-99</w:t>
      </w:r>
      <w:r w:rsidRPr="00432935">
        <w:rPr>
          <w:rFonts w:ascii="Times New Roman" w:hAnsi="Times New Roman" w:cs="Times New Roman"/>
        </w:rPr>
        <w:t xml:space="preserve"> Конструкции стальные строител</w:t>
      </w:r>
      <w:r w:rsidRPr="00432935">
        <w:rPr>
          <w:rFonts w:ascii="Times New Roman" w:hAnsi="Times New Roman" w:cs="Times New Roman"/>
        </w:rPr>
        <w:t>ьные. Общие технические условия</w:t>
      </w:r>
    </w:p>
    <w:p w14:paraId="0CFD926E" w14:textId="77777777" w:rsidR="00000000" w:rsidRPr="00432935" w:rsidRDefault="000D1345">
      <w:pPr>
        <w:pStyle w:val="FORMATTEXT"/>
        <w:ind w:firstLine="568"/>
        <w:jc w:val="both"/>
        <w:rPr>
          <w:rFonts w:ascii="Times New Roman" w:hAnsi="Times New Roman" w:cs="Times New Roman"/>
        </w:rPr>
      </w:pPr>
    </w:p>
    <w:p w14:paraId="02BDC527" w14:textId="5AFDAFB0"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ГОСТ 24211-2008</w:t>
      </w:r>
      <w:r w:rsidRPr="00432935">
        <w:rPr>
          <w:rFonts w:ascii="Times New Roman" w:hAnsi="Times New Roman" w:cs="Times New Roman"/>
        </w:rPr>
        <w:t xml:space="preserve"> Добавки для бетонов и строительных растворов. Общие технические условия</w:t>
      </w:r>
    </w:p>
    <w:p w14:paraId="454109C3" w14:textId="77777777" w:rsidR="00000000" w:rsidRPr="00432935" w:rsidRDefault="000D1345">
      <w:pPr>
        <w:pStyle w:val="FORMATTEXT"/>
        <w:ind w:firstLine="568"/>
        <w:jc w:val="both"/>
        <w:rPr>
          <w:rFonts w:ascii="Times New Roman" w:hAnsi="Times New Roman" w:cs="Times New Roman"/>
        </w:rPr>
      </w:pPr>
    </w:p>
    <w:p w14:paraId="2B263806" w14:textId="50D2421A"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ГОСТ 24846-2012</w:t>
      </w:r>
      <w:r w:rsidRPr="00432935">
        <w:rPr>
          <w:rFonts w:ascii="Times New Roman" w:hAnsi="Times New Roman" w:cs="Times New Roman"/>
        </w:rPr>
        <w:t xml:space="preserve"> Грунты. Методы измерения деформаций </w:t>
      </w:r>
      <w:r w:rsidRPr="00432935">
        <w:rPr>
          <w:rFonts w:ascii="Times New Roman" w:hAnsi="Times New Roman" w:cs="Times New Roman"/>
        </w:rPr>
        <w:t>оснований зданий и сооружений</w:t>
      </w:r>
    </w:p>
    <w:p w14:paraId="74400FD9" w14:textId="77777777" w:rsidR="00000000" w:rsidRPr="00432935" w:rsidRDefault="000D1345">
      <w:pPr>
        <w:pStyle w:val="FORMATTEXT"/>
        <w:ind w:firstLine="568"/>
        <w:jc w:val="both"/>
        <w:rPr>
          <w:rFonts w:ascii="Times New Roman" w:hAnsi="Times New Roman" w:cs="Times New Roman"/>
        </w:rPr>
      </w:pPr>
    </w:p>
    <w:p w14:paraId="4ED55577" w14:textId="4DB4D3CA"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ГОСТ 26798.1-96</w:t>
      </w:r>
      <w:r w:rsidRPr="00432935">
        <w:rPr>
          <w:rFonts w:ascii="Times New Roman" w:hAnsi="Times New Roman" w:cs="Times New Roman"/>
        </w:rPr>
        <w:t xml:space="preserve"> Цементы тампонажные. Методы испытаний</w:t>
      </w:r>
    </w:p>
    <w:p w14:paraId="693CA473" w14:textId="77777777" w:rsidR="00000000" w:rsidRPr="00432935" w:rsidRDefault="000D1345">
      <w:pPr>
        <w:pStyle w:val="FORMATTEXT"/>
        <w:ind w:firstLine="568"/>
        <w:jc w:val="both"/>
        <w:rPr>
          <w:rFonts w:ascii="Times New Roman" w:hAnsi="Times New Roman" w:cs="Times New Roman"/>
        </w:rPr>
      </w:pPr>
    </w:p>
    <w:p w14:paraId="2EE1FFC3" w14:textId="308825D3"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ГОСТ 27751-2014</w:t>
      </w:r>
      <w:r w:rsidRPr="00432935">
        <w:rPr>
          <w:rFonts w:ascii="Times New Roman" w:hAnsi="Times New Roman" w:cs="Times New Roman"/>
        </w:rPr>
        <w:t xml:space="preserve"> Надежность строительных конструкций и оснований. Основные положения</w:t>
      </w:r>
    </w:p>
    <w:p w14:paraId="2F1DA439" w14:textId="77777777" w:rsidR="00000000" w:rsidRPr="00432935" w:rsidRDefault="000D1345">
      <w:pPr>
        <w:pStyle w:val="FORMATTEXT"/>
        <w:ind w:firstLine="568"/>
        <w:jc w:val="both"/>
        <w:rPr>
          <w:rFonts w:ascii="Times New Roman" w:hAnsi="Times New Roman" w:cs="Times New Roman"/>
        </w:rPr>
      </w:pPr>
    </w:p>
    <w:p w14:paraId="5DA6B8C1" w14:textId="0FD7DA13"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ГОСТ 30416-2012</w:t>
      </w:r>
      <w:r w:rsidRPr="00432935">
        <w:rPr>
          <w:rFonts w:ascii="Times New Roman" w:hAnsi="Times New Roman" w:cs="Times New Roman"/>
        </w:rPr>
        <w:t xml:space="preserve"> Грунты. Лабораторные испытания. Общие положения </w:t>
      </w:r>
    </w:p>
    <w:p w14:paraId="600A9EC6" w14:textId="77777777" w:rsidR="00000000" w:rsidRPr="00432935" w:rsidRDefault="000D1345">
      <w:pPr>
        <w:pStyle w:val="FORMATTEXT"/>
        <w:ind w:firstLine="568"/>
        <w:jc w:val="both"/>
        <w:rPr>
          <w:rFonts w:ascii="Times New Roman" w:hAnsi="Times New Roman" w:cs="Times New Roman"/>
        </w:rPr>
      </w:pPr>
    </w:p>
    <w:p w14:paraId="462C6399" w14:textId="514D3BAB"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ГОСТ 31108-2016</w:t>
      </w:r>
      <w:r w:rsidRPr="00432935">
        <w:rPr>
          <w:rFonts w:ascii="Times New Roman" w:hAnsi="Times New Roman" w:cs="Times New Roman"/>
        </w:rPr>
        <w:t xml:space="preserve"> Цементы общестроительные. Технические условия </w:t>
      </w:r>
    </w:p>
    <w:p w14:paraId="2FF5B009" w14:textId="77777777" w:rsidR="00000000" w:rsidRPr="00432935" w:rsidRDefault="000D1345">
      <w:pPr>
        <w:pStyle w:val="FORMATTEXT"/>
        <w:ind w:firstLine="568"/>
        <w:jc w:val="both"/>
        <w:rPr>
          <w:rFonts w:ascii="Times New Roman" w:hAnsi="Times New Roman" w:cs="Times New Roman"/>
        </w:rPr>
      </w:pPr>
    </w:p>
    <w:p w14:paraId="4C862CDA" w14:textId="462E2FFE"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ГОС</w:t>
      </w:r>
      <w:r w:rsidRPr="00432935">
        <w:rPr>
          <w:rFonts w:ascii="Times New Roman" w:hAnsi="Times New Roman" w:cs="Times New Roman"/>
        </w:rPr>
        <w:t>Т 31937-2011</w:t>
      </w:r>
      <w:r w:rsidRPr="00432935">
        <w:rPr>
          <w:rFonts w:ascii="Times New Roman" w:hAnsi="Times New Roman" w:cs="Times New Roman"/>
        </w:rPr>
        <w:t xml:space="preserve"> Здания и сооружения. Правила обследования и мониторинга технического состояния</w:t>
      </w:r>
    </w:p>
    <w:p w14:paraId="527391E4" w14:textId="77777777" w:rsidR="00000000" w:rsidRPr="00432935" w:rsidRDefault="000D1345">
      <w:pPr>
        <w:pStyle w:val="FORMATTEXT"/>
        <w:ind w:firstLine="568"/>
        <w:jc w:val="both"/>
        <w:rPr>
          <w:rFonts w:ascii="Times New Roman" w:hAnsi="Times New Roman" w:cs="Times New Roman"/>
        </w:rPr>
      </w:pPr>
    </w:p>
    <w:p w14:paraId="3A889012" w14:textId="3AD6F9D4"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ГОСТ Р 55567-2013</w:t>
      </w:r>
      <w:r w:rsidRPr="00432935">
        <w:rPr>
          <w:rFonts w:ascii="Times New Roman" w:hAnsi="Times New Roman" w:cs="Times New Roman"/>
        </w:rPr>
        <w:t xml:space="preserve"> Порядок организации и ведения инженерно-технических исследований на объектах культурного наследия. Памятники истории </w:t>
      </w:r>
      <w:r w:rsidRPr="00432935">
        <w:rPr>
          <w:rFonts w:ascii="Times New Roman" w:hAnsi="Times New Roman" w:cs="Times New Roman"/>
        </w:rPr>
        <w:t>и культуры. Общие требования</w:t>
      </w:r>
    </w:p>
    <w:p w14:paraId="240BD44A" w14:textId="77777777" w:rsidR="00000000" w:rsidRPr="00432935" w:rsidRDefault="000D1345">
      <w:pPr>
        <w:pStyle w:val="FORMATTEXT"/>
        <w:ind w:firstLine="568"/>
        <w:jc w:val="both"/>
        <w:rPr>
          <w:rFonts w:ascii="Times New Roman" w:hAnsi="Times New Roman" w:cs="Times New Roman"/>
        </w:rPr>
      </w:pPr>
    </w:p>
    <w:p w14:paraId="7960862A" w14:textId="2A17BB0E"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СП 15.13330.2012</w:t>
      </w:r>
      <w:r w:rsidRPr="00432935">
        <w:rPr>
          <w:rFonts w:ascii="Times New Roman" w:hAnsi="Times New Roman" w:cs="Times New Roman"/>
        </w:rPr>
        <w:t xml:space="preserve"> "СНиП II-22-81* Каменные и армокаменные конструкции (с изменениями </w:t>
      </w:r>
      <w:r w:rsidRPr="00432935">
        <w:rPr>
          <w:rFonts w:ascii="Times New Roman" w:hAnsi="Times New Roman" w:cs="Times New Roman"/>
        </w:rPr>
        <w:t>N 1</w:t>
      </w:r>
      <w:r w:rsidRPr="00432935">
        <w:rPr>
          <w:rFonts w:ascii="Times New Roman" w:hAnsi="Times New Roman" w:cs="Times New Roman"/>
        </w:rPr>
        <w:t xml:space="preserve">, </w:t>
      </w:r>
      <w:r w:rsidRPr="00432935">
        <w:rPr>
          <w:rFonts w:ascii="Times New Roman" w:hAnsi="Times New Roman" w:cs="Times New Roman"/>
        </w:rPr>
        <w:t>2</w:t>
      </w:r>
      <w:r w:rsidRPr="00432935">
        <w:rPr>
          <w:rFonts w:ascii="Times New Roman" w:hAnsi="Times New Roman" w:cs="Times New Roman"/>
        </w:rPr>
        <w:t>)</w:t>
      </w:r>
    </w:p>
    <w:p w14:paraId="070804DA" w14:textId="77777777" w:rsidR="00000000" w:rsidRPr="00432935" w:rsidRDefault="000D1345">
      <w:pPr>
        <w:pStyle w:val="FORMATTEXT"/>
        <w:ind w:firstLine="568"/>
        <w:jc w:val="both"/>
        <w:rPr>
          <w:rFonts w:ascii="Times New Roman" w:hAnsi="Times New Roman" w:cs="Times New Roman"/>
        </w:rPr>
      </w:pPr>
    </w:p>
    <w:p w14:paraId="3C11539E" w14:textId="410F0803"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СП 16.13330.2017</w:t>
      </w:r>
      <w:r w:rsidRPr="00432935">
        <w:rPr>
          <w:rFonts w:ascii="Times New Roman" w:hAnsi="Times New Roman" w:cs="Times New Roman"/>
        </w:rPr>
        <w:t xml:space="preserve"> "С</w:t>
      </w:r>
      <w:r w:rsidRPr="00432935">
        <w:rPr>
          <w:rFonts w:ascii="Times New Roman" w:hAnsi="Times New Roman" w:cs="Times New Roman"/>
        </w:rPr>
        <w:t>НиП II-23-81* Стальные конструкции"</w:t>
      </w:r>
    </w:p>
    <w:p w14:paraId="7FC1A252" w14:textId="77777777" w:rsidR="00000000" w:rsidRPr="00432935" w:rsidRDefault="000D1345">
      <w:pPr>
        <w:pStyle w:val="FORMATTEXT"/>
        <w:ind w:firstLine="568"/>
        <w:jc w:val="both"/>
        <w:rPr>
          <w:rFonts w:ascii="Times New Roman" w:hAnsi="Times New Roman" w:cs="Times New Roman"/>
        </w:rPr>
      </w:pPr>
    </w:p>
    <w:p w14:paraId="10F95A6D" w14:textId="7AC56BAF"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СП 20.13330.2016</w:t>
      </w:r>
      <w:r w:rsidRPr="00432935">
        <w:rPr>
          <w:rFonts w:ascii="Times New Roman" w:hAnsi="Times New Roman" w:cs="Times New Roman"/>
        </w:rPr>
        <w:t xml:space="preserve"> "СНиП 2.01.07-85* Нагрузки и воздействия"</w:t>
      </w:r>
    </w:p>
    <w:p w14:paraId="490EBFB8" w14:textId="77777777" w:rsidR="00000000" w:rsidRPr="00432935" w:rsidRDefault="000D1345">
      <w:pPr>
        <w:pStyle w:val="FORMATTEXT"/>
        <w:ind w:firstLine="568"/>
        <w:jc w:val="both"/>
        <w:rPr>
          <w:rFonts w:ascii="Times New Roman" w:hAnsi="Times New Roman" w:cs="Times New Roman"/>
        </w:rPr>
      </w:pPr>
    </w:p>
    <w:p w14:paraId="26C2278B" w14:textId="346FD5DE"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СП 22.13330.2016</w:t>
      </w:r>
      <w:r w:rsidRPr="00432935">
        <w:rPr>
          <w:rFonts w:ascii="Times New Roman" w:hAnsi="Times New Roman" w:cs="Times New Roman"/>
        </w:rPr>
        <w:t xml:space="preserve"> "СНиП 2.02.01-83* Основания зданий и сооружений"</w:t>
      </w:r>
    </w:p>
    <w:p w14:paraId="0173D717" w14:textId="77777777" w:rsidR="00000000" w:rsidRPr="00432935" w:rsidRDefault="000D1345">
      <w:pPr>
        <w:pStyle w:val="FORMATTEXT"/>
        <w:ind w:firstLine="568"/>
        <w:jc w:val="both"/>
        <w:rPr>
          <w:rFonts w:ascii="Times New Roman" w:hAnsi="Times New Roman" w:cs="Times New Roman"/>
        </w:rPr>
      </w:pPr>
    </w:p>
    <w:p w14:paraId="43C4C3B3" w14:textId="3BFB1859"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СП 23.1333</w:t>
      </w:r>
      <w:r w:rsidRPr="00432935">
        <w:rPr>
          <w:rFonts w:ascii="Times New Roman" w:hAnsi="Times New Roman" w:cs="Times New Roman"/>
        </w:rPr>
        <w:t xml:space="preserve">0.2011 </w:t>
      </w:r>
      <w:r w:rsidRPr="00432935">
        <w:rPr>
          <w:rFonts w:ascii="Times New Roman" w:hAnsi="Times New Roman" w:cs="Times New Roman"/>
        </w:rPr>
        <w:t xml:space="preserve">"СНиП 2.02.02-85* Основания гидротехнических сооружений" (с </w:t>
      </w:r>
      <w:r w:rsidRPr="00432935">
        <w:rPr>
          <w:rFonts w:ascii="Times New Roman" w:hAnsi="Times New Roman" w:cs="Times New Roman"/>
        </w:rPr>
        <w:t>изменением N 1</w:t>
      </w:r>
      <w:r w:rsidRPr="00432935">
        <w:rPr>
          <w:rFonts w:ascii="Times New Roman" w:hAnsi="Times New Roman" w:cs="Times New Roman"/>
        </w:rPr>
        <w:t>)</w:t>
      </w:r>
    </w:p>
    <w:p w14:paraId="6E948C08" w14:textId="77777777" w:rsidR="00000000" w:rsidRPr="00432935" w:rsidRDefault="000D1345">
      <w:pPr>
        <w:pStyle w:val="FORMATTEXT"/>
        <w:ind w:firstLine="568"/>
        <w:jc w:val="both"/>
        <w:rPr>
          <w:rFonts w:ascii="Times New Roman" w:hAnsi="Times New Roman" w:cs="Times New Roman"/>
        </w:rPr>
      </w:pPr>
    </w:p>
    <w:p w14:paraId="23719E47" w14:textId="4FFC0135"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СП 24.13330.2011</w:t>
      </w:r>
      <w:r w:rsidRPr="00432935">
        <w:rPr>
          <w:rFonts w:ascii="Times New Roman" w:hAnsi="Times New Roman" w:cs="Times New Roman"/>
        </w:rPr>
        <w:t xml:space="preserve"> "СНиП 2.</w:t>
      </w:r>
      <w:r w:rsidRPr="00432935">
        <w:rPr>
          <w:rFonts w:ascii="Times New Roman" w:hAnsi="Times New Roman" w:cs="Times New Roman"/>
        </w:rPr>
        <w:t xml:space="preserve">02.03-85 Свайные фундаменты" (с </w:t>
      </w:r>
      <w:r w:rsidRPr="00432935">
        <w:rPr>
          <w:rFonts w:ascii="Times New Roman" w:hAnsi="Times New Roman" w:cs="Times New Roman"/>
        </w:rPr>
        <w:t>изменением N 1</w:t>
      </w:r>
      <w:r w:rsidRPr="00432935">
        <w:rPr>
          <w:rFonts w:ascii="Times New Roman" w:hAnsi="Times New Roman" w:cs="Times New Roman"/>
        </w:rPr>
        <w:t>)</w:t>
      </w:r>
    </w:p>
    <w:p w14:paraId="58D1C4E9" w14:textId="77777777" w:rsidR="00000000" w:rsidRPr="00432935" w:rsidRDefault="000D1345">
      <w:pPr>
        <w:pStyle w:val="FORMATTEXT"/>
        <w:ind w:firstLine="568"/>
        <w:jc w:val="both"/>
        <w:rPr>
          <w:rFonts w:ascii="Times New Roman" w:hAnsi="Times New Roman" w:cs="Times New Roman"/>
        </w:rPr>
      </w:pPr>
    </w:p>
    <w:p w14:paraId="7A6ACAA1" w14:textId="132AA594"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СП 28.13330.2017</w:t>
      </w:r>
      <w:r w:rsidRPr="00432935">
        <w:rPr>
          <w:rFonts w:ascii="Times New Roman" w:hAnsi="Times New Roman" w:cs="Times New Roman"/>
        </w:rPr>
        <w:t xml:space="preserve"> "СНиП 2.03.11-85 Защита строительных </w:t>
      </w:r>
      <w:r w:rsidRPr="00432935">
        <w:rPr>
          <w:rFonts w:ascii="Times New Roman" w:hAnsi="Times New Roman" w:cs="Times New Roman"/>
        </w:rPr>
        <w:t>конструкций от коррозии"</w:t>
      </w:r>
    </w:p>
    <w:p w14:paraId="6DEC7DBE" w14:textId="77777777" w:rsidR="00000000" w:rsidRPr="00432935" w:rsidRDefault="000D1345">
      <w:pPr>
        <w:pStyle w:val="FORMATTEXT"/>
        <w:ind w:firstLine="568"/>
        <w:jc w:val="both"/>
        <w:rPr>
          <w:rFonts w:ascii="Times New Roman" w:hAnsi="Times New Roman" w:cs="Times New Roman"/>
        </w:rPr>
      </w:pPr>
    </w:p>
    <w:p w14:paraId="7628D69D" w14:textId="37EA7C36"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СП 35.13330.2011 </w:t>
      </w:r>
      <w:r w:rsidRPr="00432935">
        <w:rPr>
          <w:rFonts w:ascii="Times New Roman" w:hAnsi="Times New Roman" w:cs="Times New Roman"/>
        </w:rPr>
        <w:t xml:space="preserve">"СНиП 2.05.03-84* Мосты и трубы" (с </w:t>
      </w:r>
      <w:r w:rsidRPr="00432935">
        <w:rPr>
          <w:rFonts w:ascii="Times New Roman" w:hAnsi="Times New Roman" w:cs="Times New Roman"/>
        </w:rPr>
        <w:t>изменением N 1</w:t>
      </w:r>
      <w:r w:rsidRPr="00432935">
        <w:rPr>
          <w:rFonts w:ascii="Times New Roman" w:hAnsi="Times New Roman" w:cs="Times New Roman"/>
        </w:rPr>
        <w:t>)</w:t>
      </w:r>
    </w:p>
    <w:p w14:paraId="17BE2B9D" w14:textId="77777777" w:rsidR="00000000" w:rsidRPr="00432935" w:rsidRDefault="000D1345">
      <w:pPr>
        <w:pStyle w:val="FORMATTEXT"/>
        <w:ind w:firstLine="568"/>
        <w:jc w:val="both"/>
        <w:rPr>
          <w:rFonts w:ascii="Times New Roman" w:hAnsi="Times New Roman" w:cs="Times New Roman"/>
        </w:rPr>
      </w:pPr>
    </w:p>
    <w:p w14:paraId="66968256" w14:textId="0E3E07CF"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СП 45.13330.2017</w:t>
      </w:r>
      <w:r w:rsidRPr="00432935">
        <w:rPr>
          <w:rFonts w:ascii="Times New Roman" w:hAnsi="Times New Roman" w:cs="Times New Roman"/>
        </w:rPr>
        <w:t xml:space="preserve"> "СНиП 3.02.01-87 Земляные сооружения, основания и фундаменты"</w:t>
      </w:r>
    </w:p>
    <w:p w14:paraId="3712F895" w14:textId="77777777" w:rsidR="00000000" w:rsidRPr="00432935" w:rsidRDefault="000D1345">
      <w:pPr>
        <w:pStyle w:val="FORMATTEXT"/>
        <w:ind w:firstLine="568"/>
        <w:jc w:val="both"/>
        <w:rPr>
          <w:rFonts w:ascii="Times New Roman" w:hAnsi="Times New Roman" w:cs="Times New Roman"/>
        </w:rPr>
      </w:pPr>
    </w:p>
    <w:p w14:paraId="1ED9BB25" w14:textId="3612D7DC"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СП 47.13330.2016</w:t>
      </w:r>
      <w:r w:rsidRPr="00432935">
        <w:rPr>
          <w:rFonts w:ascii="Times New Roman" w:hAnsi="Times New Roman" w:cs="Times New Roman"/>
        </w:rPr>
        <w:t xml:space="preserve"> "СНиП 11-02-96 Инженерные изыскания для строительства. Основные положения"</w:t>
      </w:r>
    </w:p>
    <w:p w14:paraId="21ED2D2C" w14:textId="77777777" w:rsidR="00000000" w:rsidRPr="00432935" w:rsidRDefault="000D1345">
      <w:pPr>
        <w:pStyle w:val="FORMATTEXT"/>
        <w:ind w:firstLine="568"/>
        <w:jc w:val="both"/>
        <w:rPr>
          <w:rFonts w:ascii="Times New Roman" w:hAnsi="Times New Roman" w:cs="Times New Roman"/>
        </w:rPr>
      </w:pPr>
    </w:p>
    <w:p w14:paraId="0192F2A8" w14:textId="3C8CE114"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СП</w:t>
      </w:r>
      <w:r w:rsidRPr="00432935">
        <w:rPr>
          <w:rFonts w:ascii="Times New Roman" w:hAnsi="Times New Roman" w:cs="Times New Roman"/>
        </w:rPr>
        <w:t xml:space="preserve"> 48.13330.2011</w:t>
      </w:r>
      <w:r w:rsidRPr="00432935">
        <w:rPr>
          <w:rFonts w:ascii="Times New Roman" w:hAnsi="Times New Roman" w:cs="Times New Roman"/>
        </w:rPr>
        <w:t xml:space="preserve"> "СНиП 12-01-2004 Организация строительства" (с </w:t>
      </w:r>
      <w:r w:rsidRPr="00432935">
        <w:rPr>
          <w:rFonts w:ascii="Times New Roman" w:hAnsi="Times New Roman" w:cs="Times New Roman"/>
        </w:rPr>
        <w:t>изменением N 1</w:t>
      </w:r>
      <w:r w:rsidRPr="00432935">
        <w:rPr>
          <w:rFonts w:ascii="Times New Roman" w:hAnsi="Times New Roman" w:cs="Times New Roman"/>
        </w:rPr>
        <w:t>)</w:t>
      </w:r>
    </w:p>
    <w:p w14:paraId="7D73B573" w14:textId="77777777" w:rsidR="00000000" w:rsidRPr="00432935" w:rsidRDefault="000D1345">
      <w:pPr>
        <w:pStyle w:val="FORMATTEXT"/>
        <w:ind w:firstLine="568"/>
        <w:jc w:val="both"/>
        <w:rPr>
          <w:rFonts w:ascii="Times New Roman" w:hAnsi="Times New Roman" w:cs="Times New Roman"/>
        </w:rPr>
      </w:pPr>
    </w:p>
    <w:p w14:paraId="3A2563FA" w14:textId="2C3396D8"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СП 63.13330.2012</w:t>
      </w:r>
      <w:r w:rsidRPr="00432935">
        <w:rPr>
          <w:rFonts w:ascii="Times New Roman" w:hAnsi="Times New Roman" w:cs="Times New Roman"/>
        </w:rPr>
        <w:t xml:space="preserve"> "СНиП</w:t>
      </w:r>
      <w:r w:rsidRPr="00432935">
        <w:rPr>
          <w:rFonts w:ascii="Times New Roman" w:hAnsi="Times New Roman" w:cs="Times New Roman"/>
        </w:rPr>
        <w:t xml:space="preserve"> 52-01-2003 Бетонные и железобетонные конструкции" (с изменениями </w:t>
      </w:r>
      <w:r w:rsidRPr="00432935">
        <w:rPr>
          <w:rFonts w:ascii="Times New Roman" w:hAnsi="Times New Roman" w:cs="Times New Roman"/>
        </w:rPr>
        <w:t>N 1</w:t>
      </w:r>
      <w:r w:rsidRPr="00432935">
        <w:rPr>
          <w:rFonts w:ascii="Times New Roman" w:hAnsi="Times New Roman" w:cs="Times New Roman"/>
        </w:rPr>
        <w:t xml:space="preserve">, </w:t>
      </w:r>
      <w:r w:rsidRPr="00432935">
        <w:rPr>
          <w:rFonts w:ascii="Times New Roman" w:hAnsi="Times New Roman" w:cs="Times New Roman"/>
        </w:rPr>
        <w:t>2</w:t>
      </w:r>
      <w:r w:rsidRPr="00432935">
        <w:rPr>
          <w:rFonts w:ascii="Times New Roman" w:hAnsi="Times New Roman" w:cs="Times New Roman"/>
        </w:rPr>
        <w:t xml:space="preserve">, </w:t>
      </w:r>
      <w:r w:rsidRPr="00432935">
        <w:rPr>
          <w:rFonts w:ascii="Times New Roman" w:hAnsi="Times New Roman" w:cs="Times New Roman"/>
        </w:rPr>
        <w:t>3</w:t>
      </w:r>
      <w:r w:rsidRPr="00432935">
        <w:rPr>
          <w:rFonts w:ascii="Times New Roman" w:hAnsi="Times New Roman" w:cs="Times New Roman"/>
        </w:rPr>
        <w:t>)</w:t>
      </w:r>
    </w:p>
    <w:p w14:paraId="47793E85" w14:textId="77777777" w:rsidR="00000000" w:rsidRPr="00432935" w:rsidRDefault="000D1345">
      <w:pPr>
        <w:pStyle w:val="FORMATTEXT"/>
        <w:ind w:firstLine="568"/>
        <w:jc w:val="both"/>
        <w:rPr>
          <w:rFonts w:ascii="Times New Roman" w:hAnsi="Times New Roman" w:cs="Times New Roman"/>
        </w:rPr>
      </w:pPr>
    </w:p>
    <w:p w14:paraId="366585E0" w14:textId="4FF7E7AE"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СП 64</w:t>
      </w:r>
      <w:r w:rsidRPr="00432935">
        <w:rPr>
          <w:rFonts w:ascii="Times New Roman" w:hAnsi="Times New Roman" w:cs="Times New Roman"/>
        </w:rPr>
        <w:t>.13330.2017</w:t>
      </w:r>
      <w:r w:rsidRPr="00432935">
        <w:rPr>
          <w:rFonts w:ascii="Times New Roman" w:hAnsi="Times New Roman" w:cs="Times New Roman"/>
        </w:rPr>
        <w:t xml:space="preserve"> "СНиП II-25-80 Деревянные конструкции" (с </w:t>
      </w:r>
      <w:r w:rsidRPr="00432935">
        <w:rPr>
          <w:rFonts w:ascii="Times New Roman" w:hAnsi="Times New Roman" w:cs="Times New Roman"/>
        </w:rPr>
        <w:t>изменением N 1</w:t>
      </w:r>
      <w:r w:rsidRPr="00432935">
        <w:rPr>
          <w:rFonts w:ascii="Times New Roman" w:hAnsi="Times New Roman" w:cs="Times New Roman"/>
        </w:rPr>
        <w:t xml:space="preserve">) </w:t>
      </w:r>
    </w:p>
    <w:p w14:paraId="6FCDC4E7" w14:textId="77777777" w:rsidR="00000000" w:rsidRPr="00432935" w:rsidRDefault="000D1345">
      <w:pPr>
        <w:pStyle w:val="FORMATTEXT"/>
        <w:ind w:firstLine="568"/>
        <w:jc w:val="both"/>
        <w:rPr>
          <w:rFonts w:ascii="Times New Roman" w:hAnsi="Times New Roman" w:cs="Times New Roman"/>
        </w:rPr>
      </w:pPr>
    </w:p>
    <w:p w14:paraId="762B821B" w14:textId="173172DC"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СП 70.13330.2012</w:t>
      </w:r>
      <w:r w:rsidRPr="00432935">
        <w:rPr>
          <w:rFonts w:ascii="Times New Roman" w:hAnsi="Times New Roman" w:cs="Times New Roman"/>
        </w:rPr>
        <w:t xml:space="preserve"> "СНиП 3.03.01-87 Несущи</w:t>
      </w:r>
      <w:r w:rsidRPr="00432935">
        <w:rPr>
          <w:rFonts w:ascii="Times New Roman" w:hAnsi="Times New Roman" w:cs="Times New Roman"/>
        </w:rPr>
        <w:t xml:space="preserve">е и ограждающие конструкции" (с изменениями </w:t>
      </w:r>
      <w:r w:rsidRPr="00432935">
        <w:rPr>
          <w:rFonts w:ascii="Times New Roman" w:hAnsi="Times New Roman" w:cs="Times New Roman"/>
        </w:rPr>
        <w:t>N 1</w:t>
      </w:r>
      <w:r w:rsidRPr="00432935">
        <w:rPr>
          <w:rFonts w:ascii="Times New Roman" w:hAnsi="Times New Roman" w:cs="Times New Roman"/>
        </w:rPr>
        <w:t xml:space="preserve">, </w:t>
      </w:r>
      <w:r w:rsidRPr="00432935">
        <w:rPr>
          <w:rFonts w:ascii="Times New Roman" w:hAnsi="Times New Roman" w:cs="Times New Roman"/>
        </w:rPr>
        <w:t>3</w:t>
      </w:r>
      <w:r w:rsidRPr="00432935">
        <w:rPr>
          <w:rFonts w:ascii="Times New Roman" w:hAnsi="Times New Roman" w:cs="Times New Roman"/>
        </w:rPr>
        <w:t>)</w:t>
      </w:r>
    </w:p>
    <w:p w14:paraId="7E2B2ACF" w14:textId="77777777" w:rsidR="00000000" w:rsidRPr="00432935" w:rsidRDefault="000D1345">
      <w:pPr>
        <w:pStyle w:val="FORMATTEXT"/>
        <w:ind w:firstLine="568"/>
        <w:jc w:val="both"/>
        <w:rPr>
          <w:rFonts w:ascii="Times New Roman" w:hAnsi="Times New Roman" w:cs="Times New Roman"/>
        </w:rPr>
      </w:pPr>
    </w:p>
    <w:p w14:paraId="46FE17ED" w14:textId="54655E4B"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СП 116.13330.2012</w:t>
      </w:r>
      <w:r w:rsidRPr="00432935">
        <w:rPr>
          <w:rFonts w:ascii="Times New Roman" w:hAnsi="Times New Roman" w:cs="Times New Roman"/>
        </w:rPr>
        <w:t xml:space="preserve"> "СНиП 22-02-2003 Инженерная защита территорий, зданий и сооружений от опасных геологических процессов. Основные положения"</w:t>
      </w:r>
    </w:p>
    <w:p w14:paraId="1CE8B318" w14:textId="77777777" w:rsidR="00000000" w:rsidRPr="00432935" w:rsidRDefault="000D1345">
      <w:pPr>
        <w:pStyle w:val="FORMATTEXT"/>
        <w:ind w:firstLine="568"/>
        <w:jc w:val="both"/>
        <w:rPr>
          <w:rFonts w:ascii="Times New Roman" w:hAnsi="Times New Roman" w:cs="Times New Roman"/>
        </w:rPr>
      </w:pPr>
    </w:p>
    <w:p w14:paraId="63C3E878" w14:textId="6EB5AD52"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СП 164.1325800.2014</w:t>
      </w:r>
      <w:r w:rsidRPr="00432935">
        <w:rPr>
          <w:rFonts w:ascii="Times New Roman" w:hAnsi="Times New Roman" w:cs="Times New Roman"/>
        </w:rPr>
        <w:t xml:space="preserve"> Усиление железобетонных к</w:t>
      </w:r>
      <w:r w:rsidRPr="00432935">
        <w:rPr>
          <w:rFonts w:ascii="Times New Roman" w:hAnsi="Times New Roman" w:cs="Times New Roman"/>
        </w:rPr>
        <w:t>онструкций композитными материалами. Правила проектирования</w:t>
      </w:r>
    </w:p>
    <w:p w14:paraId="6DBA3BDA" w14:textId="77777777" w:rsidR="00000000" w:rsidRPr="00432935" w:rsidRDefault="000D1345">
      <w:pPr>
        <w:pStyle w:val="FORMATTEXT"/>
        <w:ind w:firstLine="568"/>
        <w:jc w:val="both"/>
        <w:rPr>
          <w:rFonts w:ascii="Times New Roman" w:hAnsi="Times New Roman" w:cs="Times New Roman"/>
        </w:rPr>
      </w:pPr>
    </w:p>
    <w:p w14:paraId="1352B918" w14:textId="7F80AB28"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СП 246.1325800.2016</w:t>
      </w:r>
      <w:r w:rsidRPr="00432935">
        <w:rPr>
          <w:rFonts w:ascii="Times New Roman" w:hAnsi="Times New Roman" w:cs="Times New Roman"/>
        </w:rPr>
        <w:t xml:space="preserve"> Положение об авторском надзоре за строительством зданий и сооружений</w:t>
      </w:r>
    </w:p>
    <w:p w14:paraId="67938F21" w14:textId="77777777" w:rsidR="00000000" w:rsidRPr="00432935" w:rsidRDefault="000D1345">
      <w:pPr>
        <w:pStyle w:val="FORMATTEXT"/>
        <w:ind w:firstLine="568"/>
        <w:jc w:val="both"/>
        <w:rPr>
          <w:rFonts w:ascii="Times New Roman" w:hAnsi="Times New Roman" w:cs="Times New Roman"/>
        </w:rPr>
      </w:pPr>
    </w:p>
    <w:p w14:paraId="52A6174A" w14:textId="41DAB262"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СП 248.1325800.2016</w:t>
      </w:r>
      <w:r w:rsidRPr="00432935">
        <w:rPr>
          <w:rFonts w:ascii="Times New Roman" w:hAnsi="Times New Roman" w:cs="Times New Roman"/>
        </w:rPr>
        <w:t xml:space="preserve"> Сооружения под</w:t>
      </w:r>
      <w:r w:rsidRPr="00432935">
        <w:rPr>
          <w:rFonts w:ascii="Times New Roman" w:hAnsi="Times New Roman" w:cs="Times New Roman"/>
        </w:rPr>
        <w:t>земные. Правила проектирования</w:t>
      </w:r>
    </w:p>
    <w:p w14:paraId="48D86127" w14:textId="77777777" w:rsidR="00000000" w:rsidRPr="00432935" w:rsidRDefault="000D1345">
      <w:pPr>
        <w:pStyle w:val="FORMATTEXT"/>
        <w:ind w:firstLine="568"/>
        <w:jc w:val="both"/>
        <w:rPr>
          <w:rFonts w:ascii="Times New Roman" w:hAnsi="Times New Roman" w:cs="Times New Roman"/>
        </w:rPr>
      </w:pPr>
    </w:p>
    <w:p w14:paraId="024BD835" w14:textId="4068D07C"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СП 249.1325800.2016</w:t>
      </w:r>
      <w:r w:rsidRPr="00432935">
        <w:rPr>
          <w:rFonts w:ascii="Times New Roman" w:hAnsi="Times New Roman" w:cs="Times New Roman"/>
        </w:rPr>
        <w:t xml:space="preserve"> Коммуникации подземные. Проектирование и строительство закрытым и открытым способами</w:t>
      </w:r>
    </w:p>
    <w:p w14:paraId="32B22B44" w14:textId="77777777" w:rsidR="00000000" w:rsidRPr="00432935" w:rsidRDefault="000D1345">
      <w:pPr>
        <w:pStyle w:val="FORMATTEXT"/>
        <w:ind w:firstLine="568"/>
        <w:jc w:val="both"/>
        <w:rPr>
          <w:rFonts w:ascii="Times New Roman" w:hAnsi="Times New Roman" w:cs="Times New Roman"/>
        </w:rPr>
      </w:pPr>
    </w:p>
    <w:p w14:paraId="7832AA8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Примечание - При пользовании настоящим сводом правил целесообразно проверить д</w:t>
      </w:r>
      <w:r w:rsidRPr="00432935">
        <w:rPr>
          <w:rFonts w:ascii="Times New Roman" w:hAnsi="Times New Roman" w:cs="Times New Roman"/>
        </w:rPr>
        <w:t>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w:t>
      </w:r>
      <w:r w:rsidRPr="00432935">
        <w:rPr>
          <w:rFonts w:ascii="Times New Roman" w:hAnsi="Times New Roman" w:cs="Times New Roman"/>
        </w:rPr>
        <w:t>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w:t>
      </w:r>
      <w:r w:rsidRPr="00432935">
        <w:rPr>
          <w:rFonts w:ascii="Times New Roman" w:hAnsi="Times New Roman" w:cs="Times New Roman"/>
        </w:rPr>
        <w:t>ую версию этого документа с учетов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w:t>
      </w:r>
      <w:r w:rsidRPr="00432935">
        <w:rPr>
          <w:rFonts w:ascii="Times New Roman" w:hAnsi="Times New Roman" w:cs="Times New Roman"/>
        </w:rPr>
        <w:t>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w:t>
      </w:r>
      <w:r w:rsidRPr="00432935">
        <w:rPr>
          <w:rFonts w:ascii="Times New Roman" w:hAnsi="Times New Roman" w:cs="Times New Roman"/>
        </w:rPr>
        <w:t>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14:paraId="4AC4807D" w14:textId="77777777" w:rsidR="00000000" w:rsidRPr="00432935" w:rsidRDefault="000D1345">
      <w:pPr>
        <w:pStyle w:val="FORMATTEXT"/>
        <w:ind w:firstLine="568"/>
        <w:jc w:val="both"/>
        <w:rPr>
          <w:rFonts w:ascii="Times New Roman" w:hAnsi="Times New Roman" w:cs="Times New Roman"/>
        </w:rPr>
      </w:pPr>
    </w:p>
    <w:p w14:paraId="6F82230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fldChar w:fldCharType="begin"/>
      </w:r>
      <w:r w:rsidRPr="00432935">
        <w:rPr>
          <w:rFonts w:ascii="Times New Roman" w:hAnsi="Times New Roman" w:cs="Times New Roman"/>
        </w:rPr>
        <w:instrText xml:space="preserve">tc </w:instrText>
      </w:r>
      <w:r w:rsidRPr="00432935">
        <w:rPr>
          <w:rFonts w:ascii="Times New Roman" w:hAnsi="Times New Roman" w:cs="Times New Roman"/>
        </w:rPr>
        <w:instrText xml:space="preserve"> \l 2 </w:instrText>
      </w:r>
      <w:r w:rsidRPr="00432935">
        <w:rPr>
          <w:rFonts w:ascii="Times New Roman" w:hAnsi="Times New Roman" w:cs="Times New Roman"/>
        </w:rPr>
        <w:instrText>"</w:instrText>
      </w:r>
      <w:r w:rsidRPr="00432935">
        <w:rPr>
          <w:rFonts w:ascii="Times New Roman" w:hAnsi="Times New Roman" w:cs="Times New Roman"/>
        </w:rPr>
        <w:instrText xml:space="preserve">3 Термины </w:instrText>
      </w:r>
      <w:r w:rsidRPr="00432935">
        <w:rPr>
          <w:rFonts w:ascii="Times New Roman" w:hAnsi="Times New Roman" w:cs="Times New Roman"/>
        </w:rPr>
        <w:instrText>и определения"</w:instrText>
      </w:r>
      <w:r w:rsidRPr="00432935">
        <w:rPr>
          <w:rFonts w:ascii="Times New Roman" w:hAnsi="Times New Roman" w:cs="Times New Roman"/>
        </w:rPr>
        <w:fldChar w:fldCharType="end"/>
      </w:r>
    </w:p>
    <w:p w14:paraId="6E86F220" w14:textId="77777777" w:rsidR="00000000" w:rsidRPr="00432935" w:rsidRDefault="000D1345">
      <w:pPr>
        <w:pStyle w:val="HEADERTEXT"/>
        <w:rPr>
          <w:rFonts w:ascii="Times New Roman" w:hAnsi="Times New Roman" w:cs="Times New Roman"/>
          <w:b/>
          <w:bCs/>
          <w:color w:val="auto"/>
        </w:rPr>
      </w:pPr>
    </w:p>
    <w:p w14:paraId="4A039828" w14:textId="77777777" w:rsidR="00000000" w:rsidRPr="00432935" w:rsidRDefault="000D1345">
      <w:pPr>
        <w:pStyle w:val="HEADERTEXT"/>
        <w:ind w:firstLine="568"/>
        <w:jc w:val="both"/>
        <w:outlineLvl w:val="2"/>
        <w:rPr>
          <w:rFonts w:ascii="Times New Roman" w:hAnsi="Times New Roman" w:cs="Times New Roman"/>
          <w:b/>
          <w:bCs/>
          <w:color w:val="auto"/>
        </w:rPr>
      </w:pPr>
      <w:r w:rsidRPr="00432935">
        <w:rPr>
          <w:rFonts w:ascii="Times New Roman" w:hAnsi="Times New Roman" w:cs="Times New Roman"/>
          <w:b/>
          <w:bCs/>
          <w:color w:val="auto"/>
        </w:rPr>
        <w:t xml:space="preserve"> 3 Термины и определения </w:t>
      </w:r>
    </w:p>
    <w:p w14:paraId="06F10AF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В настоящем своде правил применены следующие термины с соответствующими определениями:</w:t>
      </w:r>
    </w:p>
    <w:p w14:paraId="683EE77E" w14:textId="77777777" w:rsidR="00000000" w:rsidRPr="00432935" w:rsidRDefault="000D1345">
      <w:pPr>
        <w:pStyle w:val="FORMATTEXT"/>
        <w:ind w:firstLine="568"/>
        <w:jc w:val="both"/>
        <w:rPr>
          <w:rFonts w:ascii="Times New Roman" w:hAnsi="Times New Roman" w:cs="Times New Roman"/>
        </w:rPr>
      </w:pPr>
    </w:p>
    <w:p w14:paraId="5043C25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3.1</w:t>
      </w:r>
    </w:p>
    <w:p w14:paraId="528336DB" w14:textId="77777777" w:rsidR="00000000" w:rsidRPr="00432935" w:rsidRDefault="000D1345">
      <w:pPr>
        <w:pStyle w:val="FORMATTEXT"/>
        <w:ind w:firstLine="568"/>
        <w:jc w:val="both"/>
        <w:rPr>
          <w:rFonts w:ascii="Times New Roman" w:hAnsi="Times New Roman" w:cs="Times New Roman"/>
        </w:rPr>
      </w:pPr>
    </w:p>
    <w:p w14:paraId="0EDC52B1"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150"/>
      </w:tblGrid>
      <w:tr w:rsidR="00432935" w:rsidRPr="00432935" w14:paraId="039BC683" w14:textId="77777777">
        <w:tblPrEx>
          <w:tblCellMar>
            <w:top w:w="0" w:type="dxa"/>
            <w:bottom w:w="0" w:type="dxa"/>
          </w:tblCellMar>
        </w:tblPrEx>
        <w:tc>
          <w:tcPr>
            <w:tcW w:w="9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5D0FB1" w14:textId="77777777"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b/>
                <w:bCs/>
                <w:sz w:val="18"/>
                <w:szCs w:val="18"/>
              </w:rPr>
              <w:t>авторский надзор:</w:t>
            </w:r>
            <w:r w:rsidRPr="00432935">
              <w:rPr>
                <w:rFonts w:ascii="Times New Roman" w:hAnsi="Times New Roman" w:cs="Times New Roman"/>
                <w:sz w:val="18"/>
                <w:szCs w:val="18"/>
              </w:rPr>
              <w:t xml:space="preserve"> Контроль лица, осуществившего подготовку проектной документации, за соблюдением в процессе строител</w:t>
            </w:r>
            <w:r w:rsidRPr="00432935">
              <w:rPr>
                <w:rFonts w:ascii="Times New Roman" w:hAnsi="Times New Roman" w:cs="Times New Roman"/>
                <w:sz w:val="18"/>
                <w:szCs w:val="18"/>
              </w:rPr>
              <w:t>ьства требований проектной документации и подготовленной на ее основе рабочей документации.</w:t>
            </w:r>
          </w:p>
          <w:p w14:paraId="4E2FC667" w14:textId="77777777" w:rsidR="00000000" w:rsidRPr="00432935" w:rsidRDefault="000D1345">
            <w:pPr>
              <w:pStyle w:val="FORMATTEXT"/>
              <w:ind w:firstLine="568"/>
              <w:jc w:val="both"/>
              <w:rPr>
                <w:rFonts w:ascii="Times New Roman" w:hAnsi="Times New Roman" w:cs="Times New Roman"/>
                <w:sz w:val="18"/>
                <w:szCs w:val="18"/>
              </w:rPr>
            </w:pPr>
          </w:p>
          <w:p w14:paraId="19DB33BD" w14:textId="77777777" w:rsidR="00000000" w:rsidRPr="00432935" w:rsidRDefault="000D1345">
            <w:pPr>
              <w:pStyle w:val="FORMATTEXT"/>
              <w:ind w:firstLine="568"/>
              <w:jc w:val="both"/>
              <w:rPr>
                <w:rFonts w:ascii="Times New Roman" w:hAnsi="Times New Roman" w:cs="Times New Roman"/>
                <w:sz w:val="18"/>
                <w:szCs w:val="18"/>
              </w:rPr>
            </w:pPr>
          </w:p>
          <w:p w14:paraId="4FF84C81" w14:textId="11A35FE3"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sz w:val="18"/>
                <w:szCs w:val="18"/>
              </w:rPr>
              <w:lastRenderedPageBreak/>
              <w:t>[</w:t>
            </w:r>
            <w:r w:rsidRPr="00432935">
              <w:rPr>
                <w:rFonts w:ascii="Times New Roman" w:hAnsi="Times New Roman" w:cs="Times New Roman"/>
                <w:sz w:val="18"/>
                <w:szCs w:val="18"/>
              </w:rPr>
              <w:t>СП 246.1325800.2016</w:t>
            </w:r>
            <w:r w:rsidRPr="00432935">
              <w:rPr>
                <w:rFonts w:ascii="Times New Roman" w:hAnsi="Times New Roman" w:cs="Times New Roman"/>
                <w:sz w:val="18"/>
                <w:szCs w:val="18"/>
              </w:rPr>
              <w:t xml:space="preserve">, </w:t>
            </w:r>
            <w:r w:rsidRPr="00432935">
              <w:rPr>
                <w:rFonts w:ascii="Times New Roman" w:hAnsi="Times New Roman" w:cs="Times New Roman"/>
                <w:sz w:val="18"/>
                <w:szCs w:val="18"/>
              </w:rPr>
              <w:t>статья 3.1</w:t>
            </w:r>
            <w:r w:rsidRPr="00432935">
              <w:rPr>
                <w:rFonts w:ascii="Times New Roman" w:hAnsi="Times New Roman" w:cs="Times New Roman"/>
                <w:sz w:val="18"/>
                <w:szCs w:val="18"/>
              </w:rPr>
              <w:t xml:space="preserve">] </w:t>
            </w:r>
          </w:p>
        </w:tc>
      </w:tr>
    </w:tbl>
    <w:p w14:paraId="0A1B344F"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50B26E5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3.2</w:t>
      </w:r>
    </w:p>
    <w:p w14:paraId="683F45C2" w14:textId="77777777" w:rsidR="00000000" w:rsidRPr="00432935" w:rsidRDefault="000D1345">
      <w:pPr>
        <w:pStyle w:val="FORMATTEXT"/>
        <w:ind w:firstLine="568"/>
        <w:jc w:val="both"/>
        <w:rPr>
          <w:rFonts w:ascii="Times New Roman" w:hAnsi="Times New Roman" w:cs="Times New Roman"/>
        </w:rPr>
      </w:pPr>
    </w:p>
    <w:p w14:paraId="5E641AFC"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150"/>
      </w:tblGrid>
      <w:tr w:rsidR="00432935" w:rsidRPr="00432935" w14:paraId="0A3540DD" w14:textId="77777777">
        <w:tblPrEx>
          <w:tblCellMar>
            <w:top w:w="0" w:type="dxa"/>
            <w:bottom w:w="0" w:type="dxa"/>
          </w:tblCellMar>
        </w:tblPrEx>
        <w:tc>
          <w:tcPr>
            <w:tcW w:w="9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6C2AE3" w14:textId="77777777"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b/>
                <w:bCs/>
                <w:sz w:val="18"/>
                <w:szCs w:val="18"/>
              </w:rPr>
              <w:t>геотехнический барьер:</w:t>
            </w:r>
            <w:r w:rsidRPr="00432935">
              <w:rPr>
                <w:rFonts w:ascii="Times New Roman" w:hAnsi="Times New Roman" w:cs="Times New Roman"/>
                <w:sz w:val="18"/>
                <w:szCs w:val="18"/>
              </w:rPr>
              <w:t xml:space="preserve"> Конструкция из ряда инъекторов, расположенная между объектом геотехнических работ и существующими защищаемыми объектами в вертикальной, горизонтальной или наклонной плоскостях, для выполнения работ по компенса</w:t>
            </w:r>
            <w:r w:rsidRPr="00432935">
              <w:rPr>
                <w:rFonts w:ascii="Times New Roman" w:hAnsi="Times New Roman" w:cs="Times New Roman"/>
                <w:sz w:val="18"/>
                <w:szCs w:val="18"/>
              </w:rPr>
              <w:t>ционному нагнетанию.</w:t>
            </w:r>
          </w:p>
          <w:p w14:paraId="6DB60B2C" w14:textId="77777777" w:rsidR="00000000" w:rsidRPr="00432935" w:rsidRDefault="000D1345">
            <w:pPr>
              <w:pStyle w:val="FORMATTEXT"/>
              <w:ind w:firstLine="568"/>
              <w:jc w:val="both"/>
              <w:rPr>
                <w:rFonts w:ascii="Times New Roman" w:hAnsi="Times New Roman" w:cs="Times New Roman"/>
                <w:sz w:val="18"/>
                <w:szCs w:val="18"/>
              </w:rPr>
            </w:pPr>
          </w:p>
          <w:p w14:paraId="7BD78679" w14:textId="77777777" w:rsidR="00000000" w:rsidRPr="00432935" w:rsidRDefault="000D1345">
            <w:pPr>
              <w:pStyle w:val="FORMATTEXT"/>
              <w:ind w:firstLine="568"/>
              <w:jc w:val="both"/>
              <w:rPr>
                <w:rFonts w:ascii="Times New Roman" w:hAnsi="Times New Roman" w:cs="Times New Roman"/>
                <w:sz w:val="18"/>
                <w:szCs w:val="18"/>
              </w:rPr>
            </w:pPr>
          </w:p>
          <w:p w14:paraId="3BD23482" w14:textId="6D16A587"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sz w:val="18"/>
                <w:szCs w:val="18"/>
              </w:rPr>
              <w:t>[</w:t>
            </w:r>
            <w:r w:rsidRPr="00432935">
              <w:rPr>
                <w:rFonts w:ascii="Times New Roman" w:hAnsi="Times New Roman" w:cs="Times New Roman"/>
                <w:sz w:val="18"/>
                <w:szCs w:val="18"/>
              </w:rPr>
              <w:t>СП 45.13330.2017</w:t>
            </w:r>
            <w:r w:rsidRPr="00432935">
              <w:rPr>
                <w:rFonts w:ascii="Times New Roman" w:hAnsi="Times New Roman" w:cs="Times New Roman"/>
                <w:sz w:val="18"/>
                <w:szCs w:val="18"/>
              </w:rPr>
              <w:t xml:space="preserve">, </w:t>
            </w:r>
            <w:r w:rsidRPr="00432935">
              <w:rPr>
                <w:rFonts w:ascii="Times New Roman" w:hAnsi="Times New Roman" w:cs="Times New Roman"/>
                <w:sz w:val="18"/>
                <w:szCs w:val="18"/>
              </w:rPr>
              <w:t>статья 3.10</w:t>
            </w:r>
            <w:r w:rsidRPr="00432935">
              <w:rPr>
                <w:rFonts w:ascii="Times New Roman" w:hAnsi="Times New Roman" w:cs="Times New Roman"/>
                <w:sz w:val="18"/>
                <w:szCs w:val="18"/>
              </w:rPr>
              <w:t xml:space="preserve">] </w:t>
            </w:r>
          </w:p>
        </w:tc>
      </w:tr>
    </w:tbl>
    <w:p w14:paraId="38060566"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5A09ECD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3.3</w:t>
      </w:r>
    </w:p>
    <w:p w14:paraId="49D03605" w14:textId="77777777" w:rsidR="00000000" w:rsidRPr="00432935" w:rsidRDefault="000D1345">
      <w:pPr>
        <w:pStyle w:val="FORMATTEXT"/>
        <w:ind w:firstLine="568"/>
        <w:jc w:val="both"/>
        <w:rPr>
          <w:rFonts w:ascii="Times New Roman" w:hAnsi="Times New Roman" w:cs="Times New Roman"/>
        </w:rPr>
      </w:pPr>
    </w:p>
    <w:p w14:paraId="53B53AF4"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150"/>
      </w:tblGrid>
      <w:tr w:rsidR="00432935" w:rsidRPr="00432935" w14:paraId="5AA566A0" w14:textId="77777777">
        <w:tblPrEx>
          <w:tblCellMar>
            <w:top w:w="0" w:type="dxa"/>
            <w:bottom w:w="0" w:type="dxa"/>
          </w:tblCellMar>
        </w:tblPrEx>
        <w:tc>
          <w:tcPr>
            <w:tcW w:w="9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A37403" w14:textId="77777777"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b/>
                <w:bCs/>
                <w:sz w:val="18"/>
                <w:szCs w:val="18"/>
              </w:rPr>
              <w:t>геотехнический мониторинг:</w:t>
            </w:r>
            <w:r w:rsidRPr="00432935">
              <w:rPr>
                <w:rFonts w:ascii="Times New Roman" w:hAnsi="Times New Roman" w:cs="Times New Roman"/>
                <w:sz w:val="18"/>
                <w:szCs w:val="18"/>
              </w:rPr>
              <w:t xml:space="preserve"> Комплекс работ, ос</w:t>
            </w:r>
            <w:r w:rsidRPr="00432935">
              <w:rPr>
                <w:rFonts w:ascii="Times New Roman" w:hAnsi="Times New Roman" w:cs="Times New Roman"/>
                <w:sz w:val="18"/>
                <w:szCs w:val="18"/>
              </w:rPr>
              <w:t>нованный на натурных наблюдениях за поведением конструкций вновь возводимого или реконструируемого сооружения, его основания, в том числе грунтового массива, окружающего (вмещающего) сооружение, и конструкций сооружений окружающей застройки. Геотехнический</w:t>
            </w:r>
            <w:r w:rsidRPr="00432935">
              <w:rPr>
                <w:rFonts w:ascii="Times New Roman" w:hAnsi="Times New Roman" w:cs="Times New Roman"/>
                <w:sz w:val="18"/>
                <w:szCs w:val="18"/>
              </w:rPr>
              <w:t xml:space="preserve"> мониторинг осуществляется в период строительства и на начальном этапе эксплуатации вновь возводимых или реконструируемых объектов.</w:t>
            </w:r>
          </w:p>
          <w:p w14:paraId="1BA67AF9" w14:textId="77777777" w:rsidR="00000000" w:rsidRPr="00432935" w:rsidRDefault="000D1345">
            <w:pPr>
              <w:pStyle w:val="FORMATTEXT"/>
              <w:ind w:firstLine="568"/>
              <w:jc w:val="both"/>
              <w:rPr>
                <w:rFonts w:ascii="Times New Roman" w:hAnsi="Times New Roman" w:cs="Times New Roman"/>
                <w:sz w:val="18"/>
                <w:szCs w:val="18"/>
              </w:rPr>
            </w:pPr>
          </w:p>
          <w:p w14:paraId="5CC85ACD" w14:textId="77777777" w:rsidR="00000000" w:rsidRPr="00432935" w:rsidRDefault="000D1345">
            <w:pPr>
              <w:pStyle w:val="FORMATTEXT"/>
              <w:ind w:firstLine="568"/>
              <w:jc w:val="both"/>
              <w:rPr>
                <w:rFonts w:ascii="Times New Roman" w:hAnsi="Times New Roman" w:cs="Times New Roman"/>
                <w:sz w:val="18"/>
                <w:szCs w:val="18"/>
              </w:rPr>
            </w:pPr>
          </w:p>
          <w:p w14:paraId="5B58042F" w14:textId="1025CF91"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sz w:val="18"/>
                <w:szCs w:val="18"/>
              </w:rPr>
              <w:t>[</w:t>
            </w:r>
            <w:r w:rsidRPr="00432935">
              <w:rPr>
                <w:rFonts w:ascii="Times New Roman" w:hAnsi="Times New Roman" w:cs="Times New Roman"/>
                <w:sz w:val="18"/>
                <w:szCs w:val="18"/>
              </w:rPr>
              <w:t>СП 22.13330.2016</w:t>
            </w:r>
            <w:r w:rsidRPr="00432935">
              <w:rPr>
                <w:rFonts w:ascii="Times New Roman" w:hAnsi="Times New Roman" w:cs="Times New Roman"/>
                <w:sz w:val="18"/>
                <w:szCs w:val="18"/>
              </w:rPr>
              <w:t xml:space="preserve">, </w:t>
            </w:r>
            <w:r w:rsidRPr="00432935">
              <w:rPr>
                <w:rFonts w:ascii="Times New Roman" w:hAnsi="Times New Roman" w:cs="Times New Roman"/>
                <w:sz w:val="18"/>
                <w:szCs w:val="18"/>
              </w:rPr>
              <w:t>статья 12.1</w:t>
            </w:r>
            <w:r w:rsidRPr="00432935">
              <w:rPr>
                <w:rFonts w:ascii="Times New Roman" w:hAnsi="Times New Roman" w:cs="Times New Roman"/>
                <w:sz w:val="18"/>
                <w:szCs w:val="18"/>
              </w:rPr>
              <w:t xml:space="preserve">] </w:t>
            </w:r>
          </w:p>
        </w:tc>
      </w:tr>
    </w:tbl>
    <w:p w14:paraId="165EE304"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5137D09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3.4</w:t>
      </w:r>
    </w:p>
    <w:p w14:paraId="654A1D46" w14:textId="77777777" w:rsidR="00000000" w:rsidRPr="00432935" w:rsidRDefault="000D1345">
      <w:pPr>
        <w:pStyle w:val="FORMATTEXT"/>
        <w:ind w:firstLine="568"/>
        <w:jc w:val="both"/>
        <w:rPr>
          <w:rFonts w:ascii="Times New Roman" w:hAnsi="Times New Roman" w:cs="Times New Roman"/>
        </w:rPr>
      </w:pPr>
    </w:p>
    <w:p w14:paraId="67520043"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150"/>
      </w:tblGrid>
      <w:tr w:rsidR="00432935" w:rsidRPr="00432935" w14:paraId="4196DD84" w14:textId="77777777">
        <w:tblPrEx>
          <w:tblCellMar>
            <w:top w:w="0" w:type="dxa"/>
            <w:bottom w:w="0" w:type="dxa"/>
          </w:tblCellMar>
        </w:tblPrEx>
        <w:tc>
          <w:tcPr>
            <w:tcW w:w="9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E0F184" w14:textId="77777777"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b/>
                <w:bCs/>
                <w:sz w:val="18"/>
                <w:szCs w:val="18"/>
              </w:rPr>
              <w:t>геотехнический прогноз:</w:t>
            </w:r>
            <w:r w:rsidRPr="00432935">
              <w:rPr>
                <w:rFonts w:ascii="Times New Roman" w:hAnsi="Times New Roman" w:cs="Times New Roman"/>
                <w:sz w:val="18"/>
                <w:szCs w:val="18"/>
              </w:rPr>
              <w:t xml:space="preserve"> Комплекс работ аналитического и расчетного характера, цель которых - качественная и количественная оценка поведения оснований, фундаментов и конструкций проек</w:t>
            </w:r>
            <w:r w:rsidRPr="00432935">
              <w:rPr>
                <w:rFonts w:ascii="Times New Roman" w:hAnsi="Times New Roman" w:cs="Times New Roman"/>
                <w:sz w:val="18"/>
                <w:szCs w:val="18"/>
              </w:rPr>
              <w:t>тируемого сооружения и окружающей застройки в процессе строительства и в начальный период эксплуатации.</w:t>
            </w:r>
          </w:p>
          <w:p w14:paraId="039E335E" w14:textId="77777777" w:rsidR="00000000" w:rsidRPr="00432935" w:rsidRDefault="000D1345">
            <w:pPr>
              <w:pStyle w:val="FORMATTEXT"/>
              <w:ind w:firstLine="568"/>
              <w:jc w:val="both"/>
              <w:rPr>
                <w:rFonts w:ascii="Times New Roman" w:hAnsi="Times New Roman" w:cs="Times New Roman"/>
                <w:sz w:val="18"/>
                <w:szCs w:val="18"/>
              </w:rPr>
            </w:pPr>
          </w:p>
          <w:p w14:paraId="67254B87" w14:textId="77777777" w:rsidR="00000000" w:rsidRPr="00432935" w:rsidRDefault="000D1345">
            <w:pPr>
              <w:pStyle w:val="FORMATTEXT"/>
              <w:ind w:firstLine="568"/>
              <w:jc w:val="both"/>
              <w:rPr>
                <w:rFonts w:ascii="Times New Roman" w:hAnsi="Times New Roman" w:cs="Times New Roman"/>
                <w:sz w:val="18"/>
                <w:szCs w:val="18"/>
              </w:rPr>
            </w:pPr>
          </w:p>
          <w:p w14:paraId="73B3537D" w14:textId="5DAA8F69"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sz w:val="18"/>
                <w:szCs w:val="18"/>
              </w:rPr>
              <w:t>[</w:t>
            </w:r>
            <w:r w:rsidRPr="00432935">
              <w:rPr>
                <w:rFonts w:ascii="Times New Roman" w:hAnsi="Times New Roman" w:cs="Times New Roman"/>
                <w:sz w:val="18"/>
                <w:szCs w:val="18"/>
              </w:rPr>
              <w:t>СП 248.1325800.2016</w:t>
            </w:r>
            <w:r w:rsidRPr="00432935">
              <w:rPr>
                <w:rFonts w:ascii="Times New Roman" w:hAnsi="Times New Roman" w:cs="Times New Roman"/>
                <w:sz w:val="18"/>
                <w:szCs w:val="18"/>
              </w:rPr>
              <w:t>,</w:t>
            </w:r>
            <w:r w:rsidRPr="00432935">
              <w:rPr>
                <w:rFonts w:ascii="Times New Roman" w:hAnsi="Times New Roman" w:cs="Times New Roman"/>
                <w:sz w:val="18"/>
                <w:szCs w:val="18"/>
              </w:rPr>
              <w:t>статья 3.1.5</w:t>
            </w:r>
            <w:r w:rsidRPr="00432935">
              <w:rPr>
                <w:rFonts w:ascii="Times New Roman" w:hAnsi="Times New Roman" w:cs="Times New Roman"/>
                <w:sz w:val="18"/>
                <w:szCs w:val="18"/>
              </w:rPr>
              <w:t xml:space="preserve">] </w:t>
            </w:r>
          </w:p>
        </w:tc>
      </w:tr>
    </w:tbl>
    <w:p w14:paraId="53BCFB93"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140C227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3.5 </w:t>
      </w:r>
      <w:r w:rsidRPr="00432935">
        <w:rPr>
          <w:rFonts w:ascii="Times New Roman" w:hAnsi="Times New Roman" w:cs="Times New Roman"/>
          <w:b/>
          <w:bCs/>
        </w:rPr>
        <w:t>геотехнический экран</w:t>
      </w:r>
      <w:r w:rsidRPr="00432935">
        <w:rPr>
          <w:rFonts w:ascii="Times New Roman" w:hAnsi="Times New Roman" w:cs="Times New Roman"/>
        </w:rPr>
        <w:t xml:space="preserve"> </w:t>
      </w:r>
      <w:r w:rsidRPr="00432935">
        <w:rPr>
          <w:rFonts w:ascii="Times New Roman" w:hAnsi="Times New Roman" w:cs="Times New Roman"/>
          <w:i/>
          <w:iCs/>
        </w:rPr>
        <w:t>(здесь)</w:t>
      </w:r>
      <w:r w:rsidRPr="00432935">
        <w:rPr>
          <w:rFonts w:ascii="Times New Roman" w:hAnsi="Times New Roman" w:cs="Times New Roman"/>
        </w:rPr>
        <w:t>: Сплошная или прерывистая линейная конструкция, которая устраивается в грунтах из различных материалов и по различным технологиям и позволяет отделить или ограничить область грунтового массива, в котор</w:t>
      </w:r>
      <w:r w:rsidRPr="00432935">
        <w:rPr>
          <w:rFonts w:ascii="Times New Roman" w:hAnsi="Times New Roman" w:cs="Times New Roman"/>
        </w:rPr>
        <w:t>ом возникают изменения его напряженно-деформированного состояния от строительства новых заглубленных или подземных сооружений, от области грунтового массива, вмещающего конструкции фундаментов окружающей застройки (в том числе подземные коммуникации).</w:t>
      </w:r>
    </w:p>
    <w:p w14:paraId="30926CC5" w14:textId="77777777" w:rsidR="00000000" w:rsidRPr="00432935" w:rsidRDefault="000D1345">
      <w:pPr>
        <w:pStyle w:val="FORMATTEXT"/>
        <w:ind w:firstLine="568"/>
        <w:jc w:val="both"/>
        <w:rPr>
          <w:rFonts w:ascii="Times New Roman" w:hAnsi="Times New Roman" w:cs="Times New Roman"/>
        </w:rPr>
      </w:pPr>
    </w:p>
    <w:p w14:paraId="7C6396F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lastRenderedPageBreak/>
        <w:t>3.6</w:t>
      </w:r>
    </w:p>
    <w:p w14:paraId="13A41E16" w14:textId="77777777" w:rsidR="00000000" w:rsidRPr="00432935" w:rsidRDefault="000D1345">
      <w:pPr>
        <w:pStyle w:val="FORMATTEXT"/>
        <w:ind w:firstLine="568"/>
        <w:jc w:val="both"/>
        <w:rPr>
          <w:rFonts w:ascii="Times New Roman" w:hAnsi="Times New Roman" w:cs="Times New Roman"/>
        </w:rPr>
      </w:pPr>
    </w:p>
    <w:p w14:paraId="1A22F20F"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150"/>
      </w:tblGrid>
      <w:tr w:rsidR="00432935" w:rsidRPr="00432935" w14:paraId="5FCDD036" w14:textId="77777777">
        <w:tblPrEx>
          <w:tblCellMar>
            <w:top w:w="0" w:type="dxa"/>
            <w:bottom w:w="0" w:type="dxa"/>
          </w:tblCellMar>
        </w:tblPrEx>
        <w:tc>
          <w:tcPr>
            <w:tcW w:w="9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ACE88A" w14:textId="77777777"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b/>
                <w:bCs/>
                <w:sz w:val="18"/>
                <w:szCs w:val="18"/>
              </w:rPr>
              <w:t>грунтовый анкер:</w:t>
            </w:r>
            <w:r w:rsidRPr="00432935">
              <w:rPr>
                <w:rFonts w:ascii="Times New Roman" w:hAnsi="Times New Roman" w:cs="Times New Roman"/>
                <w:sz w:val="18"/>
                <w:szCs w:val="18"/>
              </w:rPr>
              <w:t xml:space="preserve"> Геотехническая конструкция, предназначенная для передачи осевых выдергивающих нагрузок от закрепляемой конструкции на несущие слои грунта только в пределах корневой части своей длины и состоящая из трех частей: оголовка, тяги анкера и к</w:t>
            </w:r>
            <w:r w:rsidRPr="00432935">
              <w:rPr>
                <w:rFonts w:ascii="Times New Roman" w:hAnsi="Times New Roman" w:cs="Times New Roman"/>
                <w:sz w:val="18"/>
                <w:szCs w:val="18"/>
              </w:rPr>
              <w:t>орня.</w:t>
            </w:r>
          </w:p>
          <w:p w14:paraId="0961CDBA" w14:textId="77777777" w:rsidR="00000000" w:rsidRPr="00432935" w:rsidRDefault="000D1345">
            <w:pPr>
              <w:pStyle w:val="FORMATTEXT"/>
              <w:ind w:firstLine="568"/>
              <w:jc w:val="both"/>
              <w:rPr>
                <w:rFonts w:ascii="Times New Roman" w:hAnsi="Times New Roman" w:cs="Times New Roman"/>
                <w:sz w:val="18"/>
                <w:szCs w:val="18"/>
              </w:rPr>
            </w:pPr>
          </w:p>
          <w:p w14:paraId="081E1903" w14:textId="77777777" w:rsidR="00000000" w:rsidRPr="00432935" w:rsidRDefault="000D1345">
            <w:pPr>
              <w:pStyle w:val="FORMATTEXT"/>
              <w:ind w:firstLine="568"/>
              <w:jc w:val="both"/>
              <w:rPr>
                <w:rFonts w:ascii="Times New Roman" w:hAnsi="Times New Roman" w:cs="Times New Roman"/>
                <w:sz w:val="18"/>
                <w:szCs w:val="18"/>
              </w:rPr>
            </w:pPr>
          </w:p>
          <w:p w14:paraId="1B4922EE" w14:textId="520CE410"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sz w:val="18"/>
                <w:szCs w:val="18"/>
              </w:rPr>
              <w:t>[</w:t>
            </w:r>
            <w:r w:rsidRPr="00432935">
              <w:rPr>
                <w:rFonts w:ascii="Times New Roman" w:hAnsi="Times New Roman" w:cs="Times New Roman"/>
                <w:sz w:val="18"/>
                <w:szCs w:val="18"/>
              </w:rPr>
              <w:t>СП 45.13330.2017</w:t>
            </w:r>
            <w:r w:rsidRPr="00432935">
              <w:rPr>
                <w:rFonts w:ascii="Times New Roman" w:hAnsi="Times New Roman" w:cs="Times New Roman"/>
                <w:sz w:val="18"/>
                <w:szCs w:val="18"/>
              </w:rPr>
              <w:t xml:space="preserve">, </w:t>
            </w:r>
            <w:r w:rsidRPr="00432935">
              <w:rPr>
                <w:rFonts w:ascii="Times New Roman" w:hAnsi="Times New Roman" w:cs="Times New Roman"/>
                <w:sz w:val="18"/>
                <w:szCs w:val="18"/>
              </w:rPr>
              <w:t>статья 3.12</w:t>
            </w:r>
            <w:r w:rsidRPr="00432935">
              <w:rPr>
                <w:rFonts w:ascii="Times New Roman" w:hAnsi="Times New Roman" w:cs="Times New Roman"/>
                <w:sz w:val="18"/>
                <w:szCs w:val="18"/>
              </w:rPr>
              <w:t xml:space="preserve">] </w:t>
            </w:r>
          </w:p>
        </w:tc>
      </w:tr>
    </w:tbl>
    <w:p w14:paraId="75B999F4"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6C542CE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3.7</w:t>
      </w:r>
    </w:p>
    <w:p w14:paraId="744AD50E" w14:textId="77777777" w:rsidR="00000000" w:rsidRPr="00432935" w:rsidRDefault="000D1345">
      <w:pPr>
        <w:pStyle w:val="FORMATTEXT"/>
        <w:ind w:firstLine="568"/>
        <w:jc w:val="both"/>
        <w:rPr>
          <w:rFonts w:ascii="Times New Roman" w:hAnsi="Times New Roman" w:cs="Times New Roman"/>
        </w:rPr>
      </w:pPr>
    </w:p>
    <w:p w14:paraId="75DC7D22"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150"/>
      </w:tblGrid>
      <w:tr w:rsidR="00432935" w:rsidRPr="00432935" w14:paraId="4C1CE7AB" w14:textId="77777777">
        <w:tblPrEx>
          <w:tblCellMar>
            <w:top w:w="0" w:type="dxa"/>
            <w:bottom w:w="0" w:type="dxa"/>
          </w:tblCellMar>
        </w:tblPrEx>
        <w:tc>
          <w:tcPr>
            <w:tcW w:w="9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B975B8" w14:textId="77777777"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b/>
                <w:bCs/>
                <w:sz w:val="18"/>
                <w:szCs w:val="18"/>
              </w:rPr>
              <w:t>закрепление грунта:</w:t>
            </w:r>
            <w:r w:rsidRPr="00432935">
              <w:rPr>
                <w:rFonts w:ascii="Times New Roman" w:hAnsi="Times New Roman" w:cs="Times New Roman"/>
                <w:sz w:val="18"/>
                <w:szCs w:val="18"/>
              </w:rPr>
              <w:t xml:space="preserve"> Улучшение механических и физических свой</w:t>
            </w:r>
            <w:r w:rsidRPr="00432935">
              <w:rPr>
                <w:rFonts w:ascii="Times New Roman" w:hAnsi="Times New Roman" w:cs="Times New Roman"/>
                <w:sz w:val="18"/>
                <w:szCs w:val="18"/>
              </w:rPr>
              <w:t>ств грунта путем введения в грунт твердеющих растворов в режиме пропитки или перемешивания.</w:t>
            </w:r>
          </w:p>
          <w:p w14:paraId="33E5CAC4" w14:textId="77777777" w:rsidR="00000000" w:rsidRPr="00432935" w:rsidRDefault="000D1345">
            <w:pPr>
              <w:pStyle w:val="FORMATTEXT"/>
              <w:ind w:firstLine="568"/>
              <w:jc w:val="both"/>
              <w:rPr>
                <w:rFonts w:ascii="Times New Roman" w:hAnsi="Times New Roman" w:cs="Times New Roman"/>
                <w:sz w:val="18"/>
                <w:szCs w:val="18"/>
              </w:rPr>
            </w:pPr>
          </w:p>
          <w:p w14:paraId="11A0A084" w14:textId="77777777" w:rsidR="00000000" w:rsidRPr="00432935" w:rsidRDefault="000D1345">
            <w:pPr>
              <w:pStyle w:val="FORMATTEXT"/>
              <w:ind w:firstLine="568"/>
              <w:jc w:val="both"/>
              <w:rPr>
                <w:rFonts w:ascii="Times New Roman" w:hAnsi="Times New Roman" w:cs="Times New Roman"/>
                <w:sz w:val="18"/>
                <w:szCs w:val="18"/>
              </w:rPr>
            </w:pPr>
          </w:p>
          <w:p w14:paraId="728AA65B" w14:textId="7A141849"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sz w:val="18"/>
                <w:szCs w:val="18"/>
              </w:rPr>
              <w:t>[</w:t>
            </w:r>
            <w:r w:rsidRPr="00432935">
              <w:rPr>
                <w:rFonts w:ascii="Times New Roman" w:hAnsi="Times New Roman" w:cs="Times New Roman"/>
                <w:sz w:val="18"/>
                <w:szCs w:val="18"/>
              </w:rPr>
              <w:t>СП 45.13330.2017</w:t>
            </w:r>
            <w:r w:rsidRPr="00432935">
              <w:rPr>
                <w:rFonts w:ascii="Times New Roman" w:hAnsi="Times New Roman" w:cs="Times New Roman"/>
                <w:sz w:val="18"/>
                <w:szCs w:val="18"/>
              </w:rPr>
              <w:t xml:space="preserve">, </w:t>
            </w:r>
            <w:r w:rsidRPr="00432935">
              <w:rPr>
                <w:rFonts w:ascii="Times New Roman" w:hAnsi="Times New Roman" w:cs="Times New Roman"/>
                <w:sz w:val="18"/>
                <w:szCs w:val="18"/>
              </w:rPr>
              <w:t>статья 3.17</w:t>
            </w:r>
            <w:r w:rsidRPr="00432935">
              <w:rPr>
                <w:rFonts w:ascii="Times New Roman" w:hAnsi="Times New Roman" w:cs="Times New Roman"/>
                <w:sz w:val="18"/>
                <w:szCs w:val="18"/>
              </w:rPr>
              <w:t xml:space="preserve">] </w:t>
            </w:r>
          </w:p>
        </w:tc>
      </w:tr>
    </w:tbl>
    <w:p w14:paraId="0BF079A5"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23775F5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3.8 </w:t>
      </w:r>
      <w:r w:rsidRPr="00432935">
        <w:rPr>
          <w:rFonts w:ascii="Times New Roman" w:hAnsi="Times New Roman" w:cs="Times New Roman"/>
          <w:b/>
          <w:bCs/>
        </w:rPr>
        <w:t>заполнительная цементация:</w:t>
      </w:r>
      <w:r w:rsidRPr="00432935">
        <w:rPr>
          <w:rFonts w:ascii="Times New Roman" w:hAnsi="Times New Roman" w:cs="Times New Roman"/>
        </w:rPr>
        <w:t xml:space="preserve"> Инъекция цементного раствора в грунт по манжетной технологии в целях заполнения пор и возможных полос</w:t>
      </w:r>
      <w:r w:rsidRPr="00432935">
        <w:rPr>
          <w:rFonts w:ascii="Times New Roman" w:hAnsi="Times New Roman" w:cs="Times New Roman"/>
        </w:rPr>
        <w:t>тей в грунте (подготовка грунтового массива к компенсационному нагнетанию).</w:t>
      </w:r>
    </w:p>
    <w:p w14:paraId="359199D9" w14:textId="77777777" w:rsidR="00000000" w:rsidRPr="00432935" w:rsidRDefault="000D1345">
      <w:pPr>
        <w:pStyle w:val="FORMATTEXT"/>
        <w:ind w:firstLine="568"/>
        <w:jc w:val="both"/>
        <w:rPr>
          <w:rFonts w:ascii="Times New Roman" w:hAnsi="Times New Roman" w:cs="Times New Roman"/>
        </w:rPr>
      </w:pPr>
    </w:p>
    <w:p w14:paraId="2DC7DC5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3.9 </w:t>
      </w:r>
      <w:r w:rsidRPr="00432935">
        <w:rPr>
          <w:rFonts w:ascii="Times New Roman" w:hAnsi="Times New Roman" w:cs="Times New Roman"/>
          <w:b/>
          <w:bCs/>
        </w:rPr>
        <w:t>защитные мероприятия</w:t>
      </w:r>
      <w:r w:rsidRPr="00432935">
        <w:rPr>
          <w:rFonts w:ascii="Times New Roman" w:hAnsi="Times New Roman" w:cs="Times New Roman"/>
        </w:rPr>
        <w:t xml:space="preserve"> </w:t>
      </w:r>
      <w:r w:rsidRPr="00432935">
        <w:rPr>
          <w:rFonts w:ascii="Times New Roman" w:hAnsi="Times New Roman" w:cs="Times New Roman"/>
          <w:i/>
          <w:iCs/>
        </w:rPr>
        <w:t>(здесь)</w:t>
      </w:r>
      <w:r w:rsidRPr="00432935">
        <w:rPr>
          <w:rFonts w:ascii="Times New Roman" w:hAnsi="Times New Roman" w:cs="Times New Roman"/>
        </w:rPr>
        <w:t>: Технические решения по защите окружающей застройки от сверхнормативных деформаций и прочих недопустимых воздействий, оказываемых строительством п</w:t>
      </w:r>
      <w:r w:rsidRPr="00432935">
        <w:rPr>
          <w:rFonts w:ascii="Times New Roman" w:hAnsi="Times New Roman" w:cs="Times New Roman"/>
        </w:rPr>
        <w:t>одземного сооружения.</w:t>
      </w:r>
    </w:p>
    <w:p w14:paraId="675DE760" w14:textId="77777777" w:rsidR="00000000" w:rsidRPr="00432935" w:rsidRDefault="000D1345">
      <w:pPr>
        <w:pStyle w:val="FORMATTEXT"/>
        <w:ind w:firstLine="568"/>
        <w:jc w:val="both"/>
        <w:rPr>
          <w:rFonts w:ascii="Times New Roman" w:hAnsi="Times New Roman" w:cs="Times New Roman"/>
        </w:rPr>
      </w:pPr>
    </w:p>
    <w:p w14:paraId="188236E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3.10</w:t>
      </w:r>
    </w:p>
    <w:p w14:paraId="5681EEE6" w14:textId="77777777" w:rsidR="00000000" w:rsidRPr="00432935" w:rsidRDefault="000D1345">
      <w:pPr>
        <w:pStyle w:val="FORMATTEXT"/>
        <w:ind w:firstLine="568"/>
        <w:jc w:val="both"/>
        <w:rPr>
          <w:rFonts w:ascii="Times New Roman" w:hAnsi="Times New Roman" w:cs="Times New Roman"/>
        </w:rPr>
      </w:pPr>
    </w:p>
    <w:p w14:paraId="51B6CE5C"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150"/>
      </w:tblGrid>
      <w:tr w:rsidR="00432935" w:rsidRPr="00432935" w14:paraId="2A77608A" w14:textId="77777777">
        <w:tblPrEx>
          <w:tblCellMar>
            <w:top w:w="0" w:type="dxa"/>
            <w:bottom w:w="0" w:type="dxa"/>
          </w:tblCellMar>
        </w:tblPrEx>
        <w:tc>
          <w:tcPr>
            <w:tcW w:w="9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179355" w14:textId="77777777"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b/>
                <w:bCs/>
                <w:sz w:val="18"/>
                <w:szCs w:val="18"/>
              </w:rPr>
              <w:t>зона влияния нового строительства или реконструкции:</w:t>
            </w:r>
            <w:r w:rsidRPr="00432935">
              <w:rPr>
                <w:rFonts w:ascii="Times New Roman" w:hAnsi="Times New Roman" w:cs="Times New Roman"/>
                <w:sz w:val="18"/>
                <w:szCs w:val="18"/>
              </w:rPr>
              <w:t xml:space="preserve"> Расстояние, за пределами которого негативное воздействие на окружающую застройку пренебрежимо мало.</w:t>
            </w:r>
          </w:p>
          <w:p w14:paraId="3C7C2402" w14:textId="77777777" w:rsidR="00000000" w:rsidRPr="00432935" w:rsidRDefault="000D1345">
            <w:pPr>
              <w:pStyle w:val="FORMATTEXT"/>
              <w:ind w:firstLine="568"/>
              <w:jc w:val="both"/>
              <w:rPr>
                <w:rFonts w:ascii="Times New Roman" w:hAnsi="Times New Roman" w:cs="Times New Roman"/>
                <w:sz w:val="18"/>
                <w:szCs w:val="18"/>
              </w:rPr>
            </w:pPr>
          </w:p>
          <w:p w14:paraId="017E2B96" w14:textId="77777777" w:rsidR="00000000" w:rsidRPr="00432935" w:rsidRDefault="000D1345">
            <w:pPr>
              <w:pStyle w:val="FORMATTEXT"/>
              <w:ind w:firstLine="568"/>
              <w:jc w:val="both"/>
              <w:rPr>
                <w:rFonts w:ascii="Times New Roman" w:hAnsi="Times New Roman" w:cs="Times New Roman"/>
                <w:sz w:val="18"/>
                <w:szCs w:val="18"/>
              </w:rPr>
            </w:pPr>
          </w:p>
          <w:p w14:paraId="69F9AD39" w14:textId="19C6DADB"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sz w:val="18"/>
                <w:szCs w:val="18"/>
              </w:rPr>
              <w:t>[</w:t>
            </w:r>
            <w:r w:rsidRPr="00432935">
              <w:rPr>
                <w:rFonts w:ascii="Times New Roman" w:hAnsi="Times New Roman" w:cs="Times New Roman"/>
                <w:sz w:val="18"/>
                <w:szCs w:val="18"/>
              </w:rPr>
              <w:t>СП 22.13330.2016</w:t>
            </w:r>
            <w:r w:rsidRPr="00432935">
              <w:rPr>
                <w:rFonts w:ascii="Times New Roman" w:hAnsi="Times New Roman" w:cs="Times New Roman"/>
                <w:sz w:val="18"/>
                <w:szCs w:val="18"/>
              </w:rPr>
              <w:t xml:space="preserve">, </w:t>
            </w:r>
            <w:r w:rsidRPr="00432935">
              <w:rPr>
                <w:rFonts w:ascii="Times New Roman" w:hAnsi="Times New Roman" w:cs="Times New Roman"/>
                <w:sz w:val="18"/>
                <w:szCs w:val="18"/>
              </w:rPr>
              <w:t>статья 3.16</w:t>
            </w:r>
            <w:r w:rsidRPr="00432935">
              <w:rPr>
                <w:rFonts w:ascii="Times New Roman" w:hAnsi="Times New Roman" w:cs="Times New Roman"/>
                <w:sz w:val="18"/>
                <w:szCs w:val="18"/>
              </w:rPr>
              <w:t xml:space="preserve">] </w:t>
            </w:r>
          </w:p>
        </w:tc>
      </w:tr>
    </w:tbl>
    <w:p w14:paraId="40BF5923"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07CB66B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3.11</w:t>
      </w:r>
    </w:p>
    <w:p w14:paraId="21311E07" w14:textId="77777777" w:rsidR="00000000" w:rsidRPr="00432935" w:rsidRDefault="000D1345">
      <w:pPr>
        <w:pStyle w:val="FORMATTEXT"/>
        <w:ind w:firstLine="568"/>
        <w:jc w:val="both"/>
        <w:rPr>
          <w:rFonts w:ascii="Times New Roman" w:hAnsi="Times New Roman" w:cs="Times New Roman"/>
        </w:rPr>
      </w:pPr>
    </w:p>
    <w:p w14:paraId="7459C350"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150"/>
      </w:tblGrid>
      <w:tr w:rsidR="00432935" w:rsidRPr="00432935" w14:paraId="11CBF856" w14:textId="77777777">
        <w:tblPrEx>
          <w:tblCellMar>
            <w:top w:w="0" w:type="dxa"/>
            <w:bottom w:w="0" w:type="dxa"/>
          </w:tblCellMar>
        </w:tblPrEx>
        <w:tc>
          <w:tcPr>
            <w:tcW w:w="9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A6CCEC" w14:textId="77777777"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b/>
                <w:bCs/>
                <w:sz w:val="18"/>
                <w:szCs w:val="18"/>
              </w:rPr>
              <w:t>категория технического состояния:</w:t>
            </w:r>
            <w:r w:rsidRPr="00432935">
              <w:rPr>
                <w:rFonts w:ascii="Times New Roman" w:hAnsi="Times New Roman" w:cs="Times New Roman"/>
                <w:sz w:val="18"/>
                <w:szCs w:val="18"/>
              </w:rPr>
              <w:t xml:space="preserve"> Степень эксплуатационной пригодности несущей строительной </w:t>
            </w:r>
            <w:r w:rsidRPr="00432935">
              <w:rPr>
                <w:rFonts w:ascii="Times New Roman" w:hAnsi="Times New Roman" w:cs="Times New Roman"/>
                <w:sz w:val="18"/>
                <w:szCs w:val="18"/>
              </w:rPr>
              <w:lastRenderedPageBreak/>
              <w:t xml:space="preserve">конструкции или здания и сооружения в </w:t>
            </w:r>
            <w:r w:rsidRPr="00432935">
              <w:rPr>
                <w:rFonts w:ascii="Times New Roman" w:hAnsi="Times New Roman" w:cs="Times New Roman"/>
                <w:sz w:val="18"/>
                <w:szCs w:val="18"/>
              </w:rPr>
              <w:t>целом, а также грунтов их основания, установленная в зависимости от доли снижения несущей способности и эксплуатационных характеристик.</w:t>
            </w:r>
          </w:p>
          <w:p w14:paraId="44105320" w14:textId="77777777" w:rsidR="00000000" w:rsidRPr="00432935" w:rsidRDefault="000D1345">
            <w:pPr>
              <w:pStyle w:val="FORMATTEXT"/>
              <w:ind w:firstLine="568"/>
              <w:jc w:val="both"/>
              <w:rPr>
                <w:rFonts w:ascii="Times New Roman" w:hAnsi="Times New Roman" w:cs="Times New Roman"/>
                <w:sz w:val="18"/>
                <w:szCs w:val="18"/>
              </w:rPr>
            </w:pPr>
          </w:p>
          <w:p w14:paraId="4151C0DA" w14:textId="77777777" w:rsidR="00000000" w:rsidRPr="00432935" w:rsidRDefault="000D1345">
            <w:pPr>
              <w:pStyle w:val="FORMATTEXT"/>
              <w:ind w:firstLine="568"/>
              <w:jc w:val="both"/>
              <w:rPr>
                <w:rFonts w:ascii="Times New Roman" w:hAnsi="Times New Roman" w:cs="Times New Roman"/>
                <w:sz w:val="18"/>
                <w:szCs w:val="18"/>
              </w:rPr>
            </w:pPr>
          </w:p>
          <w:p w14:paraId="1EC1F475" w14:textId="6FAD74F7"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sz w:val="18"/>
                <w:szCs w:val="18"/>
              </w:rPr>
              <w:t>[</w:t>
            </w:r>
            <w:r w:rsidRPr="00432935">
              <w:rPr>
                <w:rFonts w:ascii="Times New Roman" w:hAnsi="Times New Roman" w:cs="Times New Roman"/>
                <w:sz w:val="18"/>
                <w:szCs w:val="18"/>
              </w:rPr>
              <w:t>ГОСТ 31937-2011</w:t>
            </w:r>
            <w:r w:rsidRPr="00432935">
              <w:rPr>
                <w:rFonts w:ascii="Times New Roman" w:hAnsi="Times New Roman" w:cs="Times New Roman"/>
                <w:sz w:val="18"/>
                <w:szCs w:val="18"/>
              </w:rPr>
              <w:t xml:space="preserve">, </w:t>
            </w:r>
            <w:r w:rsidRPr="00432935">
              <w:rPr>
                <w:rFonts w:ascii="Times New Roman" w:hAnsi="Times New Roman" w:cs="Times New Roman"/>
                <w:sz w:val="18"/>
                <w:szCs w:val="18"/>
              </w:rPr>
              <w:t>статья 3.6</w:t>
            </w:r>
            <w:r w:rsidRPr="00432935">
              <w:rPr>
                <w:rFonts w:ascii="Times New Roman" w:hAnsi="Times New Roman" w:cs="Times New Roman"/>
                <w:sz w:val="18"/>
                <w:szCs w:val="18"/>
              </w:rPr>
              <w:t xml:space="preserve">] </w:t>
            </w:r>
          </w:p>
        </w:tc>
      </w:tr>
    </w:tbl>
    <w:p w14:paraId="5902A7D3"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55ED266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3.12 </w:t>
      </w:r>
      <w:r w:rsidRPr="00432935">
        <w:rPr>
          <w:rFonts w:ascii="Times New Roman" w:hAnsi="Times New Roman" w:cs="Times New Roman"/>
          <w:b/>
          <w:bCs/>
        </w:rPr>
        <w:t>компенсационное нагнетание:</w:t>
      </w:r>
      <w:r w:rsidRPr="00432935">
        <w:rPr>
          <w:rFonts w:ascii="Times New Roman" w:hAnsi="Times New Roman" w:cs="Times New Roman"/>
        </w:rPr>
        <w:t xml:space="preserve"> Способ недопущения развития осадок фундаментов зданий и сооружений, превышающих предельные дополнительные значения путем нагнетания в грунт твердеющих р</w:t>
      </w:r>
      <w:r w:rsidRPr="00432935">
        <w:rPr>
          <w:rFonts w:ascii="Times New Roman" w:hAnsi="Times New Roman" w:cs="Times New Roman"/>
        </w:rPr>
        <w:t>астворов через скважины (инъекторы), располагаемые между объектом геотехнических работ и рядом расположенными защищаемыми объектами.</w:t>
      </w:r>
    </w:p>
    <w:p w14:paraId="05E78568" w14:textId="77777777" w:rsidR="00000000" w:rsidRPr="00432935" w:rsidRDefault="000D1345">
      <w:pPr>
        <w:pStyle w:val="FORMATTEXT"/>
        <w:ind w:firstLine="568"/>
        <w:jc w:val="both"/>
        <w:rPr>
          <w:rFonts w:ascii="Times New Roman" w:hAnsi="Times New Roman" w:cs="Times New Roman"/>
        </w:rPr>
      </w:pPr>
    </w:p>
    <w:p w14:paraId="1DF5928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3.13</w:t>
      </w:r>
    </w:p>
    <w:p w14:paraId="710394F7" w14:textId="77777777" w:rsidR="00000000" w:rsidRPr="00432935" w:rsidRDefault="000D1345">
      <w:pPr>
        <w:pStyle w:val="FORMATTEXT"/>
        <w:ind w:firstLine="568"/>
        <w:jc w:val="both"/>
        <w:rPr>
          <w:rFonts w:ascii="Times New Roman" w:hAnsi="Times New Roman" w:cs="Times New Roman"/>
        </w:rPr>
      </w:pPr>
    </w:p>
    <w:p w14:paraId="3176C9F5"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150"/>
      </w:tblGrid>
      <w:tr w:rsidR="00432935" w:rsidRPr="00432935" w14:paraId="164138CF" w14:textId="77777777">
        <w:tblPrEx>
          <w:tblCellMar>
            <w:top w:w="0" w:type="dxa"/>
            <w:bottom w:w="0" w:type="dxa"/>
          </w:tblCellMar>
        </w:tblPrEx>
        <w:tc>
          <w:tcPr>
            <w:tcW w:w="9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2E8A28" w14:textId="77777777"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b/>
                <w:bCs/>
                <w:sz w:val="18"/>
                <w:szCs w:val="18"/>
              </w:rPr>
              <w:t>наблюдательный метод:</w:t>
            </w:r>
            <w:r w:rsidRPr="00432935">
              <w:rPr>
                <w:rFonts w:ascii="Times New Roman" w:hAnsi="Times New Roman" w:cs="Times New Roman"/>
                <w:sz w:val="18"/>
                <w:szCs w:val="18"/>
              </w:rPr>
              <w:t xml:space="preserve"> Метод проектирования, предполагающий возможность корректировать проект на основании результат</w:t>
            </w:r>
            <w:r w:rsidRPr="00432935">
              <w:rPr>
                <w:rFonts w:ascii="Times New Roman" w:hAnsi="Times New Roman" w:cs="Times New Roman"/>
                <w:sz w:val="18"/>
                <w:szCs w:val="18"/>
              </w:rPr>
              <w:t>ов геотехнического мониторинга.</w:t>
            </w:r>
          </w:p>
          <w:p w14:paraId="5576E550" w14:textId="77777777" w:rsidR="00000000" w:rsidRPr="00432935" w:rsidRDefault="000D1345">
            <w:pPr>
              <w:pStyle w:val="FORMATTEXT"/>
              <w:ind w:firstLine="568"/>
              <w:jc w:val="both"/>
              <w:rPr>
                <w:rFonts w:ascii="Times New Roman" w:hAnsi="Times New Roman" w:cs="Times New Roman"/>
                <w:sz w:val="18"/>
                <w:szCs w:val="18"/>
              </w:rPr>
            </w:pPr>
          </w:p>
          <w:p w14:paraId="4D482486" w14:textId="77777777" w:rsidR="00000000" w:rsidRPr="00432935" w:rsidRDefault="000D1345">
            <w:pPr>
              <w:pStyle w:val="FORMATTEXT"/>
              <w:ind w:firstLine="568"/>
              <w:jc w:val="both"/>
              <w:rPr>
                <w:rFonts w:ascii="Times New Roman" w:hAnsi="Times New Roman" w:cs="Times New Roman"/>
                <w:sz w:val="18"/>
                <w:szCs w:val="18"/>
              </w:rPr>
            </w:pPr>
          </w:p>
          <w:p w14:paraId="5D72C01E" w14:textId="5D6F820F"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sz w:val="18"/>
                <w:szCs w:val="18"/>
              </w:rPr>
              <w:t>[</w:t>
            </w:r>
            <w:r w:rsidRPr="00432935">
              <w:rPr>
                <w:rFonts w:ascii="Times New Roman" w:hAnsi="Times New Roman" w:cs="Times New Roman"/>
                <w:sz w:val="18"/>
                <w:szCs w:val="18"/>
              </w:rPr>
              <w:t>СП 248.1325800.2016</w:t>
            </w:r>
            <w:r w:rsidRPr="00432935">
              <w:rPr>
                <w:rFonts w:ascii="Times New Roman" w:hAnsi="Times New Roman" w:cs="Times New Roman"/>
                <w:sz w:val="18"/>
                <w:szCs w:val="18"/>
              </w:rPr>
              <w:t xml:space="preserve">, </w:t>
            </w:r>
            <w:r w:rsidRPr="00432935">
              <w:rPr>
                <w:rFonts w:ascii="Times New Roman" w:hAnsi="Times New Roman" w:cs="Times New Roman"/>
                <w:sz w:val="18"/>
                <w:szCs w:val="18"/>
              </w:rPr>
              <w:t>статья 3.1.17</w:t>
            </w:r>
            <w:r w:rsidRPr="00432935">
              <w:rPr>
                <w:rFonts w:ascii="Times New Roman" w:hAnsi="Times New Roman" w:cs="Times New Roman"/>
                <w:sz w:val="18"/>
                <w:szCs w:val="18"/>
              </w:rPr>
              <w:t xml:space="preserve">] </w:t>
            </w:r>
          </w:p>
        </w:tc>
      </w:tr>
    </w:tbl>
    <w:p w14:paraId="5F2D24FB"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61F08B7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3.14</w:t>
      </w:r>
    </w:p>
    <w:p w14:paraId="64237613" w14:textId="77777777" w:rsidR="00000000" w:rsidRPr="00432935" w:rsidRDefault="000D1345">
      <w:pPr>
        <w:pStyle w:val="FORMATTEXT"/>
        <w:ind w:firstLine="568"/>
        <w:jc w:val="both"/>
        <w:rPr>
          <w:rFonts w:ascii="Times New Roman" w:hAnsi="Times New Roman" w:cs="Times New Roman"/>
        </w:rPr>
      </w:pPr>
    </w:p>
    <w:p w14:paraId="3F759DEE"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150"/>
      </w:tblGrid>
      <w:tr w:rsidR="00432935" w:rsidRPr="00432935" w14:paraId="343D651F" w14:textId="77777777">
        <w:tblPrEx>
          <w:tblCellMar>
            <w:top w:w="0" w:type="dxa"/>
            <w:bottom w:w="0" w:type="dxa"/>
          </w:tblCellMar>
        </w:tblPrEx>
        <w:tc>
          <w:tcPr>
            <w:tcW w:w="9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3883F0" w14:textId="77777777"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b/>
                <w:bCs/>
                <w:sz w:val="18"/>
                <w:szCs w:val="18"/>
              </w:rPr>
              <w:t>надзор за строительством:</w:t>
            </w:r>
            <w:r w:rsidRPr="00432935">
              <w:rPr>
                <w:rFonts w:ascii="Times New Roman" w:hAnsi="Times New Roman" w:cs="Times New Roman"/>
                <w:sz w:val="18"/>
                <w:szCs w:val="18"/>
              </w:rPr>
              <w:t xml:space="preserve"> Комплекс специ</w:t>
            </w:r>
            <w:r w:rsidRPr="00432935">
              <w:rPr>
                <w:rFonts w:ascii="Times New Roman" w:hAnsi="Times New Roman" w:cs="Times New Roman"/>
                <w:sz w:val="18"/>
                <w:szCs w:val="18"/>
              </w:rPr>
              <w:t xml:space="preserve">альных мероприятий, проводимых заказчиком, проектировщиком и организацией, осуществляющей научно-техническое сопровождение и мониторинг, а также другими контролирующими государственными организациями по обеспечению безопасности строительства и последующей </w:t>
            </w:r>
            <w:r w:rsidRPr="00432935">
              <w:rPr>
                <w:rFonts w:ascii="Times New Roman" w:hAnsi="Times New Roman" w:cs="Times New Roman"/>
                <w:sz w:val="18"/>
                <w:szCs w:val="18"/>
              </w:rPr>
              <w:t>эксплуатации строящегося сооружения и окружающей застройки.</w:t>
            </w:r>
          </w:p>
          <w:p w14:paraId="792A44CF" w14:textId="77777777" w:rsidR="00000000" w:rsidRPr="00432935" w:rsidRDefault="000D1345">
            <w:pPr>
              <w:pStyle w:val="FORMATTEXT"/>
              <w:ind w:firstLine="568"/>
              <w:jc w:val="both"/>
              <w:rPr>
                <w:rFonts w:ascii="Times New Roman" w:hAnsi="Times New Roman" w:cs="Times New Roman"/>
                <w:sz w:val="18"/>
                <w:szCs w:val="18"/>
              </w:rPr>
            </w:pPr>
          </w:p>
          <w:p w14:paraId="659EA2FF" w14:textId="77777777" w:rsidR="00000000" w:rsidRPr="00432935" w:rsidRDefault="000D1345">
            <w:pPr>
              <w:pStyle w:val="FORMATTEXT"/>
              <w:ind w:firstLine="568"/>
              <w:jc w:val="both"/>
              <w:rPr>
                <w:rFonts w:ascii="Times New Roman" w:hAnsi="Times New Roman" w:cs="Times New Roman"/>
                <w:sz w:val="18"/>
                <w:szCs w:val="18"/>
              </w:rPr>
            </w:pPr>
          </w:p>
          <w:p w14:paraId="1D071856" w14:textId="61185BA4"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sz w:val="18"/>
                <w:szCs w:val="18"/>
              </w:rPr>
              <w:t>[</w:t>
            </w:r>
            <w:r w:rsidRPr="00432935">
              <w:rPr>
                <w:rFonts w:ascii="Times New Roman" w:hAnsi="Times New Roman" w:cs="Times New Roman"/>
                <w:sz w:val="18"/>
                <w:szCs w:val="18"/>
              </w:rPr>
              <w:t>СП 248.1325800.2016</w:t>
            </w:r>
            <w:r w:rsidRPr="00432935">
              <w:rPr>
                <w:rFonts w:ascii="Times New Roman" w:hAnsi="Times New Roman" w:cs="Times New Roman"/>
                <w:sz w:val="18"/>
                <w:szCs w:val="18"/>
              </w:rPr>
              <w:t>,</w:t>
            </w:r>
            <w:r w:rsidRPr="00432935">
              <w:rPr>
                <w:rFonts w:ascii="Times New Roman" w:hAnsi="Times New Roman" w:cs="Times New Roman"/>
                <w:sz w:val="18"/>
                <w:szCs w:val="18"/>
              </w:rPr>
              <w:t>статья 3.1.18</w:t>
            </w:r>
            <w:r w:rsidRPr="00432935">
              <w:rPr>
                <w:rFonts w:ascii="Times New Roman" w:hAnsi="Times New Roman" w:cs="Times New Roman"/>
                <w:sz w:val="18"/>
                <w:szCs w:val="18"/>
              </w:rPr>
              <w:t xml:space="preserve">] </w:t>
            </w:r>
          </w:p>
        </w:tc>
      </w:tr>
    </w:tbl>
    <w:p w14:paraId="325D33D9"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3C9AE0A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3.15</w:t>
      </w:r>
    </w:p>
    <w:p w14:paraId="1CA931D3" w14:textId="77777777" w:rsidR="00000000" w:rsidRPr="00432935" w:rsidRDefault="000D1345">
      <w:pPr>
        <w:pStyle w:val="FORMATTEXT"/>
        <w:ind w:firstLine="568"/>
        <w:jc w:val="both"/>
        <w:rPr>
          <w:rFonts w:ascii="Times New Roman" w:hAnsi="Times New Roman" w:cs="Times New Roman"/>
        </w:rPr>
      </w:pPr>
    </w:p>
    <w:p w14:paraId="21E92640"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150"/>
      </w:tblGrid>
      <w:tr w:rsidR="00432935" w:rsidRPr="00432935" w14:paraId="7E2A00F3" w14:textId="77777777">
        <w:tblPrEx>
          <w:tblCellMar>
            <w:top w:w="0" w:type="dxa"/>
            <w:bottom w:w="0" w:type="dxa"/>
          </w:tblCellMar>
        </w:tblPrEx>
        <w:tc>
          <w:tcPr>
            <w:tcW w:w="9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6D1A61" w14:textId="77777777"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b/>
                <w:bCs/>
                <w:sz w:val="18"/>
                <w:szCs w:val="18"/>
              </w:rPr>
              <w:t>научно-технич</w:t>
            </w:r>
            <w:r w:rsidRPr="00432935">
              <w:rPr>
                <w:rFonts w:ascii="Times New Roman" w:hAnsi="Times New Roman" w:cs="Times New Roman"/>
                <w:b/>
                <w:bCs/>
                <w:sz w:val="18"/>
                <w:szCs w:val="18"/>
              </w:rPr>
              <w:t>еское сопровождение:</w:t>
            </w:r>
            <w:r w:rsidRPr="00432935">
              <w:rPr>
                <w:rFonts w:ascii="Times New Roman" w:hAnsi="Times New Roman" w:cs="Times New Roman"/>
                <w:sz w:val="18"/>
                <w:szCs w:val="18"/>
              </w:rPr>
              <w:t xml:space="preserve"> Комплекс работ научно-аналитического, методического, информационного, экспертно-контрольного и организационного характера, осуществляемых в процессе изысканий, проектирования и строительства в целях обеспечения надежности сооружений с </w:t>
            </w:r>
            <w:r w:rsidRPr="00432935">
              <w:rPr>
                <w:rFonts w:ascii="Times New Roman" w:hAnsi="Times New Roman" w:cs="Times New Roman"/>
                <w:sz w:val="18"/>
                <w:szCs w:val="18"/>
              </w:rPr>
              <w:t>учетом применения нестандартных расчетных методов, конструктивных и технологических решений.</w:t>
            </w:r>
          </w:p>
          <w:p w14:paraId="5C99A665" w14:textId="77777777" w:rsidR="00000000" w:rsidRPr="00432935" w:rsidRDefault="000D1345">
            <w:pPr>
              <w:pStyle w:val="FORMATTEXT"/>
              <w:ind w:firstLine="568"/>
              <w:jc w:val="both"/>
              <w:rPr>
                <w:rFonts w:ascii="Times New Roman" w:hAnsi="Times New Roman" w:cs="Times New Roman"/>
                <w:sz w:val="18"/>
                <w:szCs w:val="18"/>
              </w:rPr>
            </w:pPr>
          </w:p>
          <w:p w14:paraId="0D916283" w14:textId="77777777" w:rsidR="00000000" w:rsidRPr="00432935" w:rsidRDefault="000D1345">
            <w:pPr>
              <w:pStyle w:val="FORMATTEXT"/>
              <w:ind w:firstLine="568"/>
              <w:jc w:val="both"/>
              <w:rPr>
                <w:rFonts w:ascii="Times New Roman" w:hAnsi="Times New Roman" w:cs="Times New Roman"/>
                <w:sz w:val="18"/>
                <w:szCs w:val="18"/>
              </w:rPr>
            </w:pPr>
          </w:p>
          <w:p w14:paraId="4FDD76F9" w14:textId="2D0710EB"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sz w:val="18"/>
                <w:szCs w:val="18"/>
              </w:rPr>
              <w:t>[</w:t>
            </w:r>
            <w:r w:rsidRPr="00432935">
              <w:rPr>
                <w:rFonts w:ascii="Times New Roman" w:hAnsi="Times New Roman" w:cs="Times New Roman"/>
                <w:sz w:val="18"/>
                <w:szCs w:val="18"/>
              </w:rPr>
              <w:t>СП 22.13330.2016</w:t>
            </w:r>
            <w:r w:rsidRPr="00432935">
              <w:rPr>
                <w:rFonts w:ascii="Times New Roman" w:hAnsi="Times New Roman" w:cs="Times New Roman"/>
                <w:sz w:val="18"/>
                <w:szCs w:val="18"/>
              </w:rPr>
              <w:t xml:space="preserve">, </w:t>
            </w:r>
            <w:r w:rsidRPr="00432935">
              <w:rPr>
                <w:rFonts w:ascii="Times New Roman" w:hAnsi="Times New Roman" w:cs="Times New Roman"/>
                <w:sz w:val="18"/>
                <w:szCs w:val="18"/>
              </w:rPr>
              <w:t>статья 3.22</w:t>
            </w:r>
            <w:r w:rsidRPr="00432935">
              <w:rPr>
                <w:rFonts w:ascii="Times New Roman" w:hAnsi="Times New Roman" w:cs="Times New Roman"/>
                <w:sz w:val="18"/>
                <w:szCs w:val="18"/>
              </w:rPr>
              <w:t xml:space="preserve">] </w:t>
            </w:r>
          </w:p>
        </w:tc>
      </w:tr>
    </w:tbl>
    <w:p w14:paraId="2C7369F5"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62B4A34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3.16</w:t>
      </w:r>
    </w:p>
    <w:p w14:paraId="46E81137" w14:textId="77777777" w:rsidR="00000000" w:rsidRPr="00432935" w:rsidRDefault="000D1345">
      <w:pPr>
        <w:pStyle w:val="FORMATTEXT"/>
        <w:ind w:firstLine="568"/>
        <w:jc w:val="both"/>
        <w:rPr>
          <w:rFonts w:ascii="Times New Roman" w:hAnsi="Times New Roman" w:cs="Times New Roman"/>
        </w:rPr>
      </w:pPr>
    </w:p>
    <w:p w14:paraId="4FE93695"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150"/>
      </w:tblGrid>
      <w:tr w:rsidR="00432935" w:rsidRPr="00432935" w14:paraId="0B6955FD" w14:textId="77777777">
        <w:tblPrEx>
          <w:tblCellMar>
            <w:top w:w="0" w:type="dxa"/>
            <w:bottom w:w="0" w:type="dxa"/>
          </w:tblCellMar>
        </w:tblPrEx>
        <w:tc>
          <w:tcPr>
            <w:tcW w:w="9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DFD688" w14:textId="77777777"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b/>
                <w:bCs/>
                <w:sz w:val="18"/>
                <w:szCs w:val="18"/>
              </w:rPr>
              <w:t>окружающая застройка:</w:t>
            </w:r>
            <w:r w:rsidRPr="00432935">
              <w:rPr>
                <w:rFonts w:ascii="Times New Roman" w:hAnsi="Times New Roman" w:cs="Times New Roman"/>
                <w:sz w:val="18"/>
                <w:szCs w:val="18"/>
              </w:rPr>
              <w:t xml:space="preserve"> Существующие здания и сооружения, инженерные и транспортные коммуникации, расположенные вблизи объектов нового строительства или реконструкции.</w:t>
            </w:r>
          </w:p>
          <w:p w14:paraId="66360887" w14:textId="77777777" w:rsidR="00000000" w:rsidRPr="00432935" w:rsidRDefault="000D1345">
            <w:pPr>
              <w:pStyle w:val="FORMATTEXT"/>
              <w:ind w:firstLine="568"/>
              <w:jc w:val="both"/>
              <w:rPr>
                <w:rFonts w:ascii="Times New Roman" w:hAnsi="Times New Roman" w:cs="Times New Roman"/>
                <w:sz w:val="18"/>
                <w:szCs w:val="18"/>
              </w:rPr>
            </w:pPr>
          </w:p>
          <w:p w14:paraId="41F21D2D" w14:textId="77777777" w:rsidR="00000000" w:rsidRPr="00432935" w:rsidRDefault="000D1345">
            <w:pPr>
              <w:pStyle w:val="FORMATTEXT"/>
              <w:ind w:firstLine="568"/>
              <w:jc w:val="both"/>
              <w:rPr>
                <w:rFonts w:ascii="Times New Roman" w:hAnsi="Times New Roman" w:cs="Times New Roman"/>
                <w:sz w:val="18"/>
                <w:szCs w:val="18"/>
              </w:rPr>
            </w:pPr>
          </w:p>
          <w:p w14:paraId="4A070C22" w14:textId="4DC0275A"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sz w:val="18"/>
                <w:szCs w:val="18"/>
              </w:rPr>
              <w:t>[</w:t>
            </w:r>
            <w:r w:rsidRPr="00432935">
              <w:rPr>
                <w:rFonts w:ascii="Times New Roman" w:hAnsi="Times New Roman" w:cs="Times New Roman"/>
                <w:sz w:val="18"/>
                <w:szCs w:val="18"/>
              </w:rPr>
              <w:t>СП 22.13330.2016</w:t>
            </w:r>
            <w:r w:rsidRPr="00432935">
              <w:rPr>
                <w:rFonts w:ascii="Times New Roman" w:hAnsi="Times New Roman" w:cs="Times New Roman"/>
                <w:sz w:val="18"/>
                <w:szCs w:val="18"/>
              </w:rPr>
              <w:t xml:space="preserve">, </w:t>
            </w:r>
            <w:r w:rsidRPr="00432935">
              <w:rPr>
                <w:rFonts w:ascii="Times New Roman" w:hAnsi="Times New Roman" w:cs="Times New Roman"/>
                <w:sz w:val="18"/>
                <w:szCs w:val="18"/>
              </w:rPr>
              <w:t>статья 3.23</w:t>
            </w:r>
            <w:r w:rsidRPr="00432935">
              <w:rPr>
                <w:rFonts w:ascii="Times New Roman" w:hAnsi="Times New Roman" w:cs="Times New Roman"/>
                <w:sz w:val="18"/>
                <w:szCs w:val="18"/>
              </w:rPr>
              <w:t xml:space="preserve">] </w:t>
            </w:r>
          </w:p>
        </w:tc>
      </w:tr>
    </w:tbl>
    <w:p w14:paraId="63147205"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226722F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3.17</w:t>
      </w:r>
    </w:p>
    <w:p w14:paraId="69B59FA5" w14:textId="77777777" w:rsidR="00000000" w:rsidRPr="00432935" w:rsidRDefault="000D1345">
      <w:pPr>
        <w:pStyle w:val="FORMATTEXT"/>
        <w:ind w:firstLine="568"/>
        <w:jc w:val="both"/>
        <w:rPr>
          <w:rFonts w:ascii="Times New Roman" w:hAnsi="Times New Roman" w:cs="Times New Roman"/>
        </w:rPr>
      </w:pPr>
    </w:p>
    <w:p w14:paraId="77BA5A13"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150"/>
      </w:tblGrid>
      <w:tr w:rsidR="00432935" w:rsidRPr="00432935" w14:paraId="6025B2D6" w14:textId="77777777">
        <w:tblPrEx>
          <w:tblCellMar>
            <w:top w:w="0" w:type="dxa"/>
            <w:bottom w:w="0" w:type="dxa"/>
          </w:tblCellMar>
        </w:tblPrEx>
        <w:tc>
          <w:tcPr>
            <w:tcW w:w="9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1E82A3" w14:textId="77777777"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b/>
                <w:bCs/>
                <w:sz w:val="18"/>
                <w:szCs w:val="18"/>
              </w:rPr>
              <w:t>подземное сооружение или подземная часть сооружения:</w:t>
            </w:r>
            <w:r w:rsidRPr="00432935">
              <w:rPr>
                <w:rFonts w:ascii="Times New Roman" w:hAnsi="Times New Roman" w:cs="Times New Roman"/>
                <w:sz w:val="18"/>
                <w:szCs w:val="18"/>
              </w:rPr>
              <w:t xml:space="preserve"> Сооружен</w:t>
            </w:r>
            <w:r w:rsidRPr="00432935">
              <w:rPr>
                <w:rFonts w:ascii="Times New Roman" w:hAnsi="Times New Roman" w:cs="Times New Roman"/>
                <w:sz w:val="18"/>
                <w:szCs w:val="18"/>
              </w:rPr>
              <w:t>ие или часть сооружения, расположенные ниже уровня поверхности земли (планировки).</w:t>
            </w:r>
          </w:p>
          <w:p w14:paraId="04868B40" w14:textId="77777777" w:rsidR="00000000" w:rsidRPr="00432935" w:rsidRDefault="000D1345">
            <w:pPr>
              <w:pStyle w:val="FORMATTEXT"/>
              <w:ind w:firstLine="568"/>
              <w:jc w:val="both"/>
              <w:rPr>
                <w:rFonts w:ascii="Times New Roman" w:hAnsi="Times New Roman" w:cs="Times New Roman"/>
                <w:sz w:val="18"/>
                <w:szCs w:val="18"/>
              </w:rPr>
            </w:pPr>
          </w:p>
          <w:p w14:paraId="3898B62C" w14:textId="77777777" w:rsidR="00000000" w:rsidRPr="00432935" w:rsidRDefault="000D1345">
            <w:pPr>
              <w:pStyle w:val="FORMATTEXT"/>
              <w:ind w:firstLine="568"/>
              <w:jc w:val="both"/>
              <w:rPr>
                <w:rFonts w:ascii="Times New Roman" w:hAnsi="Times New Roman" w:cs="Times New Roman"/>
                <w:sz w:val="18"/>
                <w:szCs w:val="18"/>
              </w:rPr>
            </w:pPr>
          </w:p>
          <w:p w14:paraId="7D1D17C4" w14:textId="51C22A2F"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sz w:val="18"/>
                <w:szCs w:val="18"/>
              </w:rPr>
              <w:t>[</w:t>
            </w:r>
            <w:r w:rsidRPr="00432935">
              <w:rPr>
                <w:rFonts w:ascii="Times New Roman" w:hAnsi="Times New Roman" w:cs="Times New Roman"/>
                <w:sz w:val="18"/>
                <w:szCs w:val="18"/>
              </w:rPr>
              <w:t>СП 22.13330.2016</w:t>
            </w:r>
            <w:r w:rsidRPr="00432935">
              <w:rPr>
                <w:rFonts w:ascii="Times New Roman" w:hAnsi="Times New Roman" w:cs="Times New Roman"/>
                <w:sz w:val="18"/>
                <w:szCs w:val="18"/>
              </w:rPr>
              <w:t xml:space="preserve">, </w:t>
            </w:r>
            <w:r w:rsidRPr="00432935">
              <w:rPr>
                <w:rFonts w:ascii="Times New Roman" w:hAnsi="Times New Roman" w:cs="Times New Roman"/>
                <w:sz w:val="18"/>
                <w:szCs w:val="18"/>
              </w:rPr>
              <w:t>с</w:t>
            </w:r>
            <w:r w:rsidRPr="00432935">
              <w:rPr>
                <w:rFonts w:ascii="Times New Roman" w:hAnsi="Times New Roman" w:cs="Times New Roman"/>
                <w:sz w:val="18"/>
                <w:szCs w:val="18"/>
              </w:rPr>
              <w:t>татья 3.28</w:t>
            </w:r>
            <w:r w:rsidRPr="00432935">
              <w:rPr>
                <w:rFonts w:ascii="Times New Roman" w:hAnsi="Times New Roman" w:cs="Times New Roman"/>
                <w:sz w:val="18"/>
                <w:szCs w:val="18"/>
              </w:rPr>
              <w:t xml:space="preserve">] </w:t>
            </w:r>
          </w:p>
        </w:tc>
      </w:tr>
    </w:tbl>
    <w:p w14:paraId="214AA6AB"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47E8A95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3.18</w:t>
      </w:r>
    </w:p>
    <w:p w14:paraId="43B44EEF" w14:textId="77777777" w:rsidR="00000000" w:rsidRPr="00432935" w:rsidRDefault="000D1345">
      <w:pPr>
        <w:pStyle w:val="FORMATTEXT"/>
        <w:ind w:firstLine="568"/>
        <w:jc w:val="both"/>
        <w:rPr>
          <w:rFonts w:ascii="Times New Roman" w:hAnsi="Times New Roman" w:cs="Times New Roman"/>
        </w:rPr>
      </w:pPr>
    </w:p>
    <w:p w14:paraId="7744FDBD"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150"/>
      </w:tblGrid>
      <w:tr w:rsidR="00432935" w:rsidRPr="00432935" w14:paraId="2962A3E1" w14:textId="77777777">
        <w:tblPrEx>
          <w:tblCellMar>
            <w:top w:w="0" w:type="dxa"/>
            <w:bottom w:w="0" w:type="dxa"/>
          </w:tblCellMar>
        </w:tblPrEx>
        <w:tc>
          <w:tcPr>
            <w:tcW w:w="9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C7307A" w14:textId="77777777"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b/>
                <w:bCs/>
                <w:sz w:val="18"/>
                <w:szCs w:val="18"/>
              </w:rPr>
              <w:t>сопоставимый опыт:</w:t>
            </w:r>
            <w:r w:rsidRPr="00432935">
              <w:rPr>
                <w:rFonts w:ascii="Times New Roman" w:hAnsi="Times New Roman" w:cs="Times New Roman"/>
                <w:sz w:val="18"/>
                <w:szCs w:val="18"/>
              </w:rPr>
              <w:t xml:space="preserve"> Документированная либо иная четко установленная информация, относящаяся к свойствам дисперсных и скальных грунтов, аналогичных рассматриваемым в проекте, для которых следует ожидать сходного поведения конструкци</w:t>
            </w:r>
            <w:r w:rsidRPr="00432935">
              <w:rPr>
                <w:rFonts w:ascii="Times New Roman" w:hAnsi="Times New Roman" w:cs="Times New Roman"/>
                <w:sz w:val="18"/>
                <w:szCs w:val="18"/>
              </w:rPr>
              <w:t>й, аналогичных используемым в проекте.</w:t>
            </w:r>
          </w:p>
          <w:p w14:paraId="709B72B0" w14:textId="77777777" w:rsidR="00000000" w:rsidRPr="00432935" w:rsidRDefault="000D1345">
            <w:pPr>
              <w:pStyle w:val="FORMATTEXT"/>
              <w:ind w:firstLine="568"/>
              <w:jc w:val="both"/>
              <w:rPr>
                <w:rFonts w:ascii="Times New Roman" w:hAnsi="Times New Roman" w:cs="Times New Roman"/>
                <w:sz w:val="18"/>
                <w:szCs w:val="18"/>
              </w:rPr>
            </w:pPr>
          </w:p>
          <w:p w14:paraId="168BB6E3" w14:textId="77777777" w:rsidR="00000000" w:rsidRPr="00432935" w:rsidRDefault="000D1345">
            <w:pPr>
              <w:pStyle w:val="FORMATTEXT"/>
              <w:ind w:firstLine="568"/>
              <w:jc w:val="both"/>
              <w:rPr>
                <w:rFonts w:ascii="Times New Roman" w:hAnsi="Times New Roman" w:cs="Times New Roman"/>
                <w:sz w:val="18"/>
                <w:szCs w:val="18"/>
              </w:rPr>
            </w:pPr>
          </w:p>
          <w:p w14:paraId="4C490C1D" w14:textId="3559C54A"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sz w:val="18"/>
                <w:szCs w:val="18"/>
              </w:rPr>
              <w:t>[</w:t>
            </w:r>
            <w:r w:rsidRPr="00432935">
              <w:rPr>
                <w:rFonts w:ascii="Times New Roman" w:hAnsi="Times New Roman" w:cs="Times New Roman"/>
                <w:sz w:val="18"/>
                <w:szCs w:val="18"/>
              </w:rPr>
              <w:t>СП 248.1325800.2016</w:t>
            </w:r>
            <w:r w:rsidRPr="00432935">
              <w:rPr>
                <w:rFonts w:ascii="Times New Roman" w:hAnsi="Times New Roman" w:cs="Times New Roman"/>
                <w:sz w:val="18"/>
                <w:szCs w:val="18"/>
              </w:rPr>
              <w:t xml:space="preserve">, </w:t>
            </w:r>
            <w:r w:rsidRPr="00432935">
              <w:rPr>
                <w:rFonts w:ascii="Times New Roman" w:hAnsi="Times New Roman" w:cs="Times New Roman"/>
                <w:sz w:val="18"/>
                <w:szCs w:val="18"/>
              </w:rPr>
              <w:t>статья 3.1.26</w:t>
            </w:r>
            <w:r w:rsidRPr="00432935">
              <w:rPr>
                <w:rFonts w:ascii="Times New Roman" w:hAnsi="Times New Roman" w:cs="Times New Roman"/>
                <w:sz w:val="18"/>
                <w:szCs w:val="18"/>
              </w:rPr>
              <w:t xml:space="preserve">] </w:t>
            </w:r>
          </w:p>
        </w:tc>
      </w:tr>
    </w:tbl>
    <w:p w14:paraId="4835C56E"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51E3ECD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3.19</w:t>
      </w:r>
    </w:p>
    <w:p w14:paraId="3002EDAC" w14:textId="77777777" w:rsidR="00000000" w:rsidRPr="00432935" w:rsidRDefault="000D1345">
      <w:pPr>
        <w:pStyle w:val="FORMATTEXT"/>
        <w:ind w:firstLine="568"/>
        <w:jc w:val="both"/>
        <w:rPr>
          <w:rFonts w:ascii="Times New Roman" w:hAnsi="Times New Roman" w:cs="Times New Roman"/>
        </w:rPr>
      </w:pPr>
    </w:p>
    <w:p w14:paraId="7B649DF9"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150"/>
      </w:tblGrid>
      <w:tr w:rsidR="00432935" w:rsidRPr="00432935" w14:paraId="5D6CDE01" w14:textId="77777777">
        <w:tblPrEx>
          <w:tblCellMar>
            <w:top w:w="0" w:type="dxa"/>
            <w:bottom w:w="0" w:type="dxa"/>
          </w:tblCellMar>
        </w:tblPrEx>
        <w:tc>
          <w:tcPr>
            <w:tcW w:w="9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0D4607" w14:textId="77777777"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b/>
                <w:bCs/>
                <w:sz w:val="18"/>
                <w:szCs w:val="18"/>
              </w:rPr>
              <w:t>усиление грунта:</w:t>
            </w:r>
            <w:r w:rsidRPr="00432935">
              <w:rPr>
                <w:rFonts w:ascii="Times New Roman" w:hAnsi="Times New Roman" w:cs="Times New Roman"/>
                <w:sz w:val="18"/>
                <w:szCs w:val="18"/>
              </w:rPr>
              <w:t xml:space="preserve"> Улучшение механич</w:t>
            </w:r>
            <w:r w:rsidRPr="00432935">
              <w:rPr>
                <w:rFonts w:ascii="Times New Roman" w:hAnsi="Times New Roman" w:cs="Times New Roman"/>
                <w:sz w:val="18"/>
                <w:szCs w:val="18"/>
              </w:rPr>
              <w:t>еских свойств грунта путем закрепления, уплотнения, армирования или изменения напряженно-деформированного состояния массива грунта.</w:t>
            </w:r>
          </w:p>
          <w:p w14:paraId="3E445C06" w14:textId="77777777" w:rsidR="00000000" w:rsidRPr="00432935" w:rsidRDefault="000D1345">
            <w:pPr>
              <w:pStyle w:val="FORMATTEXT"/>
              <w:ind w:firstLine="568"/>
              <w:jc w:val="both"/>
              <w:rPr>
                <w:rFonts w:ascii="Times New Roman" w:hAnsi="Times New Roman" w:cs="Times New Roman"/>
                <w:sz w:val="18"/>
                <w:szCs w:val="18"/>
              </w:rPr>
            </w:pPr>
          </w:p>
          <w:p w14:paraId="5F8B3815" w14:textId="77777777" w:rsidR="00000000" w:rsidRPr="00432935" w:rsidRDefault="000D1345">
            <w:pPr>
              <w:pStyle w:val="FORMATTEXT"/>
              <w:ind w:firstLine="568"/>
              <w:jc w:val="both"/>
              <w:rPr>
                <w:rFonts w:ascii="Times New Roman" w:hAnsi="Times New Roman" w:cs="Times New Roman"/>
                <w:sz w:val="18"/>
                <w:szCs w:val="18"/>
              </w:rPr>
            </w:pPr>
          </w:p>
          <w:p w14:paraId="1ACA495B" w14:textId="672F1C27"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sz w:val="18"/>
                <w:szCs w:val="18"/>
              </w:rPr>
              <w:t>[</w:t>
            </w:r>
            <w:r w:rsidRPr="00432935">
              <w:rPr>
                <w:rFonts w:ascii="Times New Roman" w:hAnsi="Times New Roman" w:cs="Times New Roman"/>
                <w:sz w:val="18"/>
                <w:szCs w:val="18"/>
              </w:rPr>
              <w:t>СП 45.13330.2017</w:t>
            </w:r>
            <w:r w:rsidRPr="00432935">
              <w:rPr>
                <w:rFonts w:ascii="Times New Roman" w:hAnsi="Times New Roman" w:cs="Times New Roman"/>
                <w:sz w:val="18"/>
                <w:szCs w:val="18"/>
              </w:rPr>
              <w:t xml:space="preserve">, </w:t>
            </w:r>
            <w:r w:rsidRPr="00432935">
              <w:rPr>
                <w:rFonts w:ascii="Times New Roman" w:hAnsi="Times New Roman" w:cs="Times New Roman"/>
                <w:sz w:val="18"/>
                <w:szCs w:val="18"/>
              </w:rPr>
              <w:t>статья 3.46</w:t>
            </w:r>
            <w:r w:rsidRPr="00432935">
              <w:rPr>
                <w:rFonts w:ascii="Times New Roman" w:hAnsi="Times New Roman" w:cs="Times New Roman"/>
                <w:sz w:val="18"/>
                <w:szCs w:val="18"/>
              </w:rPr>
              <w:t xml:space="preserve">] </w:t>
            </w:r>
          </w:p>
        </w:tc>
      </w:tr>
    </w:tbl>
    <w:p w14:paraId="348DC42D"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3DABB6D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lastRenderedPageBreak/>
        <w:t xml:space="preserve">3.20 </w:t>
      </w:r>
      <w:r w:rsidRPr="00432935">
        <w:rPr>
          <w:rFonts w:ascii="Times New Roman" w:hAnsi="Times New Roman" w:cs="Times New Roman"/>
          <w:b/>
          <w:bCs/>
        </w:rPr>
        <w:t>элемент закрепленного грунта:</w:t>
      </w:r>
      <w:r w:rsidRPr="00432935">
        <w:rPr>
          <w:rFonts w:ascii="Times New Roman" w:hAnsi="Times New Roman" w:cs="Times New Roman"/>
        </w:rPr>
        <w:t xml:space="preserve"> Закрепленный объем грунта, имеющий контролируемые физико-механические и геометрические параметры, обеспечивающие проектные требования. </w:t>
      </w:r>
    </w:p>
    <w:p w14:paraId="7F91E3F7" w14:textId="77777777" w:rsidR="00000000" w:rsidRPr="00432935" w:rsidRDefault="000D1345">
      <w:pPr>
        <w:pStyle w:val="FORMATTEXT"/>
        <w:ind w:firstLine="568"/>
        <w:jc w:val="both"/>
        <w:rPr>
          <w:rFonts w:ascii="Times New Roman" w:hAnsi="Times New Roman" w:cs="Times New Roman"/>
        </w:rPr>
      </w:pPr>
    </w:p>
    <w:p w14:paraId="1AE36BBA" w14:textId="77777777" w:rsidR="00000000" w:rsidRPr="00432935" w:rsidRDefault="000D1345">
      <w:pPr>
        <w:pStyle w:val="FORMATTEXT"/>
        <w:ind w:firstLine="568"/>
        <w:jc w:val="both"/>
        <w:rPr>
          <w:rFonts w:ascii="Times New Roman" w:hAnsi="Times New Roman" w:cs="Times New Roman"/>
        </w:rPr>
      </w:pPr>
    </w:p>
    <w:p w14:paraId="21A86EC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fldChar w:fldCharType="begin"/>
      </w:r>
      <w:r w:rsidRPr="00432935">
        <w:rPr>
          <w:rFonts w:ascii="Times New Roman" w:hAnsi="Times New Roman" w:cs="Times New Roman"/>
        </w:rPr>
        <w:instrText xml:space="preserve">tc </w:instrText>
      </w:r>
      <w:r w:rsidRPr="00432935">
        <w:rPr>
          <w:rFonts w:ascii="Times New Roman" w:hAnsi="Times New Roman" w:cs="Times New Roman"/>
        </w:rPr>
        <w:instrText xml:space="preserve"> \l 2 </w:instrText>
      </w:r>
      <w:r w:rsidRPr="00432935">
        <w:rPr>
          <w:rFonts w:ascii="Times New Roman" w:hAnsi="Times New Roman" w:cs="Times New Roman"/>
        </w:rPr>
        <w:instrText>"</w:instrText>
      </w:r>
      <w:r w:rsidRPr="00432935">
        <w:rPr>
          <w:rFonts w:ascii="Times New Roman" w:hAnsi="Times New Roman" w:cs="Times New Roman"/>
        </w:rPr>
        <w:instrText>4 Общие полож</w:instrText>
      </w:r>
      <w:r w:rsidRPr="00432935">
        <w:rPr>
          <w:rFonts w:ascii="Times New Roman" w:hAnsi="Times New Roman" w:cs="Times New Roman"/>
        </w:rPr>
        <w:instrText>ения"</w:instrText>
      </w:r>
      <w:r w:rsidRPr="00432935">
        <w:rPr>
          <w:rFonts w:ascii="Times New Roman" w:hAnsi="Times New Roman" w:cs="Times New Roman"/>
        </w:rPr>
        <w:fldChar w:fldCharType="end"/>
      </w:r>
    </w:p>
    <w:p w14:paraId="55AD8DB8" w14:textId="77777777" w:rsidR="00000000" w:rsidRPr="00432935" w:rsidRDefault="000D1345">
      <w:pPr>
        <w:pStyle w:val="HEADERTEXT"/>
        <w:rPr>
          <w:rFonts w:ascii="Times New Roman" w:hAnsi="Times New Roman" w:cs="Times New Roman"/>
          <w:b/>
          <w:bCs/>
          <w:color w:val="auto"/>
        </w:rPr>
      </w:pPr>
    </w:p>
    <w:p w14:paraId="7E22C11A" w14:textId="77777777" w:rsidR="00000000" w:rsidRPr="00432935" w:rsidRDefault="000D1345">
      <w:pPr>
        <w:pStyle w:val="HEADERTEXT"/>
        <w:ind w:firstLine="568"/>
        <w:jc w:val="both"/>
        <w:outlineLvl w:val="2"/>
        <w:rPr>
          <w:rFonts w:ascii="Times New Roman" w:hAnsi="Times New Roman" w:cs="Times New Roman"/>
          <w:b/>
          <w:bCs/>
          <w:color w:val="auto"/>
        </w:rPr>
      </w:pPr>
      <w:r w:rsidRPr="00432935">
        <w:rPr>
          <w:rFonts w:ascii="Times New Roman" w:hAnsi="Times New Roman" w:cs="Times New Roman"/>
          <w:b/>
          <w:bCs/>
          <w:color w:val="auto"/>
        </w:rPr>
        <w:t xml:space="preserve"> 4 Общие положения </w:t>
      </w:r>
    </w:p>
    <w:p w14:paraId="746C791F" w14:textId="44A5563C"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4.1 При применении настоящего свода правил следует также руководствоваться требованиями </w:t>
      </w:r>
      <w:r w:rsidRPr="00432935">
        <w:rPr>
          <w:rFonts w:ascii="Times New Roman" w:hAnsi="Times New Roman" w:cs="Times New Roman"/>
        </w:rPr>
        <w:t>СП 22.13330</w:t>
      </w:r>
      <w:r w:rsidRPr="00432935">
        <w:rPr>
          <w:rFonts w:ascii="Times New Roman" w:hAnsi="Times New Roman" w:cs="Times New Roman"/>
        </w:rPr>
        <w:t xml:space="preserve">, </w:t>
      </w:r>
      <w:r w:rsidRPr="00432935">
        <w:rPr>
          <w:rFonts w:ascii="Times New Roman" w:hAnsi="Times New Roman" w:cs="Times New Roman"/>
        </w:rPr>
        <w:t>СП 24.13330</w:t>
      </w:r>
      <w:r w:rsidRPr="00432935">
        <w:rPr>
          <w:rFonts w:ascii="Times New Roman" w:hAnsi="Times New Roman" w:cs="Times New Roman"/>
        </w:rPr>
        <w:t xml:space="preserve">, </w:t>
      </w:r>
      <w:r w:rsidRPr="00432935">
        <w:rPr>
          <w:rFonts w:ascii="Times New Roman" w:hAnsi="Times New Roman" w:cs="Times New Roman"/>
        </w:rPr>
        <w:t>СП 45.13330</w:t>
      </w:r>
      <w:r w:rsidRPr="00432935">
        <w:rPr>
          <w:rFonts w:ascii="Times New Roman" w:hAnsi="Times New Roman" w:cs="Times New Roman"/>
        </w:rPr>
        <w:t xml:space="preserve"> и </w:t>
      </w:r>
      <w:r w:rsidRPr="00432935">
        <w:rPr>
          <w:rFonts w:ascii="Times New Roman" w:hAnsi="Times New Roman" w:cs="Times New Roman"/>
        </w:rPr>
        <w:t>СП 248.1325800</w:t>
      </w:r>
      <w:r w:rsidRPr="00432935">
        <w:rPr>
          <w:rFonts w:ascii="Times New Roman" w:hAnsi="Times New Roman" w:cs="Times New Roman"/>
        </w:rPr>
        <w:t xml:space="preserve"> к расчету, проектированию и выполнению у</w:t>
      </w:r>
      <w:r w:rsidRPr="00432935">
        <w:rPr>
          <w:rFonts w:ascii="Times New Roman" w:hAnsi="Times New Roman" w:cs="Times New Roman"/>
        </w:rPr>
        <w:t>силения оснований и фундаментов.</w:t>
      </w:r>
    </w:p>
    <w:p w14:paraId="006F9CDE" w14:textId="77777777" w:rsidR="00000000" w:rsidRPr="00432935" w:rsidRDefault="000D1345">
      <w:pPr>
        <w:pStyle w:val="FORMATTEXT"/>
        <w:ind w:firstLine="568"/>
        <w:jc w:val="both"/>
        <w:rPr>
          <w:rFonts w:ascii="Times New Roman" w:hAnsi="Times New Roman" w:cs="Times New Roman"/>
        </w:rPr>
      </w:pPr>
    </w:p>
    <w:p w14:paraId="54E194D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4.2 Положения настоящего свода правил обеспечивают выполнение качественных и максимально полных материалов изысканий, оптимального выбора конструктивных схем, способов устройства защитных мероприятий, использования соответ</w:t>
      </w:r>
      <w:r w:rsidRPr="00432935">
        <w:rPr>
          <w:rFonts w:ascii="Times New Roman" w:hAnsi="Times New Roman" w:cs="Times New Roman"/>
        </w:rPr>
        <w:t>ствующих методов расчета, установления методов контроля при изготовлении конструкций, производства строительных работ и эксплуатации защищаемых сооружений, выполнения геотехнического мониторинга, а также соответствия требованиям действующих нормативных док</w:t>
      </w:r>
      <w:r w:rsidRPr="00432935">
        <w:rPr>
          <w:rFonts w:ascii="Times New Roman" w:hAnsi="Times New Roman" w:cs="Times New Roman"/>
        </w:rPr>
        <w:t>ументов.</w:t>
      </w:r>
    </w:p>
    <w:p w14:paraId="6D17CBAE" w14:textId="77777777" w:rsidR="00000000" w:rsidRPr="00432935" w:rsidRDefault="000D1345">
      <w:pPr>
        <w:pStyle w:val="FORMATTEXT"/>
        <w:ind w:firstLine="568"/>
        <w:jc w:val="both"/>
        <w:rPr>
          <w:rFonts w:ascii="Times New Roman" w:hAnsi="Times New Roman" w:cs="Times New Roman"/>
        </w:rPr>
      </w:pPr>
    </w:p>
    <w:p w14:paraId="44EDB3C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4.3 При проектировании защитных мероприятий должны быть предусмотрены решения, не допускающие ухудшения условий эксплуатации существующих защищаемых зданий, сооружений, а также подземных инженерных коммуникаций при подземном строительстве.</w:t>
      </w:r>
    </w:p>
    <w:p w14:paraId="6E165339" w14:textId="77777777" w:rsidR="00000000" w:rsidRPr="00432935" w:rsidRDefault="000D1345">
      <w:pPr>
        <w:pStyle w:val="FORMATTEXT"/>
        <w:ind w:firstLine="568"/>
        <w:jc w:val="both"/>
        <w:rPr>
          <w:rFonts w:ascii="Times New Roman" w:hAnsi="Times New Roman" w:cs="Times New Roman"/>
        </w:rPr>
      </w:pPr>
    </w:p>
    <w:p w14:paraId="6983968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4.4 З</w:t>
      </w:r>
      <w:r w:rsidRPr="00432935">
        <w:rPr>
          <w:rFonts w:ascii="Times New Roman" w:hAnsi="Times New Roman" w:cs="Times New Roman"/>
        </w:rPr>
        <w:t>ащитные мероприятия в городской среде следует проектировать таким образом, чтобы негативное влияние строительства и эксплуатации подземного сооружения на окружающую застройку было минимальным. При выборе проектного решения подземных сооружений и защитных м</w:t>
      </w:r>
      <w:r w:rsidRPr="00432935">
        <w:rPr>
          <w:rFonts w:ascii="Times New Roman" w:hAnsi="Times New Roman" w:cs="Times New Roman"/>
        </w:rPr>
        <w:t>ероприятий следует оценивать сопоставимый опыт строительства, в первую очередь на близлежащих площадках строительства.</w:t>
      </w:r>
    </w:p>
    <w:p w14:paraId="7833D8AB" w14:textId="77777777" w:rsidR="00000000" w:rsidRPr="00432935" w:rsidRDefault="000D1345">
      <w:pPr>
        <w:pStyle w:val="FORMATTEXT"/>
        <w:ind w:firstLine="568"/>
        <w:jc w:val="both"/>
        <w:rPr>
          <w:rFonts w:ascii="Times New Roman" w:hAnsi="Times New Roman" w:cs="Times New Roman"/>
        </w:rPr>
      </w:pPr>
    </w:p>
    <w:p w14:paraId="780C077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4.5 При проектировании подземных сооружений и назначении защитных мероприятий следует учитывать не только влияние нового строительства н</w:t>
      </w:r>
      <w:r w:rsidRPr="00432935">
        <w:rPr>
          <w:rFonts w:ascii="Times New Roman" w:hAnsi="Times New Roman" w:cs="Times New Roman"/>
        </w:rPr>
        <w:t xml:space="preserve">а существующие сооружения и коммуникации, но и возможное влияние существующих зданий на проектируемое подземное сооружение. В этой связи защитные мероприятия могут выполнять двойную функцию защиты как строящегося подземного сооружения, так и существующего </w:t>
      </w:r>
      <w:r w:rsidRPr="00432935">
        <w:rPr>
          <w:rFonts w:ascii="Times New Roman" w:hAnsi="Times New Roman" w:cs="Times New Roman"/>
        </w:rPr>
        <w:t>сооружения с учетом их взаимного влияния.</w:t>
      </w:r>
    </w:p>
    <w:p w14:paraId="00873714" w14:textId="77777777" w:rsidR="00000000" w:rsidRPr="00432935" w:rsidRDefault="000D1345">
      <w:pPr>
        <w:pStyle w:val="FORMATTEXT"/>
        <w:ind w:firstLine="568"/>
        <w:jc w:val="both"/>
        <w:rPr>
          <w:rFonts w:ascii="Times New Roman" w:hAnsi="Times New Roman" w:cs="Times New Roman"/>
        </w:rPr>
      </w:pPr>
    </w:p>
    <w:p w14:paraId="5E589B7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4.6 При разработке защитных мероприятий необходимо выполнять следующие требования:</w:t>
      </w:r>
    </w:p>
    <w:p w14:paraId="0850C341" w14:textId="77777777" w:rsidR="00000000" w:rsidRPr="00432935" w:rsidRDefault="000D1345">
      <w:pPr>
        <w:pStyle w:val="FORMATTEXT"/>
        <w:ind w:firstLine="568"/>
        <w:jc w:val="both"/>
        <w:rPr>
          <w:rFonts w:ascii="Times New Roman" w:hAnsi="Times New Roman" w:cs="Times New Roman"/>
        </w:rPr>
      </w:pPr>
    </w:p>
    <w:p w14:paraId="1D5F5B3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а) усилия в конструкциях защищаемых зданий и сооружений, дополнительные перемещения фундаментов, их относительная разность и крен</w:t>
      </w:r>
      <w:r w:rsidRPr="00432935">
        <w:rPr>
          <w:rFonts w:ascii="Times New Roman" w:hAnsi="Times New Roman" w:cs="Times New Roman"/>
        </w:rPr>
        <w:t xml:space="preserve"> не должны превышать предельно допустимых значений; </w:t>
      </w:r>
    </w:p>
    <w:p w14:paraId="6E3A6B0C" w14:textId="77777777" w:rsidR="00000000" w:rsidRPr="00432935" w:rsidRDefault="000D1345">
      <w:pPr>
        <w:pStyle w:val="FORMATTEXT"/>
        <w:ind w:firstLine="568"/>
        <w:jc w:val="both"/>
        <w:rPr>
          <w:rFonts w:ascii="Times New Roman" w:hAnsi="Times New Roman" w:cs="Times New Roman"/>
        </w:rPr>
      </w:pPr>
    </w:p>
    <w:p w14:paraId="52299C0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б) устройство защитных мероприятий не должно вызывать дополнительное технологическое воздействие на защищаемые здания;</w:t>
      </w:r>
    </w:p>
    <w:p w14:paraId="21547FC2" w14:textId="77777777" w:rsidR="00000000" w:rsidRPr="00432935" w:rsidRDefault="000D1345">
      <w:pPr>
        <w:pStyle w:val="FORMATTEXT"/>
        <w:ind w:firstLine="568"/>
        <w:jc w:val="both"/>
        <w:rPr>
          <w:rFonts w:ascii="Times New Roman" w:hAnsi="Times New Roman" w:cs="Times New Roman"/>
        </w:rPr>
      </w:pPr>
    </w:p>
    <w:p w14:paraId="41B5F19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в) в случае невозможности выполнения требования перечисления б) в полной мере необ</w:t>
      </w:r>
      <w:r w:rsidRPr="00432935">
        <w:rPr>
          <w:rFonts w:ascii="Times New Roman" w:hAnsi="Times New Roman" w:cs="Times New Roman"/>
        </w:rPr>
        <w:t>ходимо учитывать при проектировании дополнительные деформации фундаментов от технологического воздействия;</w:t>
      </w:r>
    </w:p>
    <w:p w14:paraId="7C013B70" w14:textId="77777777" w:rsidR="00000000" w:rsidRPr="00432935" w:rsidRDefault="000D1345">
      <w:pPr>
        <w:pStyle w:val="FORMATTEXT"/>
        <w:ind w:firstLine="568"/>
        <w:jc w:val="both"/>
        <w:rPr>
          <w:rFonts w:ascii="Times New Roman" w:hAnsi="Times New Roman" w:cs="Times New Roman"/>
        </w:rPr>
      </w:pPr>
    </w:p>
    <w:p w14:paraId="565229E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г) конструкция защитных мероприятий должна быть надежной, обладать необходимой прочностью и долговечностью, быть технически и технологически осущест</w:t>
      </w:r>
      <w:r w:rsidRPr="00432935">
        <w:rPr>
          <w:rFonts w:ascii="Times New Roman" w:hAnsi="Times New Roman" w:cs="Times New Roman"/>
        </w:rPr>
        <w:t>вимой;</w:t>
      </w:r>
    </w:p>
    <w:p w14:paraId="291D6FB0" w14:textId="77777777" w:rsidR="00000000" w:rsidRPr="00432935" w:rsidRDefault="000D1345">
      <w:pPr>
        <w:pStyle w:val="FORMATTEXT"/>
        <w:ind w:firstLine="568"/>
        <w:jc w:val="both"/>
        <w:rPr>
          <w:rFonts w:ascii="Times New Roman" w:hAnsi="Times New Roman" w:cs="Times New Roman"/>
        </w:rPr>
      </w:pPr>
    </w:p>
    <w:p w14:paraId="6952695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д) технические решения должны иметь возможность реализации с учетом технического состояния объекта и доступа для выполнения работ.</w:t>
      </w:r>
    </w:p>
    <w:p w14:paraId="199FDD23" w14:textId="77777777" w:rsidR="00000000" w:rsidRPr="00432935" w:rsidRDefault="000D1345">
      <w:pPr>
        <w:pStyle w:val="FORMATTEXT"/>
        <w:ind w:firstLine="568"/>
        <w:jc w:val="both"/>
        <w:rPr>
          <w:rFonts w:ascii="Times New Roman" w:hAnsi="Times New Roman" w:cs="Times New Roman"/>
        </w:rPr>
      </w:pPr>
    </w:p>
    <w:p w14:paraId="24F359D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4.7 Защитные мероприятия следует разрабатывать при возможном негативном влиянии на окружающую застройку подземного с</w:t>
      </w:r>
      <w:r w:rsidRPr="00432935">
        <w:rPr>
          <w:rFonts w:ascii="Times New Roman" w:hAnsi="Times New Roman" w:cs="Times New Roman"/>
        </w:rPr>
        <w:t>троительства.</w:t>
      </w:r>
    </w:p>
    <w:p w14:paraId="26CA4395" w14:textId="77777777" w:rsidR="00000000" w:rsidRPr="00432935" w:rsidRDefault="000D1345">
      <w:pPr>
        <w:pStyle w:val="FORMATTEXT"/>
        <w:ind w:firstLine="568"/>
        <w:jc w:val="both"/>
        <w:rPr>
          <w:rFonts w:ascii="Times New Roman" w:hAnsi="Times New Roman" w:cs="Times New Roman"/>
        </w:rPr>
      </w:pPr>
    </w:p>
    <w:p w14:paraId="388F60A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4.8 Для защиты существующих зданий и сооружений (включая подземные коммуникации), расположенных в зоне влияния строительства подземного сооружения, применяют </w:t>
      </w:r>
      <w:r w:rsidRPr="00432935">
        <w:rPr>
          <w:rFonts w:ascii="Times New Roman" w:hAnsi="Times New Roman" w:cs="Times New Roman"/>
        </w:rPr>
        <w:lastRenderedPageBreak/>
        <w:t>следующие защитные мероприятия:</w:t>
      </w:r>
    </w:p>
    <w:p w14:paraId="6F7ACE7C" w14:textId="77777777" w:rsidR="00000000" w:rsidRPr="00432935" w:rsidRDefault="000D1345">
      <w:pPr>
        <w:pStyle w:val="FORMATTEXT"/>
        <w:ind w:firstLine="568"/>
        <w:jc w:val="both"/>
        <w:rPr>
          <w:rFonts w:ascii="Times New Roman" w:hAnsi="Times New Roman" w:cs="Times New Roman"/>
        </w:rPr>
      </w:pPr>
    </w:p>
    <w:p w14:paraId="55506E9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изменение конструктивного решения подземного со</w:t>
      </w:r>
      <w:r w:rsidRPr="00432935">
        <w:rPr>
          <w:rFonts w:ascii="Times New Roman" w:hAnsi="Times New Roman" w:cs="Times New Roman"/>
        </w:rPr>
        <w:t>оружения для минимизации воздействия на окружающую застройку;</w:t>
      </w:r>
    </w:p>
    <w:p w14:paraId="09B0A21B" w14:textId="77777777" w:rsidR="00000000" w:rsidRPr="00432935" w:rsidRDefault="000D1345">
      <w:pPr>
        <w:pStyle w:val="FORMATTEXT"/>
        <w:ind w:firstLine="568"/>
        <w:jc w:val="both"/>
        <w:rPr>
          <w:rFonts w:ascii="Times New Roman" w:hAnsi="Times New Roman" w:cs="Times New Roman"/>
        </w:rPr>
      </w:pPr>
    </w:p>
    <w:p w14:paraId="58479F3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усиление конструкций защищаемых зданий;</w:t>
      </w:r>
    </w:p>
    <w:p w14:paraId="4EB36CF9" w14:textId="77777777" w:rsidR="00000000" w:rsidRPr="00432935" w:rsidRDefault="000D1345">
      <w:pPr>
        <w:pStyle w:val="FORMATTEXT"/>
        <w:ind w:firstLine="568"/>
        <w:jc w:val="both"/>
        <w:rPr>
          <w:rFonts w:ascii="Times New Roman" w:hAnsi="Times New Roman" w:cs="Times New Roman"/>
        </w:rPr>
      </w:pPr>
    </w:p>
    <w:p w14:paraId="5468798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усиление фундаментов и грунта основания;</w:t>
      </w:r>
    </w:p>
    <w:p w14:paraId="470C020B" w14:textId="77777777" w:rsidR="00000000" w:rsidRPr="00432935" w:rsidRDefault="000D1345">
      <w:pPr>
        <w:pStyle w:val="FORMATTEXT"/>
        <w:ind w:firstLine="568"/>
        <w:jc w:val="both"/>
        <w:rPr>
          <w:rFonts w:ascii="Times New Roman" w:hAnsi="Times New Roman" w:cs="Times New Roman"/>
        </w:rPr>
      </w:pPr>
    </w:p>
    <w:p w14:paraId="32B7487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 устройство геотехнических отсечных экранов, геотехнических барьеров, завес, стенок, расположенных между </w:t>
      </w:r>
      <w:r w:rsidRPr="00432935">
        <w:rPr>
          <w:rFonts w:ascii="Times New Roman" w:hAnsi="Times New Roman" w:cs="Times New Roman"/>
        </w:rPr>
        <w:t>подземным сооружением и защищаемым зданием.</w:t>
      </w:r>
    </w:p>
    <w:p w14:paraId="3C631F32" w14:textId="77777777" w:rsidR="00000000" w:rsidRPr="00432935" w:rsidRDefault="000D1345">
      <w:pPr>
        <w:pStyle w:val="FORMATTEXT"/>
        <w:ind w:firstLine="568"/>
        <w:jc w:val="both"/>
        <w:rPr>
          <w:rFonts w:ascii="Times New Roman" w:hAnsi="Times New Roman" w:cs="Times New Roman"/>
        </w:rPr>
      </w:pPr>
    </w:p>
    <w:p w14:paraId="41B09C9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4.9 Проектирование защитных мероприятий следует выполнять расчетным, экспериментальным или наблюдательным методами. Допускается их совместное применение.</w:t>
      </w:r>
    </w:p>
    <w:p w14:paraId="2F73A452" w14:textId="77777777" w:rsidR="00000000" w:rsidRPr="00432935" w:rsidRDefault="000D1345">
      <w:pPr>
        <w:pStyle w:val="FORMATTEXT"/>
        <w:ind w:firstLine="568"/>
        <w:jc w:val="both"/>
        <w:rPr>
          <w:rFonts w:ascii="Times New Roman" w:hAnsi="Times New Roman" w:cs="Times New Roman"/>
        </w:rPr>
      </w:pPr>
    </w:p>
    <w:p w14:paraId="6BC1C4F7" w14:textId="23A5102B"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4.10 При проектировании защитных мероприятий для зданий </w:t>
      </w:r>
      <w:r w:rsidRPr="00432935">
        <w:rPr>
          <w:rFonts w:ascii="Times New Roman" w:hAnsi="Times New Roman" w:cs="Times New Roman"/>
        </w:rPr>
        <w:t xml:space="preserve">пониженного уровня ответственности (класс сооружений КС-1 в соответствии с </w:t>
      </w:r>
      <w:r w:rsidRPr="00432935">
        <w:rPr>
          <w:rFonts w:ascii="Times New Roman" w:hAnsi="Times New Roman" w:cs="Times New Roman"/>
        </w:rPr>
        <w:t>ГОСТ 27751</w:t>
      </w:r>
      <w:r w:rsidRPr="00432935">
        <w:rPr>
          <w:rFonts w:ascii="Times New Roman" w:hAnsi="Times New Roman" w:cs="Times New Roman"/>
        </w:rPr>
        <w:t>) допускается применять метод аналогий, при котором учитыва</w:t>
      </w:r>
      <w:r w:rsidRPr="00432935">
        <w:rPr>
          <w:rFonts w:ascii="Times New Roman" w:hAnsi="Times New Roman" w:cs="Times New Roman"/>
        </w:rPr>
        <w:t>ют имеющийся сопоставимый опыт строительства аналогичных подземных сооружений с применением защитных мероприятий в таких же грунтовых условиях для оценки правильности принятия проектного решения и определения возможных технологических осадок, а также проса</w:t>
      </w:r>
      <w:r w:rsidRPr="00432935">
        <w:rPr>
          <w:rFonts w:ascii="Times New Roman" w:hAnsi="Times New Roman" w:cs="Times New Roman"/>
        </w:rPr>
        <w:t>док, подъемов, кренов и горизонтальных смещений.</w:t>
      </w:r>
    </w:p>
    <w:p w14:paraId="03AE36E3" w14:textId="77777777" w:rsidR="00000000" w:rsidRPr="00432935" w:rsidRDefault="000D1345">
      <w:pPr>
        <w:pStyle w:val="FORMATTEXT"/>
        <w:ind w:firstLine="568"/>
        <w:jc w:val="both"/>
        <w:rPr>
          <w:rFonts w:ascii="Times New Roman" w:hAnsi="Times New Roman" w:cs="Times New Roman"/>
        </w:rPr>
      </w:pPr>
    </w:p>
    <w:p w14:paraId="4D7C5F6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4.11 Выбор конкретных мероприятий по защите окружающей застройки осуществляет проектная организация на основе технико-экономического сравнения вариантов. </w:t>
      </w:r>
    </w:p>
    <w:p w14:paraId="3763FFEE" w14:textId="77777777" w:rsidR="00000000" w:rsidRPr="00432935" w:rsidRDefault="000D1345">
      <w:pPr>
        <w:pStyle w:val="FORMATTEXT"/>
        <w:ind w:firstLine="568"/>
        <w:jc w:val="both"/>
        <w:rPr>
          <w:rFonts w:ascii="Times New Roman" w:hAnsi="Times New Roman" w:cs="Times New Roman"/>
        </w:rPr>
      </w:pPr>
    </w:p>
    <w:p w14:paraId="125E1253" w14:textId="77777777" w:rsidR="00000000" w:rsidRPr="00432935" w:rsidRDefault="000D1345">
      <w:pPr>
        <w:pStyle w:val="FORMATTEXT"/>
        <w:ind w:firstLine="568"/>
        <w:jc w:val="both"/>
        <w:rPr>
          <w:rFonts w:ascii="Times New Roman" w:hAnsi="Times New Roman" w:cs="Times New Roman"/>
        </w:rPr>
      </w:pPr>
    </w:p>
    <w:p w14:paraId="3DF1AAD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fldChar w:fldCharType="begin"/>
      </w:r>
      <w:r w:rsidRPr="00432935">
        <w:rPr>
          <w:rFonts w:ascii="Times New Roman" w:hAnsi="Times New Roman" w:cs="Times New Roman"/>
        </w:rPr>
        <w:instrText xml:space="preserve">tc </w:instrText>
      </w:r>
      <w:r w:rsidRPr="00432935">
        <w:rPr>
          <w:rFonts w:ascii="Times New Roman" w:hAnsi="Times New Roman" w:cs="Times New Roman"/>
        </w:rPr>
        <w:instrText xml:space="preserve"> \l 2 </w:instrText>
      </w:r>
      <w:r w:rsidRPr="00432935">
        <w:rPr>
          <w:rFonts w:ascii="Times New Roman" w:hAnsi="Times New Roman" w:cs="Times New Roman"/>
        </w:rPr>
        <w:instrText>"</w:instrText>
      </w:r>
      <w:r w:rsidRPr="00432935">
        <w:rPr>
          <w:rFonts w:ascii="Times New Roman" w:hAnsi="Times New Roman" w:cs="Times New Roman"/>
        </w:rPr>
        <w:instrText xml:space="preserve">5 Требования к инженерно-геологическим </w:instrText>
      </w:r>
      <w:r w:rsidRPr="00432935">
        <w:rPr>
          <w:rFonts w:ascii="Times New Roman" w:hAnsi="Times New Roman" w:cs="Times New Roman"/>
        </w:rPr>
        <w:instrText>и инженерно-геотехническим изысканиям"</w:instrText>
      </w:r>
      <w:r w:rsidRPr="00432935">
        <w:rPr>
          <w:rFonts w:ascii="Times New Roman" w:hAnsi="Times New Roman" w:cs="Times New Roman"/>
        </w:rPr>
        <w:fldChar w:fldCharType="end"/>
      </w:r>
    </w:p>
    <w:p w14:paraId="7B346FF1" w14:textId="77777777" w:rsidR="00000000" w:rsidRPr="00432935" w:rsidRDefault="000D1345">
      <w:pPr>
        <w:pStyle w:val="HEADERTEXT"/>
        <w:rPr>
          <w:rFonts w:ascii="Times New Roman" w:hAnsi="Times New Roman" w:cs="Times New Roman"/>
          <w:b/>
          <w:bCs/>
          <w:color w:val="auto"/>
        </w:rPr>
      </w:pPr>
    </w:p>
    <w:p w14:paraId="25B76F55" w14:textId="77777777" w:rsidR="00000000" w:rsidRPr="00432935" w:rsidRDefault="000D1345">
      <w:pPr>
        <w:pStyle w:val="HEADERTEXT"/>
        <w:ind w:firstLine="568"/>
        <w:jc w:val="both"/>
        <w:outlineLvl w:val="2"/>
        <w:rPr>
          <w:rFonts w:ascii="Times New Roman" w:hAnsi="Times New Roman" w:cs="Times New Roman"/>
          <w:b/>
          <w:bCs/>
          <w:color w:val="auto"/>
        </w:rPr>
      </w:pPr>
      <w:r w:rsidRPr="00432935">
        <w:rPr>
          <w:rFonts w:ascii="Times New Roman" w:hAnsi="Times New Roman" w:cs="Times New Roman"/>
          <w:b/>
          <w:bCs/>
          <w:color w:val="auto"/>
        </w:rPr>
        <w:t xml:space="preserve"> 5 Требования к инженерно-геологическим и инженерно-геотехническим изысканиям </w:t>
      </w:r>
    </w:p>
    <w:p w14:paraId="0936D03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5.1 Инженерно-геологические и инженерно-геотехнические изыскания для проведения защитных мероприятий в зоне влияния строительства подзе</w:t>
      </w:r>
      <w:r w:rsidRPr="00432935">
        <w:rPr>
          <w:rFonts w:ascii="Times New Roman" w:hAnsi="Times New Roman" w:cs="Times New Roman"/>
        </w:rPr>
        <w:t>мных сооружений должны обеспечивать получение всей необходимой информации о свойствах грунтов, требуемых для разработки защитных мероприятий по усилению фундаментов или оснований зданий и сооружений окружающей застройки.</w:t>
      </w:r>
    </w:p>
    <w:p w14:paraId="16DFB57D" w14:textId="77777777" w:rsidR="00000000" w:rsidRPr="00432935" w:rsidRDefault="000D1345">
      <w:pPr>
        <w:pStyle w:val="FORMATTEXT"/>
        <w:ind w:firstLine="568"/>
        <w:jc w:val="both"/>
        <w:rPr>
          <w:rFonts w:ascii="Times New Roman" w:hAnsi="Times New Roman" w:cs="Times New Roman"/>
        </w:rPr>
      </w:pPr>
    </w:p>
    <w:p w14:paraId="3C5DCDE2" w14:textId="1CFC5B10"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5.2 Изыскания для проектирования з</w:t>
      </w:r>
      <w:r w:rsidRPr="00432935">
        <w:rPr>
          <w:rFonts w:ascii="Times New Roman" w:hAnsi="Times New Roman" w:cs="Times New Roman"/>
        </w:rPr>
        <w:t>ащитных мероприятий по усилению фундаментов или оснований зданий, попадающих в зону влияния нового строительства, как правило, проводят в один этап. В случае отсутствия или недостаточного объема архивных данных, а также при расположении в зоне влияния стро</w:t>
      </w:r>
      <w:r w:rsidRPr="00432935">
        <w:rPr>
          <w:rFonts w:ascii="Times New Roman" w:hAnsi="Times New Roman" w:cs="Times New Roman"/>
        </w:rPr>
        <w:t>ительства уникальных сооружений [</w:t>
      </w:r>
      <w:r w:rsidRPr="00432935">
        <w:rPr>
          <w:rFonts w:ascii="Times New Roman" w:hAnsi="Times New Roman" w:cs="Times New Roman"/>
        </w:rPr>
        <w:t>2</w:t>
      </w:r>
      <w:r w:rsidRPr="00432935">
        <w:rPr>
          <w:rFonts w:ascii="Times New Roman" w:hAnsi="Times New Roman" w:cs="Times New Roman"/>
        </w:rPr>
        <w:t xml:space="preserve">, </w:t>
      </w:r>
      <w:r w:rsidRPr="00432935">
        <w:rPr>
          <w:rFonts w:ascii="Times New Roman" w:hAnsi="Times New Roman" w:cs="Times New Roman"/>
        </w:rPr>
        <w:t>статья 48.1</w:t>
      </w:r>
      <w:r w:rsidRPr="00432935">
        <w:rPr>
          <w:rFonts w:ascii="Times New Roman" w:hAnsi="Times New Roman" w:cs="Times New Roman"/>
        </w:rPr>
        <w:t xml:space="preserve">, часть 2] или зданий исторической застройки (приложение Е </w:t>
      </w:r>
      <w:r w:rsidRPr="00432935">
        <w:rPr>
          <w:rFonts w:ascii="Times New Roman" w:hAnsi="Times New Roman" w:cs="Times New Roman"/>
        </w:rPr>
        <w:t>СП 22.13330.2016</w:t>
      </w:r>
      <w:r w:rsidRPr="00432935">
        <w:rPr>
          <w:rFonts w:ascii="Times New Roman" w:hAnsi="Times New Roman" w:cs="Times New Roman"/>
        </w:rPr>
        <w:t>) для определения зоны влияния строит</w:t>
      </w:r>
      <w:r w:rsidRPr="00432935">
        <w:rPr>
          <w:rFonts w:ascii="Times New Roman" w:hAnsi="Times New Roman" w:cs="Times New Roman"/>
        </w:rPr>
        <w:t>ельства и осуществления геотехнического прогноза выполняют предварительный этап изысканий.</w:t>
      </w:r>
    </w:p>
    <w:p w14:paraId="75B021E1" w14:textId="77777777" w:rsidR="00000000" w:rsidRPr="00432935" w:rsidRDefault="000D1345">
      <w:pPr>
        <w:pStyle w:val="FORMATTEXT"/>
        <w:ind w:firstLine="568"/>
        <w:jc w:val="both"/>
        <w:rPr>
          <w:rFonts w:ascii="Times New Roman" w:hAnsi="Times New Roman" w:cs="Times New Roman"/>
        </w:rPr>
      </w:pPr>
    </w:p>
    <w:p w14:paraId="5365FC94" w14:textId="71718B91"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5.3 При проведении изысканий для выполнения защитных мероприятий следует руководствоваться требованиями </w:t>
      </w:r>
      <w:r w:rsidRPr="00432935">
        <w:rPr>
          <w:rFonts w:ascii="Times New Roman" w:hAnsi="Times New Roman" w:cs="Times New Roman"/>
        </w:rPr>
        <w:t>СП 22.13330</w:t>
      </w:r>
      <w:r w:rsidRPr="00432935">
        <w:rPr>
          <w:rFonts w:ascii="Times New Roman" w:hAnsi="Times New Roman" w:cs="Times New Roman"/>
        </w:rPr>
        <w:t xml:space="preserve">, </w:t>
      </w:r>
      <w:r w:rsidRPr="00432935">
        <w:rPr>
          <w:rFonts w:ascii="Times New Roman" w:hAnsi="Times New Roman" w:cs="Times New Roman"/>
        </w:rPr>
        <w:t>СП 24.13330</w:t>
      </w:r>
      <w:r w:rsidRPr="00432935">
        <w:rPr>
          <w:rFonts w:ascii="Times New Roman" w:hAnsi="Times New Roman" w:cs="Times New Roman"/>
        </w:rPr>
        <w:t xml:space="preserve">, </w:t>
      </w:r>
      <w:r w:rsidRPr="00432935">
        <w:rPr>
          <w:rFonts w:ascii="Times New Roman" w:hAnsi="Times New Roman" w:cs="Times New Roman"/>
        </w:rPr>
        <w:t>СП 47.13330</w:t>
      </w:r>
      <w:r w:rsidRPr="00432935">
        <w:rPr>
          <w:rFonts w:ascii="Times New Roman" w:hAnsi="Times New Roman" w:cs="Times New Roman"/>
        </w:rPr>
        <w:t xml:space="preserve"> и </w:t>
      </w:r>
      <w:r w:rsidRPr="00432935">
        <w:rPr>
          <w:rFonts w:ascii="Times New Roman" w:hAnsi="Times New Roman" w:cs="Times New Roman"/>
        </w:rPr>
        <w:t>СП 249.1325800</w:t>
      </w:r>
      <w:r w:rsidRPr="00432935">
        <w:rPr>
          <w:rFonts w:ascii="Times New Roman" w:hAnsi="Times New Roman" w:cs="Times New Roman"/>
        </w:rPr>
        <w:t>.</w:t>
      </w:r>
    </w:p>
    <w:p w14:paraId="0A97AB10" w14:textId="77777777" w:rsidR="00000000" w:rsidRPr="00432935" w:rsidRDefault="000D1345">
      <w:pPr>
        <w:pStyle w:val="FORMATTEXT"/>
        <w:ind w:firstLine="568"/>
        <w:jc w:val="both"/>
        <w:rPr>
          <w:rFonts w:ascii="Times New Roman" w:hAnsi="Times New Roman" w:cs="Times New Roman"/>
        </w:rPr>
      </w:pPr>
    </w:p>
    <w:p w14:paraId="778A2A8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5.4 Выполнению изысканий должны предшествовать:</w:t>
      </w:r>
    </w:p>
    <w:p w14:paraId="0A8D585B" w14:textId="77777777" w:rsidR="00000000" w:rsidRPr="00432935" w:rsidRDefault="000D1345">
      <w:pPr>
        <w:pStyle w:val="FORMATTEXT"/>
        <w:ind w:firstLine="568"/>
        <w:jc w:val="both"/>
        <w:rPr>
          <w:rFonts w:ascii="Times New Roman" w:hAnsi="Times New Roman" w:cs="Times New Roman"/>
        </w:rPr>
      </w:pPr>
    </w:p>
    <w:p w14:paraId="6B83453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анализ архивных данных результатов изысканий;</w:t>
      </w:r>
    </w:p>
    <w:p w14:paraId="26043F7B" w14:textId="77777777" w:rsidR="00000000" w:rsidRPr="00432935" w:rsidRDefault="000D1345">
      <w:pPr>
        <w:pStyle w:val="FORMATTEXT"/>
        <w:ind w:firstLine="568"/>
        <w:jc w:val="both"/>
        <w:rPr>
          <w:rFonts w:ascii="Times New Roman" w:hAnsi="Times New Roman" w:cs="Times New Roman"/>
        </w:rPr>
      </w:pPr>
    </w:p>
    <w:p w14:paraId="0C04112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разработка конструктивных решений подземной части проектируемого сооружения;</w:t>
      </w:r>
    </w:p>
    <w:p w14:paraId="1312B2E1" w14:textId="77777777" w:rsidR="00000000" w:rsidRPr="00432935" w:rsidRDefault="000D1345">
      <w:pPr>
        <w:pStyle w:val="FORMATTEXT"/>
        <w:ind w:firstLine="568"/>
        <w:jc w:val="both"/>
        <w:rPr>
          <w:rFonts w:ascii="Times New Roman" w:hAnsi="Times New Roman" w:cs="Times New Roman"/>
        </w:rPr>
      </w:pPr>
    </w:p>
    <w:p w14:paraId="4F650D9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принятие проектного решения по выбору ф</w:t>
      </w:r>
      <w:r w:rsidRPr="00432935">
        <w:rPr>
          <w:rFonts w:ascii="Times New Roman" w:hAnsi="Times New Roman" w:cs="Times New Roman"/>
        </w:rPr>
        <w:t>ундамента строящегося сооружения;</w:t>
      </w:r>
    </w:p>
    <w:p w14:paraId="72C67DD7" w14:textId="77777777" w:rsidR="00000000" w:rsidRPr="00432935" w:rsidRDefault="000D1345">
      <w:pPr>
        <w:pStyle w:val="FORMATTEXT"/>
        <w:ind w:firstLine="568"/>
        <w:jc w:val="both"/>
        <w:rPr>
          <w:rFonts w:ascii="Times New Roman" w:hAnsi="Times New Roman" w:cs="Times New Roman"/>
        </w:rPr>
      </w:pPr>
    </w:p>
    <w:p w14:paraId="43D69F3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lastRenderedPageBreak/>
        <w:t>- принятие проектного решения по типу ограждающей конструкции и крепления котлована;</w:t>
      </w:r>
    </w:p>
    <w:p w14:paraId="1BA6A912" w14:textId="77777777" w:rsidR="00000000" w:rsidRPr="00432935" w:rsidRDefault="000D1345">
      <w:pPr>
        <w:pStyle w:val="FORMATTEXT"/>
        <w:ind w:firstLine="568"/>
        <w:jc w:val="both"/>
        <w:rPr>
          <w:rFonts w:ascii="Times New Roman" w:hAnsi="Times New Roman" w:cs="Times New Roman"/>
        </w:rPr>
      </w:pPr>
    </w:p>
    <w:p w14:paraId="63B0D1D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принятие проектного решения по технологии устройства и конструкции обделки сооружения, устраиваемого закрытым способом;</w:t>
      </w:r>
    </w:p>
    <w:p w14:paraId="116EBE5C" w14:textId="77777777" w:rsidR="00000000" w:rsidRPr="00432935" w:rsidRDefault="000D1345">
      <w:pPr>
        <w:pStyle w:val="FORMATTEXT"/>
        <w:ind w:firstLine="568"/>
        <w:jc w:val="both"/>
        <w:rPr>
          <w:rFonts w:ascii="Times New Roman" w:hAnsi="Times New Roman" w:cs="Times New Roman"/>
        </w:rPr>
      </w:pPr>
    </w:p>
    <w:p w14:paraId="60898B1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определен</w:t>
      </w:r>
      <w:r w:rsidRPr="00432935">
        <w:rPr>
          <w:rFonts w:ascii="Times New Roman" w:hAnsi="Times New Roman" w:cs="Times New Roman"/>
        </w:rPr>
        <w:t>ие расчетной зоны влияния нового строительства на окружающую застройку;</w:t>
      </w:r>
    </w:p>
    <w:p w14:paraId="17A8D522" w14:textId="77777777" w:rsidR="00000000" w:rsidRPr="00432935" w:rsidRDefault="000D1345">
      <w:pPr>
        <w:pStyle w:val="FORMATTEXT"/>
        <w:ind w:firstLine="568"/>
        <w:jc w:val="both"/>
        <w:rPr>
          <w:rFonts w:ascii="Times New Roman" w:hAnsi="Times New Roman" w:cs="Times New Roman"/>
        </w:rPr>
      </w:pPr>
    </w:p>
    <w:p w14:paraId="4305378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обследование зданий, попадающих в зону влияния нового строительства, включая обследование фундаментов и грунтов основания;</w:t>
      </w:r>
    </w:p>
    <w:p w14:paraId="3A30A032" w14:textId="77777777" w:rsidR="00000000" w:rsidRPr="00432935" w:rsidRDefault="000D1345">
      <w:pPr>
        <w:pStyle w:val="FORMATTEXT"/>
        <w:ind w:firstLine="568"/>
        <w:jc w:val="both"/>
        <w:rPr>
          <w:rFonts w:ascii="Times New Roman" w:hAnsi="Times New Roman" w:cs="Times New Roman"/>
        </w:rPr>
      </w:pPr>
    </w:p>
    <w:p w14:paraId="767E69B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геотехнический прогноз осадок фундаментов зданий окружа</w:t>
      </w:r>
      <w:r w:rsidRPr="00432935">
        <w:rPr>
          <w:rFonts w:ascii="Times New Roman" w:hAnsi="Times New Roman" w:cs="Times New Roman"/>
        </w:rPr>
        <w:t>ющей застройки;</w:t>
      </w:r>
    </w:p>
    <w:p w14:paraId="6AA988BC" w14:textId="77777777" w:rsidR="00000000" w:rsidRPr="00432935" w:rsidRDefault="000D1345">
      <w:pPr>
        <w:pStyle w:val="FORMATTEXT"/>
        <w:ind w:firstLine="568"/>
        <w:jc w:val="both"/>
        <w:rPr>
          <w:rFonts w:ascii="Times New Roman" w:hAnsi="Times New Roman" w:cs="Times New Roman"/>
        </w:rPr>
      </w:pPr>
    </w:p>
    <w:p w14:paraId="04EF819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определение зданий, требующих проведения защитных мероприятий;</w:t>
      </w:r>
    </w:p>
    <w:p w14:paraId="734C64C2" w14:textId="77777777" w:rsidR="00000000" w:rsidRPr="00432935" w:rsidRDefault="000D1345">
      <w:pPr>
        <w:pStyle w:val="FORMATTEXT"/>
        <w:ind w:firstLine="568"/>
        <w:jc w:val="both"/>
        <w:rPr>
          <w:rFonts w:ascii="Times New Roman" w:hAnsi="Times New Roman" w:cs="Times New Roman"/>
        </w:rPr>
      </w:pPr>
    </w:p>
    <w:p w14:paraId="54C268E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выбор вида защитных мероприятий;</w:t>
      </w:r>
    </w:p>
    <w:p w14:paraId="41402F14" w14:textId="77777777" w:rsidR="00000000" w:rsidRPr="00432935" w:rsidRDefault="000D1345">
      <w:pPr>
        <w:pStyle w:val="FORMATTEXT"/>
        <w:ind w:firstLine="568"/>
        <w:jc w:val="both"/>
        <w:rPr>
          <w:rFonts w:ascii="Times New Roman" w:hAnsi="Times New Roman" w:cs="Times New Roman"/>
        </w:rPr>
      </w:pPr>
    </w:p>
    <w:p w14:paraId="565AEA1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 выбор вида усиления фундаментов зданий, попадающих в зону влияния нового строительства; </w:t>
      </w:r>
    </w:p>
    <w:p w14:paraId="78D2FCF8" w14:textId="77777777" w:rsidR="00000000" w:rsidRPr="00432935" w:rsidRDefault="000D1345">
      <w:pPr>
        <w:pStyle w:val="FORMATTEXT"/>
        <w:ind w:firstLine="568"/>
        <w:jc w:val="both"/>
        <w:rPr>
          <w:rFonts w:ascii="Times New Roman" w:hAnsi="Times New Roman" w:cs="Times New Roman"/>
        </w:rPr>
      </w:pPr>
    </w:p>
    <w:p w14:paraId="513FB20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выбор вида усиления грунтов оснований здани</w:t>
      </w:r>
      <w:r w:rsidRPr="00432935">
        <w:rPr>
          <w:rFonts w:ascii="Times New Roman" w:hAnsi="Times New Roman" w:cs="Times New Roman"/>
        </w:rPr>
        <w:t>й, попадающих в зону влияния нового строительства.</w:t>
      </w:r>
    </w:p>
    <w:p w14:paraId="139D7ACE" w14:textId="77777777" w:rsidR="00000000" w:rsidRPr="00432935" w:rsidRDefault="000D1345">
      <w:pPr>
        <w:pStyle w:val="FORMATTEXT"/>
        <w:ind w:firstLine="568"/>
        <w:jc w:val="both"/>
        <w:rPr>
          <w:rFonts w:ascii="Times New Roman" w:hAnsi="Times New Roman" w:cs="Times New Roman"/>
        </w:rPr>
      </w:pPr>
    </w:p>
    <w:p w14:paraId="1B7CF68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5.5 Изыскания выполняют непосредственно для сооружений, требующих проведения защитных мероприятий. Они включаются в состав технического задания и программы инженерных изысканий стадии "Проект" для строите</w:t>
      </w:r>
      <w:r w:rsidRPr="00432935">
        <w:rPr>
          <w:rFonts w:ascii="Times New Roman" w:hAnsi="Times New Roman" w:cs="Times New Roman"/>
        </w:rPr>
        <w:t>льства подземного сооружения.</w:t>
      </w:r>
    </w:p>
    <w:p w14:paraId="240A234F" w14:textId="77777777" w:rsidR="00000000" w:rsidRPr="00432935" w:rsidRDefault="000D1345">
      <w:pPr>
        <w:pStyle w:val="FORMATTEXT"/>
        <w:ind w:firstLine="568"/>
        <w:jc w:val="both"/>
        <w:rPr>
          <w:rFonts w:ascii="Times New Roman" w:hAnsi="Times New Roman" w:cs="Times New Roman"/>
        </w:rPr>
      </w:pPr>
    </w:p>
    <w:p w14:paraId="33F9631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5.6 При подготовке технического задания и программы изысканий состав и объем работ определяются в зависимости от вида мероприятий по усилению фундаментов или грунтового основания.</w:t>
      </w:r>
    </w:p>
    <w:p w14:paraId="015C5270" w14:textId="77777777" w:rsidR="00000000" w:rsidRPr="00432935" w:rsidRDefault="000D1345">
      <w:pPr>
        <w:pStyle w:val="FORMATTEXT"/>
        <w:ind w:firstLine="568"/>
        <w:jc w:val="both"/>
        <w:rPr>
          <w:rFonts w:ascii="Times New Roman" w:hAnsi="Times New Roman" w:cs="Times New Roman"/>
        </w:rPr>
      </w:pPr>
    </w:p>
    <w:p w14:paraId="4DD352A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5.7 В техническом задании на изыскания должн</w:t>
      </w:r>
      <w:r w:rsidRPr="00432935">
        <w:rPr>
          <w:rFonts w:ascii="Times New Roman" w:hAnsi="Times New Roman" w:cs="Times New Roman"/>
        </w:rPr>
        <w:t>ы содержаться указания по предоставлению необходимых данных по механическим характеристикам грунтов основания и скальных массивов, необходимых для проведении численного моделирования.</w:t>
      </w:r>
    </w:p>
    <w:p w14:paraId="3F179555" w14:textId="77777777" w:rsidR="00000000" w:rsidRPr="00432935" w:rsidRDefault="000D1345">
      <w:pPr>
        <w:pStyle w:val="FORMATTEXT"/>
        <w:ind w:firstLine="568"/>
        <w:jc w:val="both"/>
        <w:rPr>
          <w:rFonts w:ascii="Times New Roman" w:hAnsi="Times New Roman" w:cs="Times New Roman"/>
        </w:rPr>
      </w:pPr>
    </w:p>
    <w:p w14:paraId="06C8C50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5.8 В техническом задании и программе изысканий может быть предусмотрен</w:t>
      </w:r>
      <w:r w:rsidRPr="00432935">
        <w:rPr>
          <w:rFonts w:ascii="Times New Roman" w:hAnsi="Times New Roman" w:cs="Times New Roman"/>
        </w:rPr>
        <w:t>о определение показателей грунтов, не регламентированных действующими стандартами, и их физико-механических свойств и методов испытаний.</w:t>
      </w:r>
    </w:p>
    <w:p w14:paraId="5F3C887E" w14:textId="77777777" w:rsidR="00000000" w:rsidRPr="00432935" w:rsidRDefault="000D1345">
      <w:pPr>
        <w:pStyle w:val="FORMATTEXT"/>
        <w:ind w:firstLine="568"/>
        <w:jc w:val="both"/>
        <w:rPr>
          <w:rFonts w:ascii="Times New Roman" w:hAnsi="Times New Roman" w:cs="Times New Roman"/>
        </w:rPr>
      </w:pPr>
    </w:p>
    <w:p w14:paraId="304D44E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5.9 В случае выполнения защитных мероприятий путем устройства геотехнических отсечных экранов согласно 8.6 проведение </w:t>
      </w:r>
      <w:r w:rsidRPr="00432935">
        <w:rPr>
          <w:rFonts w:ascii="Times New Roman" w:hAnsi="Times New Roman" w:cs="Times New Roman"/>
        </w:rPr>
        <w:t>изысканий не требуется.</w:t>
      </w:r>
    </w:p>
    <w:p w14:paraId="1F58564A" w14:textId="77777777" w:rsidR="00000000" w:rsidRPr="00432935" w:rsidRDefault="000D1345">
      <w:pPr>
        <w:pStyle w:val="FORMATTEXT"/>
        <w:ind w:firstLine="568"/>
        <w:jc w:val="both"/>
        <w:rPr>
          <w:rFonts w:ascii="Times New Roman" w:hAnsi="Times New Roman" w:cs="Times New Roman"/>
        </w:rPr>
      </w:pPr>
    </w:p>
    <w:p w14:paraId="11B814B6" w14:textId="512C73A8"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5.10 При проведении изысканий для устройства геотехнического барьера согласно 8.6 кроме стандартных характеристик следует определять параметры релаксации и переуплотнения грунтов. Определение релаксационных параметров грунтов следу</w:t>
      </w:r>
      <w:r w:rsidRPr="00432935">
        <w:rPr>
          <w:rFonts w:ascii="Times New Roman" w:hAnsi="Times New Roman" w:cs="Times New Roman"/>
        </w:rPr>
        <w:t xml:space="preserve">ет проводить по методике, изложенной в приложении А, определение параметров переуплотнения грунтов - по методике, изложенной в </w:t>
      </w:r>
      <w:r w:rsidRPr="00432935">
        <w:rPr>
          <w:rFonts w:ascii="Times New Roman" w:hAnsi="Times New Roman" w:cs="Times New Roman"/>
        </w:rPr>
        <w:t>СП 23.13330.2011</w:t>
      </w:r>
      <w:r w:rsidRPr="00432935">
        <w:rPr>
          <w:rFonts w:ascii="Times New Roman" w:hAnsi="Times New Roman" w:cs="Times New Roman"/>
        </w:rPr>
        <w:t xml:space="preserve"> (приложение Б).</w:t>
      </w:r>
    </w:p>
    <w:p w14:paraId="5DFF43E3" w14:textId="77777777" w:rsidR="00000000" w:rsidRPr="00432935" w:rsidRDefault="000D1345">
      <w:pPr>
        <w:pStyle w:val="FORMATTEXT"/>
        <w:ind w:firstLine="568"/>
        <w:jc w:val="both"/>
        <w:rPr>
          <w:rFonts w:ascii="Times New Roman" w:hAnsi="Times New Roman" w:cs="Times New Roman"/>
        </w:rPr>
      </w:pPr>
    </w:p>
    <w:p w14:paraId="24DC370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Скважины для отбора монолитов грунтов следует располагать в створе предполагаемого разме</w:t>
      </w:r>
      <w:r w:rsidRPr="00432935">
        <w:rPr>
          <w:rFonts w:ascii="Times New Roman" w:hAnsi="Times New Roman" w:cs="Times New Roman"/>
        </w:rPr>
        <w:t>щения геотехнического барьера. Глубина буровых скважин должна превышать проектную глубину геотехнического барьера не менее чем на 1 м.</w:t>
      </w:r>
    </w:p>
    <w:p w14:paraId="2F37E009" w14:textId="77777777" w:rsidR="00000000" w:rsidRPr="00432935" w:rsidRDefault="000D1345">
      <w:pPr>
        <w:pStyle w:val="FORMATTEXT"/>
        <w:ind w:firstLine="568"/>
        <w:jc w:val="both"/>
        <w:rPr>
          <w:rFonts w:ascii="Times New Roman" w:hAnsi="Times New Roman" w:cs="Times New Roman"/>
        </w:rPr>
      </w:pPr>
    </w:p>
    <w:p w14:paraId="0D9A809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5.11 Для всех видов защитных мероприятий, за исключением устройства разделительных стенок и геотехнического барьера, изы</w:t>
      </w:r>
      <w:r w:rsidRPr="00432935">
        <w:rPr>
          <w:rFonts w:ascii="Times New Roman" w:hAnsi="Times New Roman" w:cs="Times New Roman"/>
        </w:rPr>
        <w:t>скания проводят под каждое здание, требующее усиления фундамента или грунтового основания. При этом в объем инженерно-геологических изысканий должна быть включена вся площадь здания, требующего усиления, вне зависимости от того, попадает в зону влияния зда</w:t>
      </w:r>
      <w:r w:rsidRPr="00432935">
        <w:rPr>
          <w:rFonts w:ascii="Times New Roman" w:hAnsi="Times New Roman" w:cs="Times New Roman"/>
        </w:rPr>
        <w:t>ние целиком или только его часть.</w:t>
      </w:r>
    </w:p>
    <w:p w14:paraId="7B446AC9" w14:textId="77777777" w:rsidR="00000000" w:rsidRPr="00432935" w:rsidRDefault="000D1345">
      <w:pPr>
        <w:pStyle w:val="FORMATTEXT"/>
        <w:ind w:firstLine="568"/>
        <w:jc w:val="both"/>
        <w:rPr>
          <w:rFonts w:ascii="Times New Roman" w:hAnsi="Times New Roman" w:cs="Times New Roman"/>
        </w:rPr>
      </w:pPr>
    </w:p>
    <w:p w14:paraId="1A91603D" w14:textId="347EDBBC"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5.12 В случае выбора защитного мероприятия путем усиления фундаментов зданий сваями согласно 8.4 при проведении изысканий необходимо руководствоваться требованиями </w:t>
      </w:r>
      <w:r w:rsidRPr="00432935">
        <w:rPr>
          <w:rFonts w:ascii="Times New Roman" w:hAnsi="Times New Roman" w:cs="Times New Roman"/>
        </w:rPr>
        <w:t>СП 24.13330</w:t>
      </w:r>
      <w:r w:rsidRPr="00432935">
        <w:rPr>
          <w:rFonts w:ascii="Times New Roman" w:hAnsi="Times New Roman" w:cs="Times New Roman"/>
        </w:rPr>
        <w:t xml:space="preserve"> и </w:t>
      </w:r>
      <w:r w:rsidRPr="00432935">
        <w:rPr>
          <w:rFonts w:ascii="Times New Roman" w:hAnsi="Times New Roman" w:cs="Times New Roman"/>
        </w:rPr>
        <w:t>СП 47.13330</w:t>
      </w:r>
      <w:r w:rsidRPr="00432935">
        <w:rPr>
          <w:rFonts w:ascii="Times New Roman" w:hAnsi="Times New Roman" w:cs="Times New Roman"/>
        </w:rPr>
        <w:t>.</w:t>
      </w:r>
    </w:p>
    <w:p w14:paraId="5625B96F" w14:textId="77777777" w:rsidR="00000000" w:rsidRPr="00432935" w:rsidRDefault="000D1345">
      <w:pPr>
        <w:pStyle w:val="FORMATTEXT"/>
        <w:ind w:firstLine="568"/>
        <w:jc w:val="both"/>
        <w:rPr>
          <w:rFonts w:ascii="Times New Roman" w:hAnsi="Times New Roman" w:cs="Times New Roman"/>
        </w:rPr>
      </w:pPr>
    </w:p>
    <w:p w14:paraId="50AAD7D5" w14:textId="778D6219"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5.13 В случае преобразования фундамента в плитный или его уширения согласно 8.4 при проведении изысканий необходимо руководствоваться требов</w:t>
      </w:r>
      <w:r w:rsidRPr="00432935">
        <w:rPr>
          <w:rFonts w:ascii="Times New Roman" w:hAnsi="Times New Roman" w:cs="Times New Roman"/>
        </w:rPr>
        <w:t xml:space="preserve">аниями </w:t>
      </w:r>
      <w:r w:rsidRPr="00432935">
        <w:rPr>
          <w:rFonts w:ascii="Times New Roman" w:hAnsi="Times New Roman" w:cs="Times New Roman"/>
        </w:rPr>
        <w:t>СП 24.13330</w:t>
      </w:r>
      <w:r w:rsidRPr="00432935">
        <w:rPr>
          <w:rFonts w:ascii="Times New Roman" w:hAnsi="Times New Roman" w:cs="Times New Roman"/>
        </w:rPr>
        <w:t xml:space="preserve"> и </w:t>
      </w:r>
      <w:r w:rsidRPr="00432935">
        <w:rPr>
          <w:rFonts w:ascii="Times New Roman" w:hAnsi="Times New Roman" w:cs="Times New Roman"/>
        </w:rPr>
        <w:t>СП 47.13330</w:t>
      </w:r>
      <w:r w:rsidRPr="00432935">
        <w:rPr>
          <w:rFonts w:ascii="Times New Roman" w:hAnsi="Times New Roman" w:cs="Times New Roman"/>
        </w:rPr>
        <w:t xml:space="preserve"> к соответствующим типам фундаментов при новом строительстве.</w:t>
      </w:r>
    </w:p>
    <w:p w14:paraId="4526D5E1" w14:textId="77777777" w:rsidR="00000000" w:rsidRPr="00432935" w:rsidRDefault="000D1345">
      <w:pPr>
        <w:pStyle w:val="FORMATTEXT"/>
        <w:ind w:firstLine="568"/>
        <w:jc w:val="both"/>
        <w:rPr>
          <w:rFonts w:ascii="Times New Roman" w:hAnsi="Times New Roman" w:cs="Times New Roman"/>
        </w:rPr>
      </w:pPr>
    </w:p>
    <w:p w14:paraId="7DE7E7DC"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5.14 Состав и об</w:t>
      </w:r>
      <w:r w:rsidRPr="00432935">
        <w:rPr>
          <w:rFonts w:ascii="Times New Roman" w:hAnsi="Times New Roman" w:cs="Times New Roman"/>
        </w:rPr>
        <w:t>ъем изысканий при проектировании мероприятий по усилению грунтов оснований согласно 8.5 определяют размерами и конструкцией конкретного фундамента и видом мероприятия по усилению грунтового основания.</w:t>
      </w:r>
    </w:p>
    <w:p w14:paraId="44B6DBEE" w14:textId="77777777" w:rsidR="00000000" w:rsidRPr="00432935" w:rsidRDefault="000D1345">
      <w:pPr>
        <w:pStyle w:val="FORMATTEXT"/>
        <w:ind w:firstLine="568"/>
        <w:jc w:val="both"/>
        <w:rPr>
          <w:rFonts w:ascii="Times New Roman" w:hAnsi="Times New Roman" w:cs="Times New Roman"/>
        </w:rPr>
      </w:pPr>
    </w:p>
    <w:p w14:paraId="362020C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5.15 Для зданий повышенного уровня ответственности (кл</w:t>
      </w:r>
      <w:r w:rsidRPr="00432935">
        <w:rPr>
          <w:rFonts w:ascii="Times New Roman" w:hAnsi="Times New Roman" w:cs="Times New Roman"/>
        </w:rPr>
        <w:t>асс сооружений КС-3) количество буровых скважин при проектировании мероприятий по усилению грунтов оснований должно быть не меньше четырех. При этом статическое зондирование проводят на расстоянии не более 1 м от каждой скважины.</w:t>
      </w:r>
    </w:p>
    <w:p w14:paraId="0996AB5F" w14:textId="77777777" w:rsidR="00000000" w:rsidRPr="00432935" w:rsidRDefault="000D1345">
      <w:pPr>
        <w:pStyle w:val="FORMATTEXT"/>
        <w:ind w:firstLine="568"/>
        <w:jc w:val="both"/>
        <w:rPr>
          <w:rFonts w:ascii="Times New Roman" w:hAnsi="Times New Roman" w:cs="Times New Roman"/>
        </w:rPr>
      </w:pPr>
    </w:p>
    <w:p w14:paraId="743901A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5.16 Для зданий нормально</w:t>
      </w:r>
      <w:r w:rsidRPr="00432935">
        <w:rPr>
          <w:rFonts w:ascii="Times New Roman" w:hAnsi="Times New Roman" w:cs="Times New Roman"/>
        </w:rPr>
        <w:t>го уровня ответственности (класс сооружений КС-2) должны быть выполнены не менее двух буровых скважин и не менее четырех точек статического зондирования, включая точки зондирования, выполняемые на расстоянии не более 1 м от каждой скважины.</w:t>
      </w:r>
    </w:p>
    <w:p w14:paraId="4A01289A" w14:textId="77777777" w:rsidR="00000000" w:rsidRPr="00432935" w:rsidRDefault="000D1345">
      <w:pPr>
        <w:pStyle w:val="FORMATTEXT"/>
        <w:ind w:firstLine="568"/>
        <w:jc w:val="both"/>
        <w:rPr>
          <w:rFonts w:ascii="Times New Roman" w:hAnsi="Times New Roman" w:cs="Times New Roman"/>
        </w:rPr>
      </w:pPr>
    </w:p>
    <w:p w14:paraId="297F79F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5.17 Для здани</w:t>
      </w:r>
      <w:r w:rsidRPr="00432935">
        <w:rPr>
          <w:rFonts w:ascii="Times New Roman" w:hAnsi="Times New Roman" w:cs="Times New Roman"/>
        </w:rPr>
        <w:t>й пониженного уровня ответственности (класс сооружений КС-1) выполняют одну-две буровые скважины, которые с учетом результатов архивных данных и предшествующих этапов инженерно-геологических и геотехнических изысканий могут быть заменены точками статическо</w:t>
      </w:r>
      <w:r w:rsidRPr="00432935">
        <w:rPr>
          <w:rFonts w:ascii="Times New Roman" w:hAnsi="Times New Roman" w:cs="Times New Roman"/>
        </w:rPr>
        <w:t>го зондирования.</w:t>
      </w:r>
    </w:p>
    <w:p w14:paraId="1A776A74" w14:textId="77777777" w:rsidR="00000000" w:rsidRPr="00432935" w:rsidRDefault="000D1345">
      <w:pPr>
        <w:pStyle w:val="FORMATTEXT"/>
        <w:ind w:firstLine="568"/>
        <w:jc w:val="both"/>
        <w:rPr>
          <w:rFonts w:ascii="Times New Roman" w:hAnsi="Times New Roman" w:cs="Times New Roman"/>
        </w:rPr>
      </w:pPr>
    </w:p>
    <w:p w14:paraId="723B969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5.18 При проектировании мероприятий по усилению грунтов оснований инъекцией химическими растворами и цементацией в состав специальных исследований грунтов должны быть включены определения водопроницаемости (коэффициента фильтрации) грунто</w:t>
      </w:r>
      <w:r w:rsidRPr="00432935">
        <w:rPr>
          <w:rFonts w:ascii="Times New Roman" w:hAnsi="Times New Roman" w:cs="Times New Roman"/>
        </w:rPr>
        <w:t>в, химического состава подземных вод, содержания карбонатов, гипса и наличия органических веществ.</w:t>
      </w:r>
    </w:p>
    <w:p w14:paraId="730C1BE1" w14:textId="77777777" w:rsidR="00000000" w:rsidRPr="00432935" w:rsidRDefault="000D1345">
      <w:pPr>
        <w:pStyle w:val="FORMATTEXT"/>
        <w:ind w:firstLine="568"/>
        <w:jc w:val="both"/>
        <w:rPr>
          <w:rFonts w:ascii="Times New Roman" w:hAnsi="Times New Roman" w:cs="Times New Roman"/>
        </w:rPr>
      </w:pPr>
    </w:p>
    <w:p w14:paraId="32967376" w14:textId="77777777" w:rsidR="00000000" w:rsidRPr="00432935" w:rsidRDefault="000D1345">
      <w:pPr>
        <w:pStyle w:val="FORMATTEXT"/>
        <w:ind w:firstLine="568"/>
        <w:jc w:val="both"/>
        <w:rPr>
          <w:rFonts w:ascii="Times New Roman" w:hAnsi="Times New Roman" w:cs="Times New Roman"/>
        </w:rPr>
      </w:pPr>
    </w:p>
    <w:p w14:paraId="50D83EEC"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fldChar w:fldCharType="begin"/>
      </w:r>
      <w:r w:rsidRPr="00432935">
        <w:rPr>
          <w:rFonts w:ascii="Times New Roman" w:hAnsi="Times New Roman" w:cs="Times New Roman"/>
        </w:rPr>
        <w:instrText xml:space="preserve">tc </w:instrText>
      </w:r>
      <w:r w:rsidRPr="00432935">
        <w:rPr>
          <w:rFonts w:ascii="Times New Roman" w:hAnsi="Times New Roman" w:cs="Times New Roman"/>
        </w:rPr>
        <w:instrText xml:space="preserve"> \l 2 </w:instrText>
      </w:r>
      <w:r w:rsidRPr="00432935">
        <w:rPr>
          <w:rFonts w:ascii="Times New Roman" w:hAnsi="Times New Roman" w:cs="Times New Roman"/>
        </w:rPr>
        <w:instrText>"</w:instrText>
      </w:r>
      <w:r w:rsidRPr="00432935">
        <w:rPr>
          <w:rFonts w:ascii="Times New Roman" w:hAnsi="Times New Roman" w:cs="Times New Roman"/>
        </w:rPr>
        <w:instrText>6 Обследование конструкций существующих зданий и сооружений"</w:instrText>
      </w:r>
      <w:r w:rsidRPr="00432935">
        <w:rPr>
          <w:rFonts w:ascii="Times New Roman" w:hAnsi="Times New Roman" w:cs="Times New Roman"/>
        </w:rPr>
        <w:fldChar w:fldCharType="end"/>
      </w:r>
    </w:p>
    <w:p w14:paraId="12F2C166" w14:textId="77777777" w:rsidR="00000000" w:rsidRPr="00432935" w:rsidRDefault="000D1345">
      <w:pPr>
        <w:pStyle w:val="HEADERTEXT"/>
        <w:rPr>
          <w:rFonts w:ascii="Times New Roman" w:hAnsi="Times New Roman" w:cs="Times New Roman"/>
          <w:b/>
          <w:bCs/>
          <w:color w:val="auto"/>
        </w:rPr>
      </w:pPr>
    </w:p>
    <w:p w14:paraId="05F21B7C" w14:textId="77777777" w:rsidR="00000000" w:rsidRPr="00432935" w:rsidRDefault="000D1345">
      <w:pPr>
        <w:pStyle w:val="HEADERTEXT"/>
        <w:ind w:firstLine="568"/>
        <w:jc w:val="both"/>
        <w:outlineLvl w:val="2"/>
        <w:rPr>
          <w:rFonts w:ascii="Times New Roman" w:hAnsi="Times New Roman" w:cs="Times New Roman"/>
          <w:b/>
          <w:bCs/>
          <w:color w:val="auto"/>
        </w:rPr>
      </w:pPr>
      <w:r w:rsidRPr="00432935">
        <w:rPr>
          <w:rFonts w:ascii="Times New Roman" w:hAnsi="Times New Roman" w:cs="Times New Roman"/>
          <w:b/>
          <w:bCs/>
          <w:color w:val="auto"/>
        </w:rPr>
        <w:t xml:space="preserve"> 6 Обследование конструкций существующих зданий и сооружений </w:t>
      </w:r>
    </w:p>
    <w:p w14:paraId="341504B7" w14:textId="77777777" w:rsidR="00000000" w:rsidRPr="00432935" w:rsidRDefault="000D1345">
      <w:pPr>
        <w:pStyle w:val="HEADERTEXT"/>
        <w:ind w:firstLine="568"/>
        <w:jc w:val="both"/>
        <w:outlineLvl w:val="2"/>
        <w:rPr>
          <w:rFonts w:ascii="Times New Roman" w:hAnsi="Times New Roman" w:cs="Times New Roman"/>
          <w:b/>
          <w:bCs/>
          <w:color w:val="auto"/>
        </w:rPr>
      </w:pPr>
      <w:r w:rsidRPr="00432935">
        <w:rPr>
          <w:rFonts w:ascii="Times New Roman" w:hAnsi="Times New Roman" w:cs="Times New Roman"/>
          <w:b/>
          <w:bCs/>
          <w:color w:val="auto"/>
        </w:rPr>
        <w:fldChar w:fldCharType="begin"/>
      </w:r>
      <w:r w:rsidRPr="00432935">
        <w:rPr>
          <w:rFonts w:ascii="Times New Roman" w:hAnsi="Times New Roman" w:cs="Times New Roman"/>
          <w:b/>
          <w:bCs/>
          <w:color w:val="auto"/>
        </w:rPr>
        <w:instrText xml:space="preserve">tc </w:instrText>
      </w:r>
      <w:r w:rsidRPr="00432935">
        <w:rPr>
          <w:rFonts w:ascii="Times New Roman" w:hAnsi="Times New Roman" w:cs="Times New Roman"/>
          <w:b/>
          <w:bCs/>
          <w:color w:val="auto"/>
        </w:rPr>
        <w:instrText xml:space="preserve"> \l 3 </w:instrText>
      </w:r>
      <w:r w:rsidRPr="00432935">
        <w:rPr>
          <w:rFonts w:ascii="Times New Roman" w:hAnsi="Times New Roman" w:cs="Times New Roman"/>
          <w:b/>
          <w:bCs/>
          <w:color w:val="auto"/>
        </w:rPr>
        <w:instrText>"</w:instrText>
      </w:r>
      <w:r w:rsidRPr="00432935">
        <w:rPr>
          <w:rFonts w:ascii="Times New Roman" w:hAnsi="Times New Roman" w:cs="Times New Roman"/>
          <w:b/>
          <w:bCs/>
          <w:color w:val="auto"/>
        </w:rPr>
        <w:instrText>6.1 Общи</w:instrText>
      </w:r>
      <w:r w:rsidRPr="00432935">
        <w:rPr>
          <w:rFonts w:ascii="Times New Roman" w:hAnsi="Times New Roman" w:cs="Times New Roman"/>
          <w:b/>
          <w:bCs/>
          <w:color w:val="auto"/>
        </w:rPr>
        <w:instrText>е положения"</w:instrText>
      </w:r>
      <w:r w:rsidRPr="00432935">
        <w:rPr>
          <w:rFonts w:ascii="Times New Roman" w:hAnsi="Times New Roman" w:cs="Times New Roman"/>
          <w:b/>
          <w:bCs/>
          <w:color w:val="auto"/>
        </w:rPr>
        <w:fldChar w:fldCharType="end"/>
      </w:r>
    </w:p>
    <w:p w14:paraId="2562C1D0" w14:textId="77777777" w:rsidR="00000000" w:rsidRPr="00432935" w:rsidRDefault="000D1345">
      <w:pPr>
        <w:pStyle w:val="HEADERTEXT"/>
        <w:rPr>
          <w:rFonts w:ascii="Times New Roman" w:hAnsi="Times New Roman" w:cs="Times New Roman"/>
          <w:b/>
          <w:bCs/>
          <w:color w:val="auto"/>
        </w:rPr>
      </w:pPr>
    </w:p>
    <w:p w14:paraId="58B22087" w14:textId="77777777" w:rsidR="00000000" w:rsidRPr="00432935" w:rsidRDefault="000D1345">
      <w:pPr>
        <w:pStyle w:val="HEADERTEXT"/>
        <w:ind w:firstLine="568"/>
        <w:jc w:val="both"/>
        <w:outlineLvl w:val="3"/>
        <w:rPr>
          <w:rFonts w:ascii="Times New Roman" w:hAnsi="Times New Roman" w:cs="Times New Roman"/>
          <w:b/>
          <w:bCs/>
          <w:color w:val="auto"/>
        </w:rPr>
      </w:pPr>
      <w:r w:rsidRPr="00432935">
        <w:rPr>
          <w:rFonts w:ascii="Times New Roman" w:hAnsi="Times New Roman" w:cs="Times New Roman"/>
          <w:b/>
          <w:bCs/>
          <w:color w:val="auto"/>
        </w:rPr>
        <w:t xml:space="preserve"> 6.1 Общие положения </w:t>
      </w:r>
    </w:p>
    <w:p w14:paraId="18F98A8C" w14:textId="5A4A81EB"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6.1.1 Для разработки проекта защитных мероприятий следует провести комплексное обследование конструкций защищаемого сооружения, включая фундаменты, грунт основания, основные несущие элементы подземной и надземной часте</w:t>
      </w:r>
      <w:r w:rsidRPr="00432935">
        <w:rPr>
          <w:rFonts w:ascii="Times New Roman" w:hAnsi="Times New Roman" w:cs="Times New Roman"/>
        </w:rPr>
        <w:t xml:space="preserve">й, согласно </w:t>
      </w:r>
      <w:r w:rsidRPr="00432935">
        <w:rPr>
          <w:rFonts w:ascii="Times New Roman" w:hAnsi="Times New Roman" w:cs="Times New Roman"/>
        </w:rPr>
        <w:t>ГОСТ 31937</w:t>
      </w:r>
      <w:r w:rsidRPr="00432935">
        <w:rPr>
          <w:rFonts w:ascii="Times New Roman" w:hAnsi="Times New Roman" w:cs="Times New Roman"/>
        </w:rPr>
        <w:t>.</w:t>
      </w:r>
    </w:p>
    <w:p w14:paraId="3844CD90" w14:textId="77777777" w:rsidR="00000000" w:rsidRPr="00432935" w:rsidRDefault="000D1345">
      <w:pPr>
        <w:pStyle w:val="FORMATTEXT"/>
        <w:ind w:firstLine="568"/>
        <w:jc w:val="both"/>
        <w:rPr>
          <w:rFonts w:ascii="Times New Roman" w:hAnsi="Times New Roman" w:cs="Times New Roman"/>
        </w:rPr>
      </w:pPr>
    </w:p>
    <w:p w14:paraId="428EE9B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6.1.2 Обследование зданий, находящихся в зоне влияния нового строительства или реконструкции существующих объектов, следует выполнять в целях получения сведений, необходимых для расчета в</w:t>
      </w:r>
      <w:r w:rsidRPr="00432935">
        <w:rPr>
          <w:rFonts w:ascii="Times New Roman" w:hAnsi="Times New Roman" w:cs="Times New Roman"/>
        </w:rPr>
        <w:t xml:space="preserve">лияния объекта на деформации основания этих зданий, определения категории их технического состояния и необходимости разработки защитных мероприятий по обеспечению сохранности зданий, в том числе при прогнозируемых деформациях основания, а также разработки </w:t>
      </w:r>
      <w:r w:rsidRPr="00432935">
        <w:rPr>
          <w:rFonts w:ascii="Times New Roman" w:hAnsi="Times New Roman" w:cs="Times New Roman"/>
        </w:rPr>
        <w:t>проектной документации. Ведомость дефектов конструкций здания, составленная при обследовании, устанавливает правомочность требований по ремонту или восстановлению зданий. Обследование должно проводиться профильной организацией в области обследования технич</w:t>
      </w:r>
      <w:r w:rsidRPr="00432935">
        <w:rPr>
          <w:rFonts w:ascii="Times New Roman" w:hAnsi="Times New Roman" w:cs="Times New Roman"/>
        </w:rPr>
        <w:t>еского состояния зданий и сооружений, допущенной к проведению такого рода работ в порядке, установленном действующим законодательством Российской Федерации.</w:t>
      </w:r>
    </w:p>
    <w:p w14:paraId="7FA85070" w14:textId="77777777" w:rsidR="00000000" w:rsidRPr="00432935" w:rsidRDefault="000D1345">
      <w:pPr>
        <w:pStyle w:val="FORMATTEXT"/>
        <w:ind w:firstLine="568"/>
        <w:jc w:val="both"/>
        <w:rPr>
          <w:rFonts w:ascii="Times New Roman" w:hAnsi="Times New Roman" w:cs="Times New Roman"/>
        </w:rPr>
      </w:pPr>
    </w:p>
    <w:p w14:paraId="77BF3107" w14:textId="2DBEFC4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6.1.3 Предварительно зону влияния строительства для определения объема работ по обследованию следу</w:t>
      </w:r>
      <w:r w:rsidRPr="00432935">
        <w:rPr>
          <w:rFonts w:ascii="Times New Roman" w:hAnsi="Times New Roman" w:cs="Times New Roman"/>
        </w:rPr>
        <w:t xml:space="preserve">ет назначать согласно </w:t>
      </w:r>
      <w:r w:rsidRPr="00432935">
        <w:rPr>
          <w:rFonts w:ascii="Times New Roman" w:hAnsi="Times New Roman" w:cs="Times New Roman"/>
        </w:rPr>
        <w:t>СП 22.13330</w:t>
      </w:r>
      <w:r w:rsidRPr="00432935">
        <w:rPr>
          <w:rFonts w:ascii="Times New Roman" w:hAnsi="Times New Roman" w:cs="Times New Roman"/>
        </w:rPr>
        <w:t>.</w:t>
      </w:r>
    </w:p>
    <w:p w14:paraId="7CC8C4B0" w14:textId="77777777" w:rsidR="00000000" w:rsidRPr="00432935" w:rsidRDefault="000D1345">
      <w:pPr>
        <w:pStyle w:val="FORMATTEXT"/>
        <w:ind w:firstLine="568"/>
        <w:jc w:val="both"/>
        <w:rPr>
          <w:rFonts w:ascii="Times New Roman" w:hAnsi="Times New Roman" w:cs="Times New Roman"/>
        </w:rPr>
      </w:pPr>
    </w:p>
    <w:p w14:paraId="3D2E8A8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lastRenderedPageBreak/>
        <w:t>6.1.4 Техническое задание на обследование окружающей застройки подлежит уточнению после определения проектной</w:t>
      </w:r>
      <w:r w:rsidRPr="00432935">
        <w:rPr>
          <w:rFonts w:ascii="Times New Roman" w:hAnsi="Times New Roman" w:cs="Times New Roman"/>
        </w:rPr>
        <w:t xml:space="preserve"> организацией расчетной зоны влияния.</w:t>
      </w:r>
    </w:p>
    <w:p w14:paraId="3D860B61" w14:textId="77777777" w:rsidR="00000000" w:rsidRPr="00432935" w:rsidRDefault="000D1345">
      <w:pPr>
        <w:pStyle w:val="FORMATTEXT"/>
        <w:ind w:firstLine="568"/>
        <w:jc w:val="both"/>
        <w:rPr>
          <w:rFonts w:ascii="Times New Roman" w:hAnsi="Times New Roman" w:cs="Times New Roman"/>
        </w:rPr>
      </w:pPr>
    </w:p>
    <w:p w14:paraId="7A565D0E" w14:textId="61BF4D28"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6.1.5 Обследование строительных конструкций зданий, включая фундаменты и основания, следует выполнять согласно </w:t>
      </w:r>
      <w:r w:rsidRPr="00432935">
        <w:rPr>
          <w:rFonts w:ascii="Times New Roman" w:hAnsi="Times New Roman" w:cs="Times New Roman"/>
        </w:rPr>
        <w:t>ГОСТ 31937</w:t>
      </w:r>
      <w:r w:rsidRPr="00432935">
        <w:rPr>
          <w:rFonts w:ascii="Times New Roman" w:hAnsi="Times New Roman" w:cs="Times New Roman"/>
        </w:rPr>
        <w:t>. Обследование должно проводиться профильной организ</w:t>
      </w:r>
      <w:r w:rsidRPr="00432935">
        <w:rPr>
          <w:rFonts w:ascii="Times New Roman" w:hAnsi="Times New Roman" w:cs="Times New Roman"/>
        </w:rPr>
        <w:t>ацией в области обследования технического состояния зданий и сооружений, допущенной к проведению такого рода работ в порядке, установленном действующим законодательством Российской Федерации.</w:t>
      </w:r>
    </w:p>
    <w:p w14:paraId="5E3CEDAD" w14:textId="77777777" w:rsidR="00000000" w:rsidRPr="00432935" w:rsidRDefault="000D1345">
      <w:pPr>
        <w:pStyle w:val="FORMATTEXT"/>
        <w:ind w:firstLine="568"/>
        <w:jc w:val="both"/>
        <w:rPr>
          <w:rFonts w:ascii="Times New Roman" w:hAnsi="Times New Roman" w:cs="Times New Roman"/>
        </w:rPr>
      </w:pPr>
    </w:p>
    <w:p w14:paraId="6276EEF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6.1.6 Работы по обследованию целесообразно разделить на два эта</w:t>
      </w:r>
      <w:r w:rsidRPr="00432935">
        <w:rPr>
          <w:rFonts w:ascii="Times New Roman" w:hAnsi="Times New Roman" w:cs="Times New Roman"/>
        </w:rPr>
        <w:t>па: предварительное и детальное обследования.</w:t>
      </w:r>
    </w:p>
    <w:p w14:paraId="07BA9A3B" w14:textId="77777777" w:rsidR="00000000" w:rsidRPr="00432935" w:rsidRDefault="000D1345">
      <w:pPr>
        <w:pStyle w:val="FORMATTEXT"/>
        <w:ind w:firstLine="568"/>
        <w:jc w:val="both"/>
        <w:rPr>
          <w:rFonts w:ascii="Times New Roman" w:hAnsi="Times New Roman" w:cs="Times New Roman"/>
        </w:rPr>
      </w:pPr>
    </w:p>
    <w:p w14:paraId="1CBB7FC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6.1.7 В состав предварительного обследования, по результатам которого выполняют расчет зоны влияния подземного строительства и деформаций оснований зданий и коммуникаций, расположенных в ней, следует включить:</w:t>
      </w:r>
    </w:p>
    <w:p w14:paraId="60210366" w14:textId="77777777" w:rsidR="00000000" w:rsidRPr="00432935" w:rsidRDefault="000D1345">
      <w:pPr>
        <w:pStyle w:val="FORMATTEXT"/>
        <w:ind w:firstLine="568"/>
        <w:jc w:val="both"/>
        <w:rPr>
          <w:rFonts w:ascii="Times New Roman" w:hAnsi="Times New Roman" w:cs="Times New Roman"/>
        </w:rPr>
      </w:pPr>
    </w:p>
    <w:p w14:paraId="6D8C5CA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сбор исходной информации по объемно-планировочным и конструктивным решениям зданий, времени их постройки, продолжительности и нормативным срокам их эксплуатации;</w:t>
      </w:r>
    </w:p>
    <w:p w14:paraId="3CCB9BDB" w14:textId="77777777" w:rsidR="00000000" w:rsidRPr="00432935" w:rsidRDefault="000D1345">
      <w:pPr>
        <w:pStyle w:val="FORMATTEXT"/>
        <w:ind w:firstLine="568"/>
        <w:jc w:val="both"/>
        <w:rPr>
          <w:rFonts w:ascii="Times New Roman" w:hAnsi="Times New Roman" w:cs="Times New Roman"/>
        </w:rPr>
      </w:pPr>
    </w:p>
    <w:p w14:paraId="6A27001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поиск и изучение архивной документации инженерно-геологических изысканий;</w:t>
      </w:r>
    </w:p>
    <w:p w14:paraId="753B62E5" w14:textId="77777777" w:rsidR="00000000" w:rsidRPr="00432935" w:rsidRDefault="000D1345">
      <w:pPr>
        <w:pStyle w:val="FORMATTEXT"/>
        <w:ind w:firstLine="568"/>
        <w:jc w:val="both"/>
        <w:rPr>
          <w:rFonts w:ascii="Times New Roman" w:hAnsi="Times New Roman" w:cs="Times New Roman"/>
        </w:rPr>
      </w:pPr>
    </w:p>
    <w:p w14:paraId="024DE4A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анализ ра</w:t>
      </w:r>
      <w:r w:rsidRPr="00432935">
        <w:rPr>
          <w:rFonts w:ascii="Times New Roman" w:hAnsi="Times New Roman" w:cs="Times New Roman"/>
        </w:rPr>
        <w:t>нее выполненных обследований;</w:t>
      </w:r>
    </w:p>
    <w:p w14:paraId="01499F15" w14:textId="77777777" w:rsidR="00000000" w:rsidRPr="00432935" w:rsidRDefault="000D1345">
      <w:pPr>
        <w:pStyle w:val="FORMATTEXT"/>
        <w:ind w:firstLine="568"/>
        <w:jc w:val="both"/>
        <w:rPr>
          <w:rFonts w:ascii="Times New Roman" w:hAnsi="Times New Roman" w:cs="Times New Roman"/>
        </w:rPr>
      </w:pPr>
    </w:p>
    <w:p w14:paraId="006895E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визуальное обследование здания с составлением планов и разрезов здания, а также дефектных ведомостей фасадов и внутренних несущих конструкций с фотофиксацией дефектов и схемами их положения;</w:t>
      </w:r>
    </w:p>
    <w:p w14:paraId="474B0B36" w14:textId="77777777" w:rsidR="00000000" w:rsidRPr="00432935" w:rsidRDefault="000D1345">
      <w:pPr>
        <w:pStyle w:val="FORMATTEXT"/>
        <w:ind w:firstLine="568"/>
        <w:jc w:val="both"/>
        <w:rPr>
          <w:rFonts w:ascii="Times New Roman" w:hAnsi="Times New Roman" w:cs="Times New Roman"/>
        </w:rPr>
      </w:pPr>
    </w:p>
    <w:p w14:paraId="24F9F6F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проходку шурфов и обследовани</w:t>
      </w:r>
      <w:r w:rsidRPr="00432935">
        <w:rPr>
          <w:rFonts w:ascii="Times New Roman" w:hAnsi="Times New Roman" w:cs="Times New Roman"/>
        </w:rPr>
        <w:t>е фундаментов и основания под ними для определения конструкции и глубины заложения фундамента, наличия в них дефектов, определение прочности материала фундаментов и определение категории их технического состояния;</w:t>
      </w:r>
    </w:p>
    <w:p w14:paraId="2483E9D3" w14:textId="77777777" w:rsidR="00000000" w:rsidRPr="00432935" w:rsidRDefault="000D1345">
      <w:pPr>
        <w:pStyle w:val="FORMATTEXT"/>
        <w:ind w:firstLine="568"/>
        <w:jc w:val="both"/>
        <w:rPr>
          <w:rFonts w:ascii="Times New Roman" w:hAnsi="Times New Roman" w:cs="Times New Roman"/>
        </w:rPr>
      </w:pPr>
    </w:p>
    <w:p w14:paraId="73AE0EC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сбор нагрузок на фундамент и основание,</w:t>
      </w:r>
      <w:r w:rsidRPr="00432935">
        <w:rPr>
          <w:rFonts w:ascii="Times New Roman" w:hAnsi="Times New Roman" w:cs="Times New Roman"/>
        </w:rPr>
        <w:t xml:space="preserve"> проверочный расчет прочности фундамента и деформации основания;</w:t>
      </w:r>
    </w:p>
    <w:p w14:paraId="777AD5CA" w14:textId="77777777" w:rsidR="00000000" w:rsidRPr="00432935" w:rsidRDefault="000D1345">
      <w:pPr>
        <w:pStyle w:val="FORMATTEXT"/>
        <w:ind w:firstLine="568"/>
        <w:jc w:val="both"/>
        <w:rPr>
          <w:rFonts w:ascii="Times New Roman" w:hAnsi="Times New Roman" w:cs="Times New Roman"/>
        </w:rPr>
      </w:pPr>
    </w:p>
    <w:p w14:paraId="3E68A86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определение категории технического состояния конструкций здания по результатам визуального обследования;</w:t>
      </w:r>
    </w:p>
    <w:p w14:paraId="50109722" w14:textId="77777777" w:rsidR="00000000" w:rsidRPr="00432935" w:rsidRDefault="000D1345">
      <w:pPr>
        <w:pStyle w:val="FORMATTEXT"/>
        <w:ind w:firstLine="568"/>
        <w:jc w:val="both"/>
        <w:rPr>
          <w:rFonts w:ascii="Times New Roman" w:hAnsi="Times New Roman" w:cs="Times New Roman"/>
        </w:rPr>
      </w:pPr>
    </w:p>
    <w:p w14:paraId="2782E3E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определение необходимости разработки защитных мероприятий по обеспечению сохранн</w:t>
      </w:r>
      <w:r w:rsidRPr="00432935">
        <w:rPr>
          <w:rFonts w:ascii="Times New Roman" w:hAnsi="Times New Roman" w:cs="Times New Roman"/>
        </w:rPr>
        <w:t>ости здания;</w:t>
      </w:r>
    </w:p>
    <w:p w14:paraId="636D9B49" w14:textId="77777777" w:rsidR="00000000" w:rsidRPr="00432935" w:rsidRDefault="000D1345">
      <w:pPr>
        <w:pStyle w:val="FORMATTEXT"/>
        <w:ind w:firstLine="568"/>
        <w:jc w:val="both"/>
        <w:rPr>
          <w:rFonts w:ascii="Times New Roman" w:hAnsi="Times New Roman" w:cs="Times New Roman"/>
        </w:rPr>
      </w:pPr>
    </w:p>
    <w:p w14:paraId="7EEB2A3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в необходимых случаях определение прочности материалов строительных конструкций.</w:t>
      </w:r>
    </w:p>
    <w:p w14:paraId="1EBF72FF" w14:textId="77777777" w:rsidR="00000000" w:rsidRPr="00432935" w:rsidRDefault="000D1345">
      <w:pPr>
        <w:pStyle w:val="FORMATTEXT"/>
        <w:ind w:firstLine="568"/>
        <w:jc w:val="both"/>
        <w:rPr>
          <w:rFonts w:ascii="Times New Roman" w:hAnsi="Times New Roman" w:cs="Times New Roman"/>
        </w:rPr>
      </w:pPr>
    </w:p>
    <w:p w14:paraId="31AB739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6.1.8 По результатам предварительного обследования должна быть назначена категория технического состояния здания или сооружения согласно 6.4.</w:t>
      </w:r>
    </w:p>
    <w:p w14:paraId="197DF7E5" w14:textId="77777777" w:rsidR="00000000" w:rsidRPr="00432935" w:rsidRDefault="000D1345">
      <w:pPr>
        <w:pStyle w:val="FORMATTEXT"/>
        <w:ind w:firstLine="568"/>
        <w:jc w:val="both"/>
        <w:rPr>
          <w:rFonts w:ascii="Times New Roman" w:hAnsi="Times New Roman" w:cs="Times New Roman"/>
        </w:rPr>
      </w:pPr>
    </w:p>
    <w:p w14:paraId="109BBAB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6.1.9 Детальное</w:t>
      </w:r>
      <w:r w:rsidRPr="00432935">
        <w:rPr>
          <w:rFonts w:ascii="Times New Roman" w:hAnsi="Times New Roman" w:cs="Times New Roman"/>
        </w:rPr>
        <w:t xml:space="preserve"> обследование выполняют в случае необходимости выполнения усиления, реконструкции, в том числе с увеличением эксплуатационных нагрузок, при проведении капитального ремонта для получения информации, необходимой для расчета как отдельных элементов конструкци</w:t>
      </w:r>
      <w:r w:rsidRPr="00432935">
        <w:rPr>
          <w:rFonts w:ascii="Times New Roman" w:hAnsi="Times New Roman" w:cs="Times New Roman"/>
        </w:rPr>
        <w:t>и, так и здания в целом. В последнем случае в расчете следует учитывать прогнозируемые деформации основания.</w:t>
      </w:r>
    </w:p>
    <w:p w14:paraId="41571D54" w14:textId="77777777" w:rsidR="00000000" w:rsidRPr="00432935" w:rsidRDefault="000D1345">
      <w:pPr>
        <w:pStyle w:val="FORMATTEXT"/>
        <w:ind w:firstLine="568"/>
        <w:jc w:val="both"/>
        <w:rPr>
          <w:rFonts w:ascii="Times New Roman" w:hAnsi="Times New Roman" w:cs="Times New Roman"/>
        </w:rPr>
      </w:pPr>
    </w:p>
    <w:p w14:paraId="460CFC5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При детальном обследовании конструкций, в которых при осмотре обнаружены серьезные дефекты, следует выполнить инструментальное обследование.</w:t>
      </w:r>
    </w:p>
    <w:p w14:paraId="7B39E48E" w14:textId="77777777" w:rsidR="00000000" w:rsidRPr="00432935" w:rsidRDefault="000D1345">
      <w:pPr>
        <w:pStyle w:val="FORMATTEXT"/>
        <w:ind w:firstLine="568"/>
        <w:jc w:val="both"/>
        <w:rPr>
          <w:rFonts w:ascii="Times New Roman" w:hAnsi="Times New Roman" w:cs="Times New Roman"/>
        </w:rPr>
      </w:pPr>
    </w:p>
    <w:p w14:paraId="77020FF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Инст</w:t>
      </w:r>
      <w:r w:rsidRPr="00432935">
        <w:rPr>
          <w:rFonts w:ascii="Times New Roman" w:hAnsi="Times New Roman" w:cs="Times New Roman"/>
        </w:rPr>
        <w:t>рументальные обследования включают измерения:</w:t>
      </w:r>
    </w:p>
    <w:p w14:paraId="252ABA91" w14:textId="77777777" w:rsidR="00000000" w:rsidRPr="00432935" w:rsidRDefault="000D1345">
      <w:pPr>
        <w:pStyle w:val="FORMATTEXT"/>
        <w:ind w:firstLine="568"/>
        <w:jc w:val="both"/>
        <w:rPr>
          <w:rFonts w:ascii="Times New Roman" w:hAnsi="Times New Roman" w:cs="Times New Roman"/>
        </w:rPr>
      </w:pPr>
    </w:p>
    <w:p w14:paraId="734405B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lastRenderedPageBreak/>
        <w:t>- длины и ширины раскрытия трещин;</w:t>
      </w:r>
    </w:p>
    <w:p w14:paraId="139B6046" w14:textId="77777777" w:rsidR="00000000" w:rsidRPr="00432935" w:rsidRDefault="000D1345">
      <w:pPr>
        <w:pStyle w:val="FORMATTEXT"/>
        <w:ind w:firstLine="568"/>
        <w:jc w:val="both"/>
        <w:rPr>
          <w:rFonts w:ascii="Times New Roman" w:hAnsi="Times New Roman" w:cs="Times New Roman"/>
        </w:rPr>
      </w:pPr>
    </w:p>
    <w:p w14:paraId="4AC9126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деформаций несущих конструкций, в том числе прогибов;</w:t>
      </w:r>
    </w:p>
    <w:p w14:paraId="1ED3E35E" w14:textId="77777777" w:rsidR="00000000" w:rsidRPr="00432935" w:rsidRDefault="000D1345">
      <w:pPr>
        <w:pStyle w:val="FORMATTEXT"/>
        <w:ind w:firstLine="568"/>
        <w:jc w:val="both"/>
        <w:rPr>
          <w:rFonts w:ascii="Times New Roman" w:hAnsi="Times New Roman" w:cs="Times New Roman"/>
        </w:rPr>
      </w:pPr>
    </w:p>
    <w:p w14:paraId="41C660D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характеристик материала конструкций методами неразрушающего контроля или проведением испытаний отобранных образцо</w:t>
      </w:r>
      <w:r w:rsidRPr="00432935">
        <w:rPr>
          <w:rFonts w:ascii="Times New Roman" w:hAnsi="Times New Roman" w:cs="Times New Roman"/>
        </w:rPr>
        <w:t>в;</w:t>
      </w:r>
    </w:p>
    <w:p w14:paraId="727E142F" w14:textId="77777777" w:rsidR="00000000" w:rsidRPr="00432935" w:rsidRDefault="000D1345">
      <w:pPr>
        <w:pStyle w:val="FORMATTEXT"/>
        <w:ind w:firstLine="568"/>
        <w:jc w:val="both"/>
        <w:rPr>
          <w:rFonts w:ascii="Times New Roman" w:hAnsi="Times New Roman" w:cs="Times New Roman"/>
        </w:rPr>
      </w:pPr>
    </w:p>
    <w:p w14:paraId="69D9477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общих и относительных осадок фундаментов здания.</w:t>
      </w:r>
    </w:p>
    <w:p w14:paraId="4F9835FD" w14:textId="77777777" w:rsidR="00000000" w:rsidRPr="00432935" w:rsidRDefault="000D1345">
      <w:pPr>
        <w:pStyle w:val="FORMATTEXT"/>
        <w:ind w:firstLine="568"/>
        <w:jc w:val="both"/>
        <w:rPr>
          <w:rFonts w:ascii="Times New Roman" w:hAnsi="Times New Roman" w:cs="Times New Roman"/>
        </w:rPr>
      </w:pPr>
    </w:p>
    <w:p w14:paraId="1D5C11D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6.1.10 По результатам детального обследования следует установить достаточность прочности конструкций и необходимость их усиления.</w:t>
      </w:r>
    </w:p>
    <w:p w14:paraId="702614CA" w14:textId="77777777" w:rsidR="00000000" w:rsidRPr="00432935" w:rsidRDefault="000D1345">
      <w:pPr>
        <w:pStyle w:val="FORMATTEXT"/>
        <w:ind w:firstLine="568"/>
        <w:jc w:val="both"/>
        <w:rPr>
          <w:rFonts w:ascii="Times New Roman" w:hAnsi="Times New Roman" w:cs="Times New Roman"/>
        </w:rPr>
      </w:pPr>
    </w:p>
    <w:p w14:paraId="7FF86A7C"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6.1.11 Объем и состав работ по обследованию должен быть необходимым и</w:t>
      </w:r>
      <w:r w:rsidRPr="00432935">
        <w:rPr>
          <w:rFonts w:ascii="Times New Roman" w:hAnsi="Times New Roman" w:cs="Times New Roman"/>
        </w:rPr>
        <w:t xml:space="preserve"> достаточным для определения категории технического состояния сооружений окружающей застройки и допустимых воздействий на них, в том числе для геотехнических расчетов. В случае если по результатам предварительного обследования цели достигнуты и выполнена д</w:t>
      </w:r>
      <w:r w:rsidRPr="00432935">
        <w:rPr>
          <w:rFonts w:ascii="Times New Roman" w:hAnsi="Times New Roman" w:cs="Times New Roman"/>
        </w:rPr>
        <w:t>остаточно обоснованная оценка категории состояния конструкций, этап детального инструментального обследования, а также некоторые виды обследований допускается не выполнять. К последним относятся, например, обследование фундаментов и грунтов основания, кото</w:t>
      </w:r>
      <w:r w:rsidRPr="00432935">
        <w:rPr>
          <w:rFonts w:ascii="Times New Roman" w:hAnsi="Times New Roman" w:cs="Times New Roman"/>
        </w:rPr>
        <w:t>рые допускается не выполнять для объектов, при обследовании которых установлено отсутствие осадочных деформаций и имеются архивные материалы, необходимые для разработки защитных мероприятий.</w:t>
      </w:r>
    </w:p>
    <w:p w14:paraId="781A26D5" w14:textId="77777777" w:rsidR="00000000" w:rsidRPr="00432935" w:rsidRDefault="000D1345">
      <w:pPr>
        <w:pStyle w:val="FORMATTEXT"/>
        <w:ind w:firstLine="568"/>
        <w:jc w:val="both"/>
        <w:rPr>
          <w:rFonts w:ascii="Times New Roman" w:hAnsi="Times New Roman" w:cs="Times New Roman"/>
        </w:rPr>
      </w:pPr>
    </w:p>
    <w:p w14:paraId="1E50A91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6.1.12 С учетом результатов обследования зданий и сооружений дол</w:t>
      </w:r>
      <w:r w:rsidRPr="00432935">
        <w:rPr>
          <w:rFonts w:ascii="Times New Roman" w:hAnsi="Times New Roman" w:cs="Times New Roman"/>
        </w:rPr>
        <w:t>жен быть выполнен расчет влияния на него нового строительства для принятия решения о необходимости усиления конструкций обследуемого здания (сооружения) и, как следствие, о проведении дополнительных работ по обследованию для выполнения последующих проектны</w:t>
      </w:r>
      <w:r w:rsidRPr="00432935">
        <w:rPr>
          <w:rFonts w:ascii="Times New Roman" w:hAnsi="Times New Roman" w:cs="Times New Roman"/>
        </w:rPr>
        <w:t>х работ.</w:t>
      </w:r>
    </w:p>
    <w:p w14:paraId="1773F755" w14:textId="77777777" w:rsidR="00000000" w:rsidRPr="00432935" w:rsidRDefault="000D1345">
      <w:pPr>
        <w:pStyle w:val="FORMATTEXT"/>
        <w:ind w:firstLine="568"/>
        <w:jc w:val="both"/>
        <w:rPr>
          <w:rFonts w:ascii="Times New Roman" w:hAnsi="Times New Roman" w:cs="Times New Roman"/>
        </w:rPr>
      </w:pPr>
    </w:p>
    <w:p w14:paraId="56E423C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6.1.13 Техническое состояние конструкций следует определять на текущий период. Возможные изменения состояния от воздействия нагрузок вероятностного характера типа проявления карстовой опасности, суффозионных процессов, связанных с атмосферными ос</w:t>
      </w:r>
      <w:r w:rsidRPr="00432935">
        <w:rPr>
          <w:rFonts w:ascii="Times New Roman" w:hAnsi="Times New Roman" w:cs="Times New Roman"/>
        </w:rPr>
        <w:t>адками и протечками водонесущих коммуникаций, в том числе аварийными, рассматривать не следует.</w:t>
      </w:r>
    </w:p>
    <w:p w14:paraId="093DC0CC" w14:textId="77777777" w:rsidR="00000000" w:rsidRPr="00432935" w:rsidRDefault="000D1345">
      <w:pPr>
        <w:pStyle w:val="FORMATTEXT"/>
        <w:ind w:firstLine="568"/>
        <w:jc w:val="both"/>
        <w:rPr>
          <w:rFonts w:ascii="Times New Roman" w:hAnsi="Times New Roman" w:cs="Times New Roman"/>
        </w:rPr>
      </w:pPr>
    </w:p>
    <w:p w14:paraId="2119FF5E" w14:textId="77777777" w:rsidR="00000000" w:rsidRPr="00432935" w:rsidRDefault="000D1345">
      <w:pPr>
        <w:pStyle w:val="FORMATTEXT"/>
        <w:ind w:firstLine="568"/>
        <w:jc w:val="both"/>
        <w:rPr>
          <w:rFonts w:ascii="Times New Roman" w:hAnsi="Times New Roman" w:cs="Times New Roman"/>
        </w:rPr>
      </w:pPr>
    </w:p>
    <w:p w14:paraId="7D6687E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fldChar w:fldCharType="begin"/>
      </w:r>
      <w:r w:rsidRPr="00432935">
        <w:rPr>
          <w:rFonts w:ascii="Times New Roman" w:hAnsi="Times New Roman" w:cs="Times New Roman"/>
        </w:rPr>
        <w:instrText xml:space="preserve">tc </w:instrText>
      </w:r>
      <w:r w:rsidRPr="00432935">
        <w:rPr>
          <w:rFonts w:ascii="Times New Roman" w:hAnsi="Times New Roman" w:cs="Times New Roman"/>
        </w:rPr>
        <w:instrText xml:space="preserve"> \l 3 </w:instrText>
      </w:r>
      <w:r w:rsidRPr="00432935">
        <w:rPr>
          <w:rFonts w:ascii="Times New Roman" w:hAnsi="Times New Roman" w:cs="Times New Roman"/>
        </w:rPr>
        <w:instrText>"</w:instrText>
      </w:r>
      <w:r w:rsidRPr="00432935">
        <w:rPr>
          <w:rFonts w:ascii="Times New Roman" w:hAnsi="Times New Roman" w:cs="Times New Roman"/>
        </w:rPr>
        <w:instrText>6.2 Обследование фундаментов"</w:instrText>
      </w:r>
      <w:r w:rsidRPr="00432935">
        <w:rPr>
          <w:rFonts w:ascii="Times New Roman" w:hAnsi="Times New Roman" w:cs="Times New Roman"/>
        </w:rPr>
        <w:fldChar w:fldCharType="end"/>
      </w:r>
    </w:p>
    <w:p w14:paraId="617858B8" w14:textId="77777777" w:rsidR="00000000" w:rsidRPr="00432935" w:rsidRDefault="000D1345">
      <w:pPr>
        <w:pStyle w:val="HEADERTEXT"/>
        <w:rPr>
          <w:rFonts w:ascii="Times New Roman" w:hAnsi="Times New Roman" w:cs="Times New Roman"/>
          <w:b/>
          <w:bCs/>
          <w:color w:val="auto"/>
        </w:rPr>
      </w:pPr>
    </w:p>
    <w:p w14:paraId="60F086D9" w14:textId="77777777" w:rsidR="00000000" w:rsidRPr="00432935" w:rsidRDefault="000D1345">
      <w:pPr>
        <w:pStyle w:val="HEADERTEXT"/>
        <w:ind w:firstLine="568"/>
        <w:jc w:val="both"/>
        <w:outlineLvl w:val="3"/>
        <w:rPr>
          <w:rFonts w:ascii="Times New Roman" w:hAnsi="Times New Roman" w:cs="Times New Roman"/>
          <w:b/>
          <w:bCs/>
          <w:color w:val="auto"/>
        </w:rPr>
      </w:pPr>
      <w:r w:rsidRPr="00432935">
        <w:rPr>
          <w:rFonts w:ascii="Times New Roman" w:hAnsi="Times New Roman" w:cs="Times New Roman"/>
          <w:b/>
          <w:bCs/>
          <w:color w:val="auto"/>
        </w:rPr>
        <w:t xml:space="preserve"> 6.2 Обследование фундаментов </w:t>
      </w:r>
    </w:p>
    <w:p w14:paraId="0672244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6.2.1 Обследование фундаментов и грунтов основания существующего здания является час</w:t>
      </w:r>
      <w:r w:rsidRPr="00432935">
        <w:rPr>
          <w:rFonts w:ascii="Times New Roman" w:hAnsi="Times New Roman" w:cs="Times New Roman"/>
        </w:rPr>
        <w:t>тью комплексного обследования, а его результаты - исходной документацией для последующего проектирования и определения геотехнического влияния от нового строительства.</w:t>
      </w:r>
    </w:p>
    <w:p w14:paraId="63E66B6B" w14:textId="77777777" w:rsidR="00000000" w:rsidRPr="00432935" w:rsidRDefault="000D1345">
      <w:pPr>
        <w:pStyle w:val="FORMATTEXT"/>
        <w:ind w:firstLine="568"/>
        <w:jc w:val="both"/>
        <w:rPr>
          <w:rFonts w:ascii="Times New Roman" w:hAnsi="Times New Roman" w:cs="Times New Roman"/>
        </w:rPr>
      </w:pPr>
    </w:p>
    <w:p w14:paraId="19B3C77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6.2.2 Обследование фундаментов и грунтов основания допускается не проводить для объекто</w:t>
      </w:r>
      <w:r w:rsidRPr="00432935">
        <w:rPr>
          <w:rFonts w:ascii="Times New Roman" w:hAnsi="Times New Roman" w:cs="Times New Roman"/>
        </w:rPr>
        <w:t xml:space="preserve">в, в которых при обследовании не обнаружено видимых деформаций и для которых имеются все необходимые архивные материалы, а значения дополнительных нагрузок на фундаменты от нового строительства или реконструкции и значения дополнительных осадок не вызовут </w:t>
      </w:r>
      <w:r w:rsidRPr="00432935">
        <w:rPr>
          <w:rFonts w:ascii="Times New Roman" w:hAnsi="Times New Roman" w:cs="Times New Roman"/>
        </w:rPr>
        <w:t>недопустимых деформаций конструкций, а также если в зоне взаимодействия сооружения с геологической средой отсутствуют специфические грунты и опасные инженерно-геологические процессы.</w:t>
      </w:r>
    </w:p>
    <w:p w14:paraId="20F88AD5" w14:textId="77777777" w:rsidR="00000000" w:rsidRPr="00432935" w:rsidRDefault="000D1345">
      <w:pPr>
        <w:pStyle w:val="FORMATTEXT"/>
        <w:ind w:firstLine="568"/>
        <w:jc w:val="both"/>
        <w:rPr>
          <w:rFonts w:ascii="Times New Roman" w:hAnsi="Times New Roman" w:cs="Times New Roman"/>
        </w:rPr>
      </w:pPr>
    </w:p>
    <w:p w14:paraId="79F2DC5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6.2.3 Обследование фундаментов зданий следует проводить по результатам в</w:t>
      </w:r>
      <w:r w:rsidRPr="00432935">
        <w:rPr>
          <w:rFonts w:ascii="Times New Roman" w:hAnsi="Times New Roman" w:cs="Times New Roman"/>
        </w:rPr>
        <w:t>изуальной оценки состояния верхних конструкций здания, изучения имеющейся проектной документации и материалов инженерно-геологических изысканий.</w:t>
      </w:r>
    </w:p>
    <w:p w14:paraId="74FC53C4" w14:textId="77777777" w:rsidR="00000000" w:rsidRPr="00432935" w:rsidRDefault="000D1345">
      <w:pPr>
        <w:pStyle w:val="FORMATTEXT"/>
        <w:ind w:firstLine="568"/>
        <w:jc w:val="both"/>
        <w:rPr>
          <w:rFonts w:ascii="Times New Roman" w:hAnsi="Times New Roman" w:cs="Times New Roman"/>
        </w:rPr>
      </w:pPr>
    </w:p>
    <w:p w14:paraId="0F2675C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6.2.4 Перед началом проведения обследования фундаментов должна быть предоставлена топографическая съемка инжен</w:t>
      </w:r>
      <w:r w:rsidRPr="00432935">
        <w:rPr>
          <w:rFonts w:ascii="Times New Roman" w:hAnsi="Times New Roman" w:cs="Times New Roman"/>
        </w:rPr>
        <w:t>ерных сетей вблизи здания.</w:t>
      </w:r>
    </w:p>
    <w:p w14:paraId="5180F23D" w14:textId="77777777" w:rsidR="00000000" w:rsidRPr="00432935" w:rsidRDefault="000D1345">
      <w:pPr>
        <w:pStyle w:val="FORMATTEXT"/>
        <w:ind w:firstLine="568"/>
        <w:jc w:val="both"/>
        <w:rPr>
          <w:rFonts w:ascii="Times New Roman" w:hAnsi="Times New Roman" w:cs="Times New Roman"/>
        </w:rPr>
      </w:pPr>
    </w:p>
    <w:p w14:paraId="5AD9E8AC"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6.2.5 При обследовании в условиях плотной городской застройки следует выявить наличие конструктивных особенностей подземной части зданий (подвалов, фундаментов снесенных зданий), а также наличие инженерных коммуникаций, кабелей,</w:t>
      </w:r>
      <w:r w:rsidRPr="00432935">
        <w:rPr>
          <w:rFonts w:ascii="Times New Roman" w:hAnsi="Times New Roman" w:cs="Times New Roman"/>
        </w:rPr>
        <w:t xml:space="preserve"> тоннелей и т.д.</w:t>
      </w:r>
    </w:p>
    <w:p w14:paraId="74BFF881" w14:textId="77777777" w:rsidR="00000000" w:rsidRPr="00432935" w:rsidRDefault="000D1345">
      <w:pPr>
        <w:pStyle w:val="FORMATTEXT"/>
        <w:ind w:firstLine="568"/>
        <w:jc w:val="both"/>
        <w:rPr>
          <w:rFonts w:ascii="Times New Roman" w:hAnsi="Times New Roman" w:cs="Times New Roman"/>
        </w:rPr>
      </w:pPr>
    </w:p>
    <w:p w14:paraId="03AD6DE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6.2.6 При проведении обследования фундаментов и грунтов основания не допускается нарушать безопасность эксплуатации здания.</w:t>
      </w:r>
    </w:p>
    <w:p w14:paraId="2F5D9594" w14:textId="77777777" w:rsidR="00000000" w:rsidRPr="00432935" w:rsidRDefault="000D1345">
      <w:pPr>
        <w:pStyle w:val="FORMATTEXT"/>
        <w:ind w:firstLine="568"/>
        <w:jc w:val="both"/>
        <w:rPr>
          <w:rFonts w:ascii="Times New Roman" w:hAnsi="Times New Roman" w:cs="Times New Roman"/>
        </w:rPr>
      </w:pPr>
    </w:p>
    <w:p w14:paraId="344008C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6.2.7 В перечень работ по обследованию грунтов оснований и фундаментов включаются:</w:t>
      </w:r>
    </w:p>
    <w:p w14:paraId="179CEAF2" w14:textId="77777777" w:rsidR="00000000" w:rsidRPr="00432935" w:rsidRDefault="000D1345">
      <w:pPr>
        <w:pStyle w:val="FORMATTEXT"/>
        <w:ind w:firstLine="568"/>
        <w:jc w:val="both"/>
        <w:rPr>
          <w:rFonts w:ascii="Times New Roman" w:hAnsi="Times New Roman" w:cs="Times New Roman"/>
        </w:rPr>
      </w:pPr>
    </w:p>
    <w:p w14:paraId="79EE120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 проходка шурфов с отбором </w:t>
      </w:r>
      <w:r w:rsidRPr="00432935">
        <w:rPr>
          <w:rFonts w:ascii="Times New Roman" w:hAnsi="Times New Roman" w:cs="Times New Roman"/>
        </w:rPr>
        <w:t>монолитов грунта из-под подошвы фундамента;</w:t>
      </w:r>
    </w:p>
    <w:p w14:paraId="3D36F874" w14:textId="77777777" w:rsidR="00000000" w:rsidRPr="00432935" w:rsidRDefault="000D1345">
      <w:pPr>
        <w:pStyle w:val="FORMATTEXT"/>
        <w:ind w:firstLine="568"/>
        <w:jc w:val="both"/>
        <w:rPr>
          <w:rFonts w:ascii="Times New Roman" w:hAnsi="Times New Roman" w:cs="Times New Roman"/>
        </w:rPr>
      </w:pPr>
    </w:p>
    <w:p w14:paraId="00E6467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бурение скважин с отбором образцов, определением уровня подземных вод (УПВ);</w:t>
      </w:r>
    </w:p>
    <w:p w14:paraId="1D2B2D23" w14:textId="77777777" w:rsidR="00000000" w:rsidRPr="00432935" w:rsidRDefault="000D1345">
      <w:pPr>
        <w:pStyle w:val="FORMATTEXT"/>
        <w:ind w:firstLine="568"/>
        <w:jc w:val="both"/>
        <w:rPr>
          <w:rFonts w:ascii="Times New Roman" w:hAnsi="Times New Roman" w:cs="Times New Roman"/>
        </w:rPr>
      </w:pPr>
    </w:p>
    <w:p w14:paraId="1C6F57A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зондирование грунтов;</w:t>
      </w:r>
    </w:p>
    <w:p w14:paraId="76819E81" w14:textId="77777777" w:rsidR="00000000" w:rsidRPr="00432935" w:rsidRDefault="000D1345">
      <w:pPr>
        <w:pStyle w:val="FORMATTEXT"/>
        <w:ind w:firstLine="568"/>
        <w:jc w:val="both"/>
        <w:rPr>
          <w:rFonts w:ascii="Times New Roman" w:hAnsi="Times New Roman" w:cs="Times New Roman"/>
        </w:rPr>
      </w:pPr>
    </w:p>
    <w:p w14:paraId="65AAA95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визуальное обследование фундаментов и обмерные работы;</w:t>
      </w:r>
    </w:p>
    <w:p w14:paraId="5F2F7B8B" w14:textId="77777777" w:rsidR="00000000" w:rsidRPr="00432935" w:rsidRDefault="000D1345">
      <w:pPr>
        <w:pStyle w:val="FORMATTEXT"/>
        <w:ind w:firstLine="568"/>
        <w:jc w:val="both"/>
        <w:rPr>
          <w:rFonts w:ascii="Times New Roman" w:hAnsi="Times New Roman" w:cs="Times New Roman"/>
        </w:rPr>
      </w:pPr>
    </w:p>
    <w:p w14:paraId="3BA376E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детальное (инструментальное) обследование фунд</w:t>
      </w:r>
      <w:r w:rsidRPr="00432935">
        <w:rPr>
          <w:rFonts w:ascii="Times New Roman" w:hAnsi="Times New Roman" w:cs="Times New Roman"/>
        </w:rPr>
        <w:t>аментов, включающее определение прочности материала фундамента, наличие армирования и его параметры, получение сведений по гидроизоляции;</w:t>
      </w:r>
    </w:p>
    <w:p w14:paraId="0914B1D1" w14:textId="77777777" w:rsidR="00000000" w:rsidRPr="00432935" w:rsidRDefault="000D1345">
      <w:pPr>
        <w:pStyle w:val="FORMATTEXT"/>
        <w:ind w:firstLine="568"/>
        <w:jc w:val="both"/>
        <w:rPr>
          <w:rFonts w:ascii="Times New Roman" w:hAnsi="Times New Roman" w:cs="Times New Roman"/>
        </w:rPr>
      </w:pPr>
    </w:p>
    <w:p w14:paraId="79F6601C"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поверочные расчеты (расчетное сопротивление, осадки и несущая способность основания и фундамента);</w:t>
      </w:r>
    </w:p>
    <w:p w14:paraId="7BD2136B" w14:textId="77777777" w:rsidR="00000000" w:rsidRPr="00432935" w:rsidRDefault="000D1345">
      <w:pPr>
        <w:pStyle w:val="FORMATTEXT"/>
        <w:ind w:firstLine="568"/>
        <w:jc w:val="both"/>
        <w:rPr>
          <w:rFonts w:ascii="Times New Roman" w:hAnsi="Times New Roman" w:cs="Times New Roman"/>
        </w:rPr>
      </w:pPr>
    </w:p>
    <w:p w14:paraId="453FFCD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составление т</w:t>
      </w:r>
      <w:r w:rsidRPr="00432935">
        <w:rPr>
          <w:rFonts w:ascii="Times New Roman" w:hAnsi="Times New Roman" w:cs="Times New Roman"/>
        </w:rPr>
        <w:t>ехнического отчета.</w:t>
      </w:r>
    </w:p>
    <w:p w14:paraId="42D284AA" w14:textId="77777777" w:rsidR="00000000" w:rsidRPr="00432935" w:rsidRDefault="000D1345">
      <w:pPr>
        <w:pStyle w:val="FORMATTEXT"/>
        <w:ind w:firstLine="568"/>
        <w:jc w:val="both"/>
        <w:rPr>
          <w:rFonts w:ascii="Times New Roman" w:hAnsi="Times New Roman" w:cs="Times New Roman"/>
        </w:rPr>
      </w:pPr>
    </w:p>
    <w:p w14:paraId="2138441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6.2.8 Результатом работ по обследованию фундаментов и грунтов оснований существующих зданий должна быть оценка технического состояния конструкций фундаментов, выводы по причинам имеющихся деформаций здания.</w:t>
      </w:r>
    </w:p>
    <w:p w14:paraId="06987056" w14:textId="77777777" w:rsidR="00000000" w:rsidRPr="00432935" w:rsidRDefault="000D1345">
      <w:pPr>
        <w:pStyle w:val="FORMATTEXT"/>
        <w:ind w:firstLine="568"/>
        <w:jc w:val="both"/>
        <w:rPr>
          <w:rFonts w:ascii="Times New Roman" w:hAnsi="Times New Roman" w:cs="Times New Roman"/>
        </w:rPr>
      </w:pPr>
    </w:p>
    <w:p w14:paraId="211A4825" w14:textId="77777777" w:rsidR="00000000" w:rsidRPr="00432935" w:rsidRDefault="000D1345">
      <w:pPr>
        <w:pStyle w:val="FORMATTEXT"/>
        <w:ind w:firstLine="568"/>
        <w:jc w:val="both"/>
        <w:rPr>
          <w:rFonts w:ascii="Times New Roman" w:hAnsi="Times New Roman" w:cs="Times New Roman"/>
        </w:rPr>
      </w:pPr>
    </w:p>
    <w:p w14:paraId="084E701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fldChar w:fldCharType="begin"/>
      </w:r>
      <w:r w:rsidRPr="00432935">
        <w:rPr>
          <w:rFonts w:ascii="Times New Roman" w:hAnsi="Times New Roman" w:cs="Times New Roman"/>
        </w:rPr>
        <w:instrText xml:space="preserve">tc </w:instrText>
      </w:r>
      <w:r w:rsidRPr="00432935">
        <w:rPr>
          <w:rFonts w:ascii="Times New Roman" w:hAnsi="Times New Roman" w:cs="Times New Roman"/>
        </w:rPr>
        <w:instrText xml:space="preserve"> \l 3 </w:instrText>
      </w:r>
      <w:r w:rsidRPr="00432935">
        <w:rPr>
          <w:rFonts w:ascii="Times New Roman" w:hAnsi="Times New Roman" w:cs="Times New Roman"/>
        </w:rPr>
        <w:instrText>"</w:instrText>
      </w:r>
      <w:r w:rsidRPr="00432935">
        <w:rPr>
          <w:rFonts w:ascii="Times New Roman" w:hAnsi="Times New Roman" w:cs="Times New Roman"/>
        </w:rPr>
        <w:instrText>6.3 Обследование</w:instrText>
      </w:r>
      <w:r w:rsidRPr="00432935">
        <w:rPr>
          <w:rFonts w:ascii="Times New Roman" w:hAnsi="Times New Roman" w:cs="Times New Roman"/>
        </w:rPr>
        <w:instrText xml:space="preserve"> конструкций надземной части зданий и сооружений"</w:instrText>
      </w:r>
      <w:r w:rsidRPr="00432935">
        <w:rPr>
          <w:rFonts w:ascii="Times New Roman" w:hAnsi="Times New Roman" w:cs="Times New Roman"/>
        </w:rPr>
        <w:fldChar w:fldCharType="end"/>
      </w:r>
    </w:p>
    <w:p w14:paraId="442DC744" w14:textId="77777777" w:rsidR="00000000" w:rsidRPr="00432935" w:rsidRDefault="000D1345">
      <w:pPr>
        <w:pStyle w:val="HEADERTEXT"/>
        <w:rPr>
          <w:rFonts w:ascii="Times New Roman" w:hAnsi="Times New Roman" w:cs="Times New Roman"/>
          <w:b/>
          <w:bCs/>
          <w:color w:val="auto"/>
        </w:rPr>
      </w:pPr>
    </w:p>
    <w:p w14:paraId="2B42510C" w14:textId="77777777" w:rsidR="00000000" w:rsidRPr="00432935" w:rsidRDefault="000D1345">
      <w:pPr>
        <w:pStyle w:val="HEADERTEXT"/>
        <w:ind w:firstLine="568"/>
        <w:jc w:val="both"/>
        <w:outlineLvl w:val="3"/>
        <w:rPr>
          <w:rFonts w:ascii="Times New Roman" w:hAnsi="Times New Roman" w:cs="Times New Roman"/>
          <w:b/>
          <w:bCs/>
          <w:color w:val="auto"/>
        </w:rPr>
      </w:pPr>
      <w:r w:rsidRPr="00432935">
        <w:rPr>
          <w:rFonts w:ascii="Times New Roman" w:hAnsi="Times New Roman" w:cs="Times New Roman"/>
          <w:b/>
          <w:bCs/>
          <w:color w:val="auto"/>
        </w:rPr>
        <w:t xml:space="preserve"> 6.3 Обследование конструкций надземной части зданий и сооружений </w:t>
      </w:r>
    </w:p>
    <w:p w14:paraId="2A2C0EE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6.3.1 Предварительное (визуальное) и детальное обследование верхних конструкций здания следует проводить в целях установления их техниче</w:t>
      </w:r>
      <w:r w:rsidRPr="00432935">
        <w:rPr>
          <w:rFonts w:ascii="Times New Roman" w:hAnsi="Times New Roman" w:cs="Times New Roman"/>
        </w:rPr>
        <w:t>ского состояния и здания в целом, установления причин возникновения дополнительных деформаций, получения сведений для проведения последующих проектных работ, в том числе по реконструкции, усилению верхних конструкций, фундаментов и грунтов оснований.</w:t>
      </w:r>
    </w:p>
    <w:p w14:paraId="77458491" w14:textId="77777777" w:rsidR="00000000" w:rsidRPr="00432935" w:rsidRDefault="000D1345">
      <w:pPr>
        <w:pStyle w:val="FORMATTEXT"/>
        <w:ind w:firstLine="568"/>
        <w:jc w:val="both"/>
        <w:rPr>
          <w:rFonts w:ascii="Times New Roman" w:hAnsi="Times New Roman" w:cs="Times New Roman"/>
        </w:rPr>
      </w:pPr>
    </w:p>
    <w:p w14:paraId="40FBB32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6.3.2 В состав работ по обследованию верхних конструкций могут быть включены:</w:t>
      </w:r>
    </w:p>
    <w:p w14:paraId="1314980B" w14:textId="77777777" w:rsidR="00000000" w:rsidRPr="00432935" w:rsidRDefault="000D1345">
      <w:pPr>
        <w:pStyle w:val="FORMATTEXT"/>
        <w:ind w:firstLine="568"/>
        <w:jc w:val="both"/>
        <w:rPr>
          <w:rFonts w:ascii="Times New Roman" w:hAnsi="Times New Roman" w:cs="Times New Roman"/>
        </w:rPr>
      </w:pPr>
    </w:p>
    <w:p w14:paraId="18198C4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визуальное обследование технического состояния основных несущих конструкций на предмет выявления деформаций;</w:t>
      </w:r>
    </w:p>
    <w:p w14:paraId="2728498E" w14:textId="77777777" w:rsidR="00000000" w:rsidRPr="00432935" w:rsidRDefault="000D1345">
      <w:pPr>
        <w:pStyle w:val="FORMATTEXT"/>
        <w:ind w:firstLine="568"/>
        <w:jc w:val="both"/>
        <w:rPr>
          <w:rFonts w:ascii="Times New Roman" w:hAnsi="Times New Roman" w:cs="Times New Roman"/>
        </w:rPr>
      </w:pPr>
    </w:p>
    <w:p w14:paraId="4F9A8F6C"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детальное обследование с определением прочностных характеристик</w:t>
      </w:r>
      <w:r w:rsidRPr="00432935">
        <w:rPr>
          <w:rFonts w:ascii="Times New Roman" w:hAnsi="Times New Roman" w:cs="Times New Roman"/>
        </w:rPr>
        <w:t xml:space="preserve"> материалов основных несущих конструкций;</w:t>
      </w:r>
    </w:p>
    <w:p w14:paraId="777CFCF8" w14:textId="77777777" w:rsidR="00000000" w:rsidRPr="00432935" w:rsidRDefault="000D1345">
      <w:pPr>
        <w:pStyle w:val="FORMATTEXT"/>
        <w:ind w:firstLine="568"/>
        <w:jc w:val="both"/>
        <w:rPr>
          <w:rFonts w:ascii="Times New Roman" w:hAnsi="Times New Roman" w:cs="Times New Roman"/>
        </w:rPr>
      </w:pPr>
    </w:p>
    <w:p w14:paraId="1101B50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измерение необходимых для выполнения целей обследования геометрических параметров зданий (сооружений), конструкций, их элементов и узлов и сопоставление их с имеющейся проектной документаций;</w:t>
      </w:r>
    </w:p>
    <w:p w14:paraId="098A75A2" w14:textId="77777777" w:rsidR="00000000" w:rsidRPr="00432935" w:rsidRDefault="000D1345">
      <w:pPr>
        <w:pStyle w:val="FORMATTEXT"/>
        <w:ind w:firstLine="568"/>
        <w:jc w:val="both"/>
        <w:rPr>
          <w:rFonts w:ascii="Times New Roman" w:hAnsi="Times New Roman" w:cs="Times New Roman"/>
        </w:rPr>
      </w:pPr>
    </w:p>
    <w:p w14:paraId="1FCF822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измерения значен</w:t>
      </w:r>
      <w:r w:rsidRPr="00432935">
        <w:rPr>
          <w:rFonts w:ascii="Times New Roman" w:hAnsi="Times New Roman" w:cs="Times New Roman"/>
        </w:rPr>
        <w:t>ий крена зданий и т.д.</w:t>
      </w:r>
    </w:p>
    <w:p w14:paraId="76C0AB6A" w14:textId="77777777" w:rsidR="00000000" w:rsidRPr="00432935" w:rsidRDefault="000D1345">
      <w:pPr>
        <w:pStyle w:val="FORMATTEXT"/>
        <w:ind w:firstLine="568"/>
        <w:jc w:val="both"/>
        <w:rPr>
          <w:rFonts w:ascii="Times New Roman" w:hAnsi="Times New Roman" w:cs="Times New Roman"/>
        </w:rPr>
      </w:pPr>
    </w:p>
    <w:p w14:paraId="587D09E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lastRenderedPageBreak/>
        <w:t>6.3.3 Визуальное обследование следует проводить в целях определения общего состояния строительных конструкций. По результатам визуального обследования должны быть выполнены оценка технического состояния отдельных конструктивных элем</w:t>
      </w:r>
      <w:r w:rsidRPr="00432935">
        <w:rPr>
          <w:rFonts w:ascii="Times New Roman" w:hAnsi="Times New Roman" w:cs="Times New Roman"/>
        </w:rPr>
        <w:t>ентов и здания или сооружения в целом.</w:t>
      </w:r>
    </w:p>
    <w:p w14:paraId="4FF0C6B1" w14:textId="77777777" w:rsidR="00000000" w:rsidRPr="00432935" w:rsidRDefault="000D1345">
      <w:pPr>
        <w:pStyle w:val="FORMATTEXT"/>
        <w:ind w:firstLine="568"/>
        <w:jc w:val="both"/>
        <w:rPr>
          <w:rFonts w:ascii="Times New Roman" w:hAnsi="Times New Roman" w:cs="Times New Roman"/>
        </w:rPr>
      </w:pPr>
    </w:p>
    <w:p w14:paraId="630358D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6.3.4 После проведения расчетов влияния следует определить необходимость проведения детального обследования.</w:t>
      </w:r>
    </w:p>
    <w:p w14:paraId="12749A42" w14:textId="77777777" w:rsidR="00000000" w:rsidRPr="00432935" w:rsidRDefault="000D1345">
      <w:pPr>
        <w:pStyle w:val="FORMATTEXT"/>
        <w:ind w:firstLine="568"/>
        <w:jc w:val="both"/>
        <w:rPr>
          <w:rFonts w:ascii="Times New Roman" w:hAnsi="Times New Roman" w:cs="Times New Roman"/>
        </w:rPr>
      </w:pPr>
    </w:p>
    <w:p w14:paraId="1E4EA18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6.3.5 Результатами работ по обследованию конструкций здания должны быть оценка технического состояния осно</w:t>
      </w:r>
      <w:r w:rsidRPr="00432935">
        <w:rPr>
          <w:rFonts w:ascii="Times New Roman" w:hAnsi="Times New Roman" w:cs="Times New Roman"/>
        </w:rPr>
        <w:t>вных конструктивных элементов, здания или сооружения в целом, выводы о возможности восприятия им дополнительных деформаций (предельные дополнительные деформации), технический отчет, содержащий перечень дефектов, а также, при необходимости, меры по усилению</w:t>
      </w:r>
      <w:r w:rsidRPr="00432935">
        <w:rPr>
          <w:rFonts w:ascii="Times New Roman" w:hAnsi="Times New Roman" w:cs="Times New Roman"/>
        </w:rPr>
        <w:t xml:space="preserve"> конструкций и грунтов основания и данные, обосновывающие выбор категории технического состояния здания.</w:t>
      </w:r>
    </w:p>
    <w:p w14:paraId="4996AF4C" w14:textId="77777777" w:rsidR="00000000" w:rsidRPr="00432935" w:rsidRDefault="000D1345">
      <w:pPr>
        <w:pStyle w:val="FORMATTEXT"/>
        <w:ind w:firstLine="568"/>
        <w:jc w:val="both"/>
        <w:rPr>
          <w:rFonts w:ascii="Times New Roman" w:hAnsi="Times New Roman" w:cs="Times New Roman"/>
        </w:rPr>
      </w:pPr>
    </w:p>
    <w:p w14:paraId="34CFE3DB" w14:textId="77777777" w:rsidR="00000000" w:rsidRPr="00432935" w:rsidRDefault="000D1345">
      <w:pPr>
        <w:pStyle w:val="FORMATTEXT"/>
        <w:ind w:firstLine="568"/>
        <w:jc w:val="both"/>
        <w:rPr>
          <w:rFonts w:ascii="Times New Roman" w:hAnsi="Times New Roman" w:cs="Times New Roman"/>
        </w:rPr>
      </w:pPr>
    </w:p>
    <w:p w14:paraId="26651BF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fldChar w:fldCharType="begin"/>
      </w:r>
      <w:r w:rsidRPr="00432935">
        <w:rPr>
          <w:rFonts w:ascii="Times New Roman" w:hAnsi="Times New Roman" w:cs="Times New Roman"/>
        </w:rPr>
        <w:instrText xml:space="preserve">tc </w:instrText>
      </w:r>
      <w:r w:rsidRPr="00432935">
        <w:rPr>
          <w:rFonts w:ascii="Times New Roman" w:hAnsi="Times New Roman" w:cs="Times New Roman"/>
        </w:rPr>
        <w:instrText xml:space="preserve"> \l 3 </w:instrText>
      </w:r>
      <w:r w:rsidRPr="00432935">
        <w:rPr>
          <w:rFonts w:ascii="Times New Roman" w:hAnsi="Times New Roman" w:cs="Times New Roman"/>
        </w:rPr>
        <w:instrText>"</w:instrText>
      </w:r>
      <w:r w:rsidRPr="00432935">
        <w:rPr>
          <w:rFonts w:ascii="Times New Roman" w:hAnsi="Times New Roman" w:cs="Times New Roman"/>
        </w:rPr>
        <w:instrText>6.4 Назначение категории технического состояния"</w:instrText>
      </w:r>
      <w:r w:rsidRPr="00432935">
        <w:rPr>
          <w:rFonts w:ascii="Times New Roman" w:hAnsi="Times New Roman" w:cs="Times New Roman"/>
        </w:rPr>
        <w:fldChar w:fldCharType="end"/>
      </w:r>
    </w:p>
    <w:p w14:paraId="0FEE3FDA" w14:textId="77777777" w:rsidR="00000000" w:rsidRPr="00432935" w:rsidRDefault="000D1345">
      <w:pPr>
        <w:pStyle w:val="HEADERTEXT"/>
        <w:rPr>
          <w:rFonts w:ascii="Times New Roman" w:hAnsi="Times New Roman" w:cs="Times New Roman"/>
          <w:b/>
          <w:bCs/>
          <w:color w:val="auto"/>
        </w:rPr>
      </w:pPr>
    </w:p>
    <w:p w14:paraId="42144A5D" w14:textId="77777777" w:rsidR="00000000" w:rsidRPr="00432935" w:rsidRDefault="000D1345">
      <w:pPr>
        <w:pStyle w:val="HEADERTEXT"/>
        <w:ind w:firstLine="568"/>
        <w:jc w:val="both"/>
        <w:outlineLvl w:val="3"/>
        <w:rPr>
          <w:rFonts w:ascii="Times New Roman" w:hAnsi="Times New Roman" w:cs="Times New Roman"/>
          <w:b/>
          <w:bCs/>
          <w:color w:val="auto"/>
        </w:rPr>
      </w:pPr>
      <w:r w:rsidRPr="00432935">
        <w:rPr>
          <w:rFonts w:ascii="Times New Roman" w:hAnsi="Times New Roman" w:cs="Times New Roman"/>
          <w:b/>
          <w:bCs/>
          <w:color w:val="auto"/>
        </w:rPr>
        <w:t xml:space="preserve"> 6.4 Назначение категории технического состояния </w:t>
      </w:r>
    </w:p>
    <w:p w14:paraId="07956264" w14:textId="13BEFA02"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6.4.1 Категории технического состояни</w:t>
      </w:r>
      <w:r w:rsidRPr="00432935">
        <w:rPr>
          <w:rFonts w:ascii="Times New Roman" w:hAnsi="Times New Roman" w:cs="Times New Roman"/>
        </w:rPr>
        <w:t xml:space="preserve">я (конструкций, зданий и сооружений) определяют по </w:t>
      </w:r>
      <w:r w:rsidRPr="00432935">
        <w:rPr>
          <w:rFonts w:ascii="Times New Roman" w:hAnsi="Times New Roman" w:cs="Times New Roman"/>
        </w:rPr>
        <w:t>ГОСТ 31937</w:t>
      </w:r>
      <w:r w:rsidRPr="00432935">
        <w:rPr>
          <w:rFonts w:ascii="Times New Roman" w:hAnsi="Times New Roman" w:cs="Times New Roman"/>
        </w:rPr>
        <w:t xml:space="preserve"> и </w:t>
      </w:r>
      <w:r w:rsidRPr="00432935">
        <w:rPr>
          <w:rFonts w:ascii="Times New Roman" w:hAnsi="Times New Roman" w:cs="Times New Roman"/>
        </w:rPr>
        <w:t>СП 22.13330</w:t>
      </w:r>
      <w:r w:rsidRPr="00432935">
        <w:rPr>
          <w:rFonts w:ascii="Times New Roman" w:hAnsi="Times New Roman" w:cs="Times New Roman"/>
        </w:rPr>
        <w:t xml:space="preserve"> (см. таблицу 6.1).</w:t>
      </w:r>
    </w:p>
    <w:p w14:paraId="08EC43F7" w14:textId="77777777" w:rsidR="00000000" w:rsidRPr="00432935" w:rsidRDefault="000D1345">
      <w:pPr>
        <w:pStyle w:val="FORMATTEXT"/>
        <w:ind w:firstLine="568"/>
        <w:jc w:val="both"/>
        <w:rPr>
          <w:rFonts w:ascii="Times New Roman" w:hAnsi="Times New Roman" w:cs="Times New Roman"/>
        </w:rPr>
      </w:pPr>
    </w:p>
    <w:p w14:paraId="6AF7FF98" w14:textId="77777777" w:rsidR="00000000" w:rsidRPr="00432935" w:rsidRDefault="000D1345">
      <w:pPr>
        <w:pStyle w:val="FORMATTEXT"/>
        <w:jc w:val="both"/>
        <w:rPr>
          <w:rFonts w:ascii="Times New Roman" w:hAnsi="Times New Roman" w:cs="Times New Roman"/>
        </w:rPr>
      </w:pPr>
      <w:r w:rsidRPr="00432935">
        <w:rPr>
          <w:rFonts w:ascii="Times New Roman" w:hAnsi="Times New Roman" w:cs="Times New Roman"/>
        </w:rPr>
        <w:t>Табли</w:t>
      </w:r>
      <w:r w:rsidRPr="00432935">
        <w:rPr>
          <w:rFonts w:ascii="Times New Roman" w:hAnsi="Times New Roman" w:cs="Times New Roman"/>
        </w:rPr>
        <w:t>ца 6.1 - Категории технического состояния сооружения</w:t>
      </w:r>
    </w:p>
    <w:p w14:paraId="47155225"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600"/>
        <w:gridCol w:w="5505"/>
      </w:tblGrid>
      <w:tr w:rsidR="00432935" w:rsidRPr="00432935" w14:paraId="47C72156" w14:textId="77777777">
        <w:tblPrEx>
          <w:tblCellMar>
            <w:top w:w="0" w:type="dxa"/>
            <w:bottom w:w="0" w:type="dxa"/>
          </w:tblCellMar>
        </w:tblPrEx>
        <w:tc>
          <w:tcPr>
            <w:tcW w:w="3600" w:type="dxa"/>
            <w:tcBorders>
              <w:top w:val="single" w:sz="6" w:space="0" w:color="auto"/>
              <w:left w:val="single" w:sz="6" w:space="0" w:color="auto"/>
              <w:bottom w:val="nil"/>
              <w:right w:val="nil"/>
            </w:tcBorders>
            <w:tcMar>
              <w:top w:w="114" w:type="dxa"/>
              <w:left w:w="28" w:type="dxa"/>
              <w:bottom w:w="114" w:type="dxa"/>
              <w:right w:w="28" w:type="dxa"/>
            </w:tcMar>
          </w:tcPr>
          <w:p w14:paraId="0CF2F4AD" w14:textId="72CC562D"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Категория технического состояния сооружения по </w:t>
            </w:r>
            <w:r w:rsidRPr="00432935">
              <w:rPr>
                <w:rFonts w:ascii="Times New Roman" w:hAnsi="Times New Roman" w:cs="Times New Roman"/>
                <w:sz w:val="18"/>
                <w:szCs w:val="18"/>
              </w:rPr>
              <w:t>СП 22.13330</w:t>
            </w:r>
            <w:r w:rsidRPr="00432935">
              <w:rPr>
                <w:rFonts w:ascii="Times New Roman" w:hAnsi="Times New Roman" w:cs="Times New Roman"/>
                <w:sz w:val="18"/>
                <w:szCs w:val="18"/>
              </w:rPr>
              <w:t xml:space="preserve"> (в скобках - по </w:t>
            </w:r>
            <w:r w:rsidRPr="00432935">
              <w:rPr>
                <w:rFonts w:ascii="Times New Roman" w:hAnsi="Times New Roman" w:cs="Times New Roman"/>
                <w:sz w:val="18"/>
                <w:szCs w:val="18"/>
              </w:rPr>
              <w:t>ГОСТ 31937</w:t>
            </w:r>
            <w:r w:rsidRPr="00432935">
              <w:rPr>
                <w:rFonts w:ascii="Times New Roman" w:hAnsi="Times New Roman" w:cs="Times New Roman"/>
                <w:sz w:val="18"/>
                <w:szCs w:val="18"/>
              </w:rPr>
              <w:t xml:space="preserve">) </w:t>
            </w:r>
          </w:p>
        </w:tc>
        <w:tc>
          <w:tcPr>
            <w:tcW w:w="55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FA13DA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Характеристика технического состояния сооружения </w:t>
            </w:r>
          </w:p>
        </w:tc>
      </w:tr>
      <w:tr w:rsidR="00432935" w:rsidRPr="00432935" w14:paraId="436F9B9E" w14:textId="77777777">
        <w:tblPrEx>
          <w:tblCellMar>
            <w:top w:w="0" w:type="dxa"/>
            <w:bottom w:w="0" w:type="dxa"/>
          </w:tblCellMar>
        </w:tblPrEx>
        <w:tc>
          <w:tcPr>
            <w:tcW w:w="3600" w:type="dxa"/>
            <w:tcBorders>
              <w:top w:val="single" w:sz="6" w:space="0" w:color="auto"/>
              <w:left w:val="single" w:sz="6" w:space="0" w:color="auto"/>
              <w:bottom w:val="nil"/>
              <w:right w:val="nil"/>
            </w:tcBorders>
            <w:tcMar>
              <w:top w:w="114" w:type="dxa"/>
              <w:left w:w="28" w:type="dxa"/>
              <w:bottom w:w="114" w:type="dxa"/>
              <w:right w:w="28" w:type="dxa"/>
            </w:tcMar>
          </w:tcPr>
          <w:p w14:paraId="3D56A8C6"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I - норм</w:t>
            </w:r>
            <w:r w:rsidRPr="00432935">
              <w:rPr>
                <w:rFonts w:ascii="Times New Roman" w:hAnsi="Times New Roman" w:cs="Times New Roman"/>
                <w:sz w:val="18"/>
                <w:szCs w:val="18"/>
              </w:rPr>
              <w:t xml:space="preserve">альное (нормативное) </w:t>
            </w:r>
          </w:p>
        </w:tc>
        <w:tc>
          <w:tcPr>
            <w:tcW w:w="55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095872D"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Выполняются требования норм. Необходимость ремонтных работ отсутствует </w:t>
            </w:r>
          </w:p>
        </w:tc>
      </w:tr>
      <w:tr w:rsidR="00432935" w:rsidRPr="00432935" w14:paraId="524D470F" w14:textId="77777777">
        <w:tblPrEx>
          <w:tblCellMar>
            <w:top w:w="0" w:type="dxa"/>
            <w:bottom w:w="0" w:type="dxa"/>
          </w:tblCellMar>
        </w:tblPrEx>
        <w:tc>
          <w:tcPr>
            <w:tcW w:w="3600" w:type="dxa"/>
            <w:tcBorders>
              <w:top w:val="single" w:sz="6" w:space="0" w:color="auto"/>
              <w:left w:val="single" w:sz="6" w:space="0" w:color="auto"/>
              <w:bottom w:val="nil"/>
              <w:right w:val="nil"/>
            </w:tcBorders>
            <w:tcMar>
              <w:top w:w="114" w:type="dxa"/>
              <w:left w:w="28" w:type="dxa"/>
              <w:bottom w:w="114" w:type="dxa"/>
              <w:right w:w="28" w:type="dxa"/>
            </w:tcMar>
          </w:tcPr>
          <w:p w14:paraId="2BB1E72C"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II - удовлетворительное (работоспособное) </w:t>
            </w:r>
          </w:p>
        </w:tc>
        <w:tc>
          <w:tcPr>
            <w:tcW w:w="55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2FE569A"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Удовлетворяются требования норм, относящиеся к предельным состояниям первой группы; требования, относящиеся к предельн</w:t>
            </w:r>
            <w:r w:rsidRPr="00432935">
              <w:rPr>
                <w:rFonts w:ascii="Times New Roman" w:hAnsi="Times New Roman" w:cs="Times New Roman"/>
                <w:sz w:val="18"/>
                <w:szCs w:val="18"/>
              </w:rPr>
              <w:t>ым состояниям второй группы, могут быть нарушены, но в конкретных условиях эксплуатации, при отсутствии дополнительных внешних воздействий, не возникает нарушения работоспособности здания. Усиление конструкций не требуется, достаточен текущий ремонт с устр</w:t>
            </w:r>
            <w:r w:rsidRPr="00432935">
              <w:rPr>
                <w:rFonts w:ascii="Times New Roman" w:hAnsi="Times New Roman" w:cs="Times New Roman"/>
                <w:sz w:val="18"/>
                <w:szCs w:val="18"/>
              </w:rPr>
              <w:t xml:space="preserve">анением локальных повреждений </w:t>
            </w:r>
          </w:p>
        </w:tc>
      </w:tr>
      <w:tr w:rsidR="00432935" w:rsidRPr="00432935" w14:paraId="6F112868" w14:textId="77777777">
        <w:tblPrEx>
          <w:tblCellMar>
            <w:top w:w="0" w:type="dxa"/>
            <w:bottom w:w="0" w:type="dxa"/>
          </w:tblCellMar>
        </w:tblPrEx>
        <w:tc>
          <w:tcPr>
            <w:tcW w:w="3600" w:type="dxa"/>
            <w:tcBorders>
              <w:top w:val="single" w:sz="6" w:space="0" w:color="auto"/>
              <w:left w:val="single" w:sz="6" w:space="0" w:color="auto"/>
              <w:bottom w:val="nil"/>
              <w:right w:val="nil"/>
            </w:tcBorders>
            <w:tcMar>
              <w:top w:w="114" w:type="dxa"/>
              <w:left w:w="28" w:type="dxa"/>
              <w:bottom w:w="114" w:type="dxa"/>
              <w:right w:w="28" w:type="dxa"/>
            </w:tcMar>
          </w:tcPr>
          <w:p w14:paraId="79ABE09D"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III - неудовлетворительное (ограниченно-работоспособное) </w:t>
            </w:r>
          </w:p>
        </w:tc>
        <w:tc>
          <w:tcPr>
            <w:tcW w:w="55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1D4E2E4"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Имеются дефекты и повреждения, приведшие к снижению несущей способности, но отсутствуют опасность внезапного разрушения и угроза для безопасности людей. Функционирова</w:t>
            </w:r>
            <w:r w:rsidRPr="00432935">
              <w:rPr>
                <w:rFonts w:ascii="Times New Roman" w:hAnsi="Times New Roman" w:cs="Times New Roman"/>
                <w:sz w:val="18"/>
                <w:szCs w:val="18"/>
              </w:rPr>
              <w:t>ние конструкций и эксплуатация здания или сооружения возможны либо при контроле (мониторинге) технического состояния, либо при проведении необходимых мероприятий по восстановлению или усилению конструкций и (или) грунтов основания и последующем мониторинге</w:t>
            </w:r>
            <w:r w:rsidRPr="00432935">
              <w:rPr>
                <w:rFonts w:ascii="Times New Roman" w:hAnsi="Times New Roman" w:cs="Times New Roman"/>
                <w:sz w:val="18"/>
                <w:szCs w:val="18"/>
              </w:rPr>
              <w:t xml:space="preserve"> технического состояния (при необходимости) </w:t>
            </w:r>
          </w:p>
        </w:tc>
      </w:tr>
      <w:tr w:rsidR="00432935" w:rsidRPr="00432935" w14:paraId="592A274D" w14:textId="77777777">
        <w:tblPrEx>
          <w:tblCellMar>
            <w:top w:w="0" w:type="dxa"/>
            <w:bottom w:w="0" w:type="dxa"/>
          </w:tblCellMar>
        </w:tblPrEx>
        <w:tc>
          <w:tcPr>
            <w:tcW w:w="3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04806FC"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IV - предаварийное или аварийное (аварийное) </w:t>
            </w:r>
          </w:p>
        </w:tc>
        <w:tc>
          <w:tcPr>
            <w:tcW w:w="55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40A5EB"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Существующие повреждения свидетельствуют о непригодности конструкций к эксплуатации, об исчерпании несущей способности и </w:t>
            </w:r>
            <w:r w:rsidRPr="00432935">
              <w:rPr>
                <w:rFonts w:ascii="Times New Roman" w:hAnsi="Times New Roman" w:cs="Times New Roman"/>
                <w:sz w:val="18"/>
                <w:szCs w:val="18"/>
              </w:rPr>
              <w:lastRenderedPageBreak/>
              <w:t>опасности обрушения и недопустимости пребы</w:t>
            </w:r>
            <w:r w:rsidRPr="00432935">
              <w:rPr>
                <w:rFonts w:ascii="Times New Roman" w:hAnsi="Times New Roman" w:cs="Times New Roman"/>
                <w:sz w:val="18"/>
                <w:szCs w:val="18"/>
              </w:rPr>
              <w:t xml:space="preserve">вания людей в зоне расположения конструкций </w:t>
            </w:r>
          </w:p>
        </w:tc>
      </w:tr>
    </w:tbl>
    <w:p w14:paraId="413291A9"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4C0ACE5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6.4.2 Оценку категории технического состояния объекта проводят на основании проведенного обследования и выводов о техническом состоянии отдельных конструктивных элементов и поверочных расчетов в соответствии с</w:t>
      </w:r>
      <w:r w:rsidRPr="00432935">
        <w:rPr>
          <w:rFonts w:ascii="Times New Roman" w:hAnsi="Times New Roman" w:cs="Times New Roman"/>
        </w:rPr>
        <w:t xml:space="preserve"> таблицами Б.1 и Б.2. Категорию технического состояния здания назначают, исходя из наихудшей категории отдельного несущего элемента, определенной по таблицам Б.1 и Б.2.</w:t>
      </w:r>
    </w:p>
    <w:p w14:paraId="5599F608" w14:textId="77777777" w:rsidR="00000000" w:rsidRPr="00432935" w:rsidRDefault="000D1345">
      <w:pPr>
        <w:pStyle w:val="FORMATTEXT"/>
        <w:ind w:firstLine="568"/>
        <w:jc w:val="both"/>
        <w:rPr>
          <w:rFonts w:ascii="Times New Roman" w:hAnsi="Times New Roman" w:cs="Times New Roman"/>
        </w:rPr>
      </w:pPr>
    </w:p>
    <w:p w14:paraId="54F0806D" w14:textId="612FD2D1"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6.4.3 При оценке технического состояния зданий допускается использовать в качестве сп</w:t>
      </w:r>
      <w:r w:rsidRPr="00432935">
        <w:rPr>
          <w:rFonts w:ascii="Times New Roman" w:hAnsi="Times New Roman" w:cs="Times New Roman"/>
        </w:rPr>
        <w:t xml:space="preserve">равочного материала признаки, приведенные в таблице В.1 </w:t>
      </w:r>
      <w:r w:rsidRPr="00432935">
        <w:rPr>
          <w:rFonts w:ascii="Times New Roman" w:hAnsi="Times New Roman" w:cs="Times New Roman"/>
        </w:rPr>
        <w:t>ГОСТ Р 55567-2013</w:t>
      </w:r>
      <w:r w:rsidRPr="00432935">
        <w:rPr>
          <w:rFonts w:ascii="Times New Roman" w:hAnsi="Times New Roman" w:cs="Times New Roman"/>
        </w:rPr>
        <w:t>.</w:t>
      </w:r>
    </w:p>
    <w:p w14:paraId="297BBF9F" w14:textId="77777777" w:rsidR="00000000" w:rsidRPr="00432935" w:rsidRDefault="000D1345">
      <w:pPr>
        <w:pStyle w:val="FORMATTEXT"/>
        <w:ind w:firstLine="568"/>
        <w:jc w:val="both"/>
        <w:rPr>
          <w:rFonts w:ascii="Times New Roman" w:hAnsi="Times New Roman" w:cs="Times New Roman"/>
        </w:rPr>
      </w:pPr>
    </w:p>
    <w:p w14:paraId="685AD495" w14:textId="4612259D"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6.4.4 При проведении усиления конструкций здания (сооружения) в целях восприятия ими дополнительных деформаций от нового строительства, в зону влияния кото</w:t>
      </w:r>
      <w:r w:rsidRPr="00432935">
        <w:rPr>
          <w:rFonts w:ascii="Times New Roman" w:hAnsi="Times New Roman" w:cs="Times New Roman"/>
        </w:rPr>
        <w:t xml:space="preserve">рого оно попадает, по результатам анализа проекта, исполнительной документации и контроля фактического исполнения допускается улучшать категорию технического состояния здания в соответствии с таблицей Д.1 </w:t>
      </w:r>
      <w:r w:rsidRPr="00432935">
        <w:rPr>
          <w:rFonts w:ascii="Times New Roman" w:hAnsi="Times New Roman" w:cs="Times New Roman"/>
        </w:rPr>
        <w:t>СП 22.13330</w:t>
      </w:r>
      <w:r w:rsidRPr="00432935">
        <w:rPr>
          <w:rFonts w:ascii="Times New Roman" w:hAnsi="Times New Roman" w:cs="Times New Roman"/>
        </w:rPr>
        <w:t>.2016</w:t>
      </w:r>
      <w:r w:rsidRPr="00432935">
        <w:rPr>
          <w:rFonts w:ascii="Times New Roman" w:hAnsi="Times New Roman" w:cs="Times New Roman"/>
        </w:rPr>
        <w:t xml:space="preserve"> при наличии соответствующей проектной документации, в состав которой в отдельных случаях следует включать расчет системы "основание - фундамент - сооружение".</w:t>
      </w:r>
    </w:p>
    <w:p w14:paraId="7F9A50D6" w14:textId="77777777" w:rsidR="00000000" w:rsidRPr="00432935" w:rsidRDefault="000D1345">
      <w:pPr>
        <w:pStyle w:val="FORMATTEXT"/>
        <w:ind w:firstLine="568"/>
        <w:jc w:val="both"/>
        <w:rPr>
          <w:rFonts w:ascii="Times New Roman" w:hAnsi="Times New Roman" w:cs="Times New Roman"/>
        </w:rPr>
      </w:pPr>
    </w:p>
    <w:p w14:paraId="5E1C137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6.4.5 Категория технического состояния здания может быть уточнена при проведении деталь</w:t>
      </w:r>
      <w:r w:rsidRPr="00432935">
        <w:rPr>
          <w:rFonts w:ascii="Times New Roman" w:hAnsi="Times New Roman" w:cs="Times New Roman"/>
        </w:rPr>
        <w:t>ного обследования.</w:t>
      </w:r>
    </w:p>
    <w:p w14:paraId="76244BB1" w14:textId="77777777" w:rsidR="00000000" w:rsidRPr="00432935" w:rsidRDefault="000D1345">
      <w:pPr>
        <w:pStyle w:val="FORMATTEXT"/>
        <w:ind w:firstLine="568"/>
        <w:jc w:val="both"/>
        <w:rPr>
          <w:rFonts w:ascii="Times New Roman" w:hAnsi="Times New Roman" w:cs="Times New Roman"/>
        </w:rPr>
      </w:pPr>
    </w:p>
    <w:p w14:paraId="6978C8B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6.4.6 Категорию технического состояния здания необходимо назначать для определения предельно допустимых деформаций.</w:t>
      </w:r>
    </w:p>
    <w:p w14:paraId="59B9521F" w14:textId="77777777" w:rsidR="00000000" w:rsidRPr="00432935" w:rsidRDefault="000D1345">
      <w:pPr>
        <w:pStyle w:val="FORMATTEXT"/>
        <w:ind w:firstLine="568"/>
        <w:jc w:val="both"/>
        <w:rPr>
          <w:rFonts w:ascii="Times New Roman" w:hAnsi="Times New Roman" w:cs="Times New Roman"/>
        </w:rPr>
      </w:pPr>
    </w:p>
    <w:p w14:paraId="35906533" w14:textId="77777777" w:rsidR="00000000" w:rsidRPr="00432935" w:rsidRDefault="000D1345">
      <w:pPr>
        <w:pStyle w:val="FORMATTEXT"/>
        <w:ind w:firstLine="568"/>
        <w:jc w:val="both"/>
        <w:rPr>
          <w:rFonts w:ascii="Times New Roman" w:hAnsi="Times New Roman" w:cs="Times New Roman"/>
        </w:rPr>
      </w:pPr>
    </w:p>
    <w:p w14:paraId="7F872B9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fldChar w:fldCharType="begin"/>
      </w:r>
      <w:r w:rsidRPr="00432935">
        <w:rPr>
          <w:rFonts w:ascii="Times New Roman" w:hAnsi="Times New Roman" w:cs="Times New Roman"/>
        </w:rPr>
        <w:instrText xml:space="preserve">tc </w:instrText>
      </w:r>
      <w:r w:rsidRPr="00432935">
        <w:rPr>
          <w:rFonts w:ascii="Times New Roman" w:hAnsi="Times New Roman" w:cs="Times New Roman"/>
        </w:rPr>
        <w:instrText xml:space="preserve"> \l 2 </w:instrText>
      </w:r>
      <w:r w:rsidRPr="00432935">
        <w:rPr>
          <w:rFonts w:ascii="Times New Roman" w:hAnsi="Times New Roman" w:cs="Times New Roman"/>
        </w:rPr>
        <w:instrText>"</w:instrText>
      </w:r>
      <w:r w:rsidRPr="00432935">
        <w:rPr>
          <w:rFonts w:ascii="Times New Roman" w:hAnsi="Times New Roman" w:cs="Times New Roman"/>
        </w:rPr>
        <w:instrText>7 Оценка влияния нового строительства на окружающую застройку"</w:instrText>
      </w:r>
      <w:r w:rsidRPr="00432935">
        <w:rPr>
          <w:rFonts w:ascii="Times New Roman" w:hAnsi="Times New Roman" w:cs="Times New Roman"/>
        </w:rPr>
        <w:fldChar w:fldCharType="end"/>
      </w:r>
    </w:p>
    <w:p w14:paraId="7FA14148" w14:textId="77777777" w:rsidR="00000000" w:rsidRPr="00432935" w:rsidRDefault="000D1345">
      <w:pPr>
        <w:pStyle w:val="HEADERTEXT"/>
        <w:rPr>
          <w:rFonts w:ascii="Times New Roman" w:hAnsi="Times New Roman" w:cs="Times New Roman"/>
          <w:b/>
          <w:bCs/>
          <w:color w:val="auto"/>
        </w:rPr>
      </w:pPr>
    </w:p>
    <w:p w14:paraId="68527525" w14:textId="77777777" w:rsidR="00000000" w:rsidRPr="00432935" w:rsidRDefault="000D1345">
      <w:pPr>
        <w:pStyle w:val="HEADERTEXT"/>
        <w:ind w:firstLine="568"/>
        <w:jc w:val="both"/>
        <w:outlineLvl w:val="2"/>
        <w:rPr>
          <w:rFonts w:ascii="Times New Roman" w:hAnsi="Times New Roman" w:cs="Times New Roman"/>
          <w:b/>
          <w:bCs/>
          <w:color w:val="auto"/>
        </w:rPr>
      </w:pPr>
      <w:r w:rsidRPr="00432935">
        <w:rPr>
          <w:rFonts w:ascii="Times New Roman" w:hAnsi="Times New Roman" w:cs="Times New Roman"/>
          <w:b/>
          <w:bCs/>
          <w:color w:val="auto"/>
        </w:rPr>
        <w:t xml:space="preserve"> 7 Оценка влияния нового строительства на </w:t>
      </w:r>
      <w:r w:rsidRPr="00432935">
        <w:rPr>
          <w:rFonts w:ascii="Times New Roman" w:hAnsi="Times New Roman" w:cs="Times New Roman"/>
          <w:b/>
          <w:bCs/>
          <w:color w:val="auto"/>
        </w:rPr>
        <w:t xml:space="preserve">окружающую застройку </w:t>
      </w:r>
    </w:p>
    <w:p w14:paraId="3E64EE60" w14:textId="77777777" w:rsidR="00000000" w:rsidRPr="00432935" w:rsidRDefault="000D1345">
      <w:pPr>
        <w:pStyle w:val="HEADERTEXT"/>
        <w:ind w:firstLine="568"/>
        <w:jc w:val="both"/>
        <w:outlineLvl w:val="2"/>
        <w:rPr>
          <w:rFonts w:ascii="Times New Roman" w:hAnsi="Times New Roman" w:cs="Times New Roman"/>
          <w:b/>
          <w:bCs/>
          <w:color w:val="auto"/>
        </w:rPr>
      </w:pPr>
      <w:r w:rsidRPr="00432935">
        <w:rPr>
          <w:rFonts w:ascii="Times New Roman" w:hAnsi="Times New Roman" w:cs="Times New Roman"/>
          <w:b/>
          <w:bCs/>
          <w:color w:val="auto"/>
        </w:rPr>
        <w:fldChar w:fldCharType="begin"/>
      </w:r>
      <w:r w:rsidRPr="00432935">
        <w:rPr>
          <w:rFonts w:ascii="Times New Roman" w:hAnsi="Times New Roman" w:cs="Times New Roman"/>
          <w:b/>
          <w:bCs/>
          <w:color w:val="auto"/>
        </w:rPr>
        <w:instrText xml:space="preserve">tc </w:instrText>
      </w:r>
      <w:r w:rsidRPr="00432935">
        <w:rPr>
          <w:rFonts w:ascii="Times New Roman" w:hAnsi="Times New Roman" w:cs="Times New Roman"/>
          <w:b/>
          <w:bCs/>
          <w:color w:val="auto"/>
        </w:rPr>
        <w:instrText xml:space="preserve"> \l 3 </w:instrText>
      </w:r>
      <w:r w:rsidRPr="00432935">
        <w:rPr>
          <w:rFonts w:ascii="Times New Roman" w:hAnsi="Times New Roman" w:cs="Times New Roman"/>
          <w:b/>
          <w:bCs/>
          <w:color w:val="auto"/>
        </w:rPr>
        <w:instrText>"</w:instrText>
      </w:r>
      <w:r w:rsidRPr="00432935">
        <w:rPr>
          <w:rFonts w:ascii="Times New Roman" w:hAnsi="Times New Roman" w:cs="Times New Roman"/>
          <w:b/>
          <w:bCs/>
          <w:color w:val="auto"/>
        </w:rPr>
        <w:instrText>7.1 Расчет влияния нового строительства"</w:instrText>
      </w:r>
      <w:r w:rsidRPr="00432935">
        <w:rPr>
          <w:rFonts w:ascii="Times New Roman" w:hAnsi="Times New Roman" w:cs="Times New Roman"/>
          <w:b/>
          <w:bCs/>
          <w:color w:val="auto"/>
        </w:rPr>
        <w:fldChar w:fldCharType="end"/>
      </w:r>
    </w:p>
    <w:p w14:paraId="41199BDC" w14:textId="77777777" w:rsidR="00000000" w:rsidRPr="00432935" w:rsidRDefault="000D1345">
      <w:pPr>
        <w:pStyle w:val="HEADERTEXT"/>
        <w:rPr>
          <w:rFonts w:ascii="Times New Roman" w:hAnsi="Times New Roman" w:cs="Times New Roman"/>
          <w:b/>
          <w:bCs/>
          <w:color w:val="auto"/>
        </w:rPr>
      </w:pPr>
    </w:p>
    <w:p w14:paraId="0E7D2F9A" w14:textId="77777777" w:rsidR="00000000" w:rsidRPr="00432935" w:rsidRDefault="000D1345">
      <w:pPr>
        <w:pStyle w:val="HEADERTEXT"/>
        <w:ind w:firstLine="568"/>
        <w:jc w:val="both"/>
        <w:outlineLvl w:val="3"/>
        <w:rPr>
          <w:rFonts w:ascii="Times New Roman" w:hAnsi="Times New Roman" w:cs="Times New Roman"/>
          <w:b/>
          <w:bCs/>
          <w:color w:val="auto"/>
        </w:rPr>
      </w:pPr>
      <w:r w:rsidRPr="00432935">
        <w:rPr>
          <w:rFonts w:ascii="Times New Roman" w:hAnsi="Times New Roman" w:cs="Times New Roman"/>
          <w:b/>
          <w:bCs/>
          <w:color w:val="auto"/>
        </w:rPr>
        <w:t xml:space="preserve"> 7.1 Расчет влияния нового строительства </w:t>
      </w:r>
    </w:p>
    <w:p w14:paraId="5890A08B" w14:textId="5D00CAE4"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7.1.1 Оценку влияния нового строительства на окружающую застройку и инженерные коммуникации следует проводить с учетом требований </w:t>
      </w:r>
      <w:r w:rsidRPr="00432935">
        <w:rPr>
          <w:rFonts w:ascii="Times New Roman" w:hAnsi="Times New Roman" w:cs="Times New Roman"/>
        </w:rPr>
        <w:t>СП 22.13330</w:t>
      </w:r>
      <w:r w:rsidRPr="00432935">
        <w:rPr>
          <w:rFonts w:ascii="Times New Roman" w:hAnsi="Times New Roman" w:cs="Times New Roman"/>
        </w:rPr>
        <w:t xml:space="preserve">, </w:t>
      </w:r>
      <w:r w:rsidRPr="00432935">
        <w:rPr>
          <w:rFonts w:ascii="Times New Roman" w:hAnsi="Times New Roman" w:cs="Times New Roman"/>
        </w:rPr>
        <w:t>СП 248.1325800</w:t>
      </w:r>
      <w:r w:rsidRPr="00432935">
        <w:rPr>
          <w:rFonts w:ascii="Times New Roman" w:hAnsi="Times New Roman" w:cs="Times New Roman"/>
        </w:rPr>
        <w:t xml:space="preserve"> и </w:t>
      </w:r>
      <w:r w:rsidRPr="00432935">
        <w:rPr>
          <w:rFonts w:ascii="Times New Roman" w:hAnsi="Times New Roman" w:cs="Times New Roman"/>
        </w:rPr>
        <w:t>249.1325800</w:t>
      </w:r>
      <w:r w:rsidRPr="00432935">
        <w:rPr>
          <w:rFonts w:ascii="Times New Roman" w:hAnsi="Times New Roman" w:cs="Times New Roman"/>
        </w:rPr>
        <w:t xml:space="preserve"> с учетом требований настоящего раздела.</w:t>
      </w:r>
    </w:p>
    <w:p w14:paraId="3F6BE5F0" w14:textId="77777777" w:rsidR="00000000" w:rsidRPr="00432935" w:rsidRDefault="000D1345">
      <w:pPr>
        <w:pStyle w:val="FORMATTEXT"/>
        <w:ind w:firstLine="568"/>
        <w:jc w:val="both"/>
        <w:rPr>
          <w:rFonts w:ascii="Times New Roman" w:hAnsi="Times New Roman" w:cs="Times New Roman"/>
        </w:rPr>
      </w:pPr>
    </w:p>
    <w:p w14:paraId="69F9764C" w14:textId="6408590A"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7.1.2 Требования к расчетным моделям и проведению расчетов влияния на существующие здания приведены в </w:t>
      </w:r>
      <w:r w:rsidRPr="00432935">
        <w:rPr>
          <w:rFonts w:ascii="Times New Roman" w:hAnsi="Times New Roman" w:cs="Times New Roman"/>
        </w:rPr>
        <w:t>СП 248.1325800</w:t>
      </w:r>
      <w:r w:rsidRPr="00432935">
        <w:rPr>
          <w:rFonts w:ascii="Times New Roman" w:hAnsi="Times New Roman" w:cs="Times New Roman"/>
        </w:rPr>
        <w:t xml:space="preserve">, на инженерные коммуникации - в </w:t>
      </w:r>
      <w:r w:rsidRPr="00432935">
        <w:rPr>
          <w:rFonts w:ascii="Times New Roman" w:hAnsi="Times New Roman" w:cs="Times New Roman"/>
        </w:rPr>
        <w:t>СП 249.1325800</w:t>
      </w:r>
      <w:r w:rsidRPr="00432935">
        <w:rPr>
          <w:rFonts w:ascii="Times New Roman" w:hAnsi="Times New Roman" w:cs="Times New Roman"/>
        </w:rPr>
        <w:t>.</w:t>
      </w:r>
    </w:p>
    <w:p w14:paraId="223C3F1E" w14:textId="77777777" w:rsidR="00000000" w:rsidRPr="00432935" w:rsidRDefault="000D1345">
      <w:pPr>
        <w:pStyle w:val="FORMATTEXT"/>
        <w:ind w:firstLine="568"/>
        <w:jc w:val="both"/>
        <w:rPr>
          <w:rFonts w:ascii="Times New Roman" w:hAnsi="Times New Roman" w:cs="Times New Roman"/>
        </w:rPr>
      </w:pPr>
    </w:p>
    <w:p w14:paraId="7C4E1EE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7.1.3 Оценку влияния нового строительства на эксплуатируемые здания, сооружения и коммуникации выполняют на основании как расчетного, так и экспертно-аналитического подхода. Следует учитывать результат</w:t>
      </w:r>
      <w:r w:rsidRPr="00432935">
        <w:rPr>
          <w:rFonts w:ascii="Times New Roman" w:hAnsi="Times New Roman" w:cs="Times New Roman"/>
        </w:rPr>
        <w:t>ы сопоставления результатов расчетов влияния и данных мониторинга, а также опыт производства геотехнических работ в сходных грунтовых условиях. При оценке влияния следует определять:</w:t>
      </w:r>
    </w:p>
    <w:p w14:paraId="5C03E51F" w14:textId="77777777" w:rsidR="00000000" w:rsidRPr="00432935" w:rsidRDefault="000D1345">
      <w:pPr>
        <w:pStyle w:val="FORMATTEXT"/>
        <w:ind w:firstLine="568"/>
        <w:jc w:val="both"/>
        <w:rPr>
          <w:rFonts w:ascii="Times New Roman" w:hAnsi="Times New Roman" w:cs="Times New Roman"/>
        </w:rPr>
      </w:pPr>
    </w:p>
    <w:p w14:paraId="1C79BD7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габариты зоны влияния с выделением зоны интенсивных перемещений, где з</w:t>
      </w:r>
      <w:r w:rsidRPr="00432935">
        <w:rPr>
          <w:rFonts w:ascii="Times New Roman" w:hAnsi="Times New Roman" w:cs="Times New Roman"/>
        </w:rPr>
        <w:t>начение осадки превышает 1 см;</w:t>
      </w:r>
    </w:p>
    <w:p w14:paraId="0565501A" w14:textId="77777777" w:rsidR="00000000" w:rsidRPr="00432935" w:rsidRDefault="000D1345">
      <w:pPr>
        <w:pStyle w:val="FORMATTEXT"/>
        <w:ind w:firstLine="568"/>
        <w:jc w:val="both"/>
        <w:rPr>
          <w:rFonts w:ascii="Times New Roman" w:hAnsi="Times New Roman" w:cs="Times New Roman"/>
        </w:rPr>
      </w:pPr>
    </w:p>
    <w:p w14:paraId="1ABEA3D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дополнительные деформации существующих зданий (вертикальные и горизонтальные перемещения, относительную разность осадок фундаментов);</w:t>
      </w:r>
    </w:p>
    <w:p w14:paraId="1E9FC034" w14:textId="77777777" w:rsidR="00000000" w:rsidRPr="00432935" w:rsidRDefault="000D1345">
      <w:pPr>
        <w:pStyle w:val="FORMATTEXT"/>
        <w:ind w:firstLine="568"/>
        <w:jc w:val="both"/>
        <w:rPr>
          <w:rFonts w:ascii="Times New Roman" w:hAnsi="Times New Roman" w:cs="Times New Roman"/>
        </w:rPr>
      </w:pPr>
    </w:p>
    <w:p w14:paraId="719D499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общие перемещения инженерных коммуникаций;</w:t>
      </w:r>
    </w:p>
    <w:p w14:paraId="3A1D9A6C" w14:textId="77777777" w:rsidR="00000000" w:rsidRPr="00432935" w:rsidRDefault="000D1345">
      <w:pPr>
        <w:pStyle w:val="FORMATTEXT"/>
        <w:ind w:firstLine="568"/>
        <w:jc w:val="both"/>
        <w:rPr>
          <w:rFonts w:ascii="Times New Roman" w:hAnsi="Times New Roman" w:cs="Times New Roman"/>
        </w:rPr>
      </w:pPr>
    </w:p>
    <w:p w14:paraId="1CB9F64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lastRenderedPageBreak/>
        <w:t>- общие перемещения инженерных сооружений</w:t>
      </w:r>
      <w:r w:rsidRPr="00432935">
        <w:rPr>
          <w:rFonts w:ascii="Times New Roman" w:hAnsi="Times New Roman" w:cs="Times New Roman"/>
        </w:rPr>
        <w:t xml:space="preserve"> городской и транспортной инфраструктуры.</w:t>
      </w:r>
    </w:p>
    <w:p w14:paraId="2529E1DA" w14:textId="77777777" w:rsidR="00000000" w:rsidRPr="00432935" w:rsidRDefault="000D1345">
      <w:pPr>
        <w:pStyle w:val="FORMATTEXT"/>
        <w:ind w:firstLine="568"/>
        <w:jc w:val="both"/>
        <w:rPr>
          <w:rFonts w:ascii="Times New Roman" w:hAnsi="Times New Roman" w:cs="Times New Roman"/>
        </w:rPr>
      </w:pPr>
    </w:p>
    <w:p w14:paraId="52CA3CC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7.1.4 Отчет по результатам геотехнического прогноза должен содержать перечень всех зданий и сооружений, находящихся в зоне влияния нового строительства, включая инженерные коммуникации и сооружения транспортной ин</w:t>
      </w:r>
      <w:r w:rsidRPr="00432935">
        <w:rPr>
          <w:rFonts w:ascii="Times New Roman" w:hAnsi="Times New Roman" w:cs="Times New Roman"/>
        </w:rPr>
        <w:t>фраструктуры, с выделением сооружений, для которых необходимо выполнение защитных мероприятий. При нахождении в зоне влияния строительства технологического оборудования, чувствительного к неравномерным осадкам, допустимость полученных расчетом значений пер</w:t>
      </w:r>
      <w:r w:rsidRPr="00432935">
        <w:rPr>
          <w:rFonts w:ascii="Times New Roman" w:hAnsi="Times New Roman" w:cs="Times New Roman"/>
        </w:rPr>
        <w:t>емещений должна быть согласована с эксплуатирующими данное технологическое оборудование их организациями.</w:t>
      </w:r>
    </w:p>
    <w:p w14:paraId="338AEDFF" w14:textId="77777777" w:rsidR="00000000" w:rsidRPr="00432935" w:rsidRDefault="000D1345">
      <w:pPr>
        <w:pStyle w:val="FORMATTEXT"/>
        <w:ind w:firstLine="568"/>
        <w:jc w:val="both"/>
        <w:rPr>
          <w:rFonts w:ascii="Times New Roman" w:hAnsi="Times New Roman" w:cs="Times New Roman"/>
        </w:rPr>
      </w:pPr>
    </w:p>
    <w:p w14:paraId="73D9169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7.1.5 Результаты прогноза влияния строительства на окружающую застройку и инженерные коммуникации являются основой для разработки программы мониторин</w:t>
      </w:r>
      <w:r w:rsidRPr="00432935">
        <w:rPr>
          <w:rFonts w:ascii="Times New Roman" w:hAnsi="Times New Roman" w:cs="Times New Roman"/>
        </w:rPr>
        <w:t>га. Отчет по результатам моделирования должен содержать расчетное значение осадки для всех этапов производства работ нового строительства.</w:t>
      </w:r>
    </w:p>
    <w:p w14:paraId="6A449F94" w14:textId="77777777" w:rsidR="00000000" w:rsidRPr="00432935" w:rsidRDefault="000D1345">
      <w:pPr>
        <w:pStyle w:val="FORMATTEXT"/>
        <w:ind w:firstLine="568"/>
        <w:jc w:val="both"/>
        <w:rPr>
          <w:rFonts w:ascii="Times New Roman" w:hAnsi="Times New Roman" w:cs="Times New Roman"/>
        </w:rPr>
      </w:pPr>
    </w:p>
    <w:p w14:paraId="46C81418" w14:textId="580B9ABD"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7.1.6 Расчетные значения дополнительных деформаций существующих зданий от нового строительства следует сопоставлять </w:t>
      </w:r>
      <w:r w:rsidRPr="00432935">
        <w:rPr>
          <w:rFonts w:ascii="Times New Roman" w:hAnsi="Times New Roman" w:cs="Times New Roman"/>
        </w:rPr>
        <w:t xml:space="preserve">с предельными значениями, представленными в </w:t>
      </w:r>
      <w:r w:rsidRPr="00432935">
        <w:rPr>
          <w:rFonts w:ascii="Times New Roman" w:hAnsi="Times New Roman" w:cs="Times New Roman"/>
        </w:rPr>
        <w:t>СП 22.13330</w:t>
      </w:r>
      <w:r w:rsidRPr="00432935">
        <w:rPr>
          <w:rFonts w:ascii="Times New Roman" w:hAnsi="Times New Roman" w:cs="Times New Roman"/>
        </w:rPr>
        <w:t>. Допускается применять уточненные значения предельных деформаций на основании расчетов, у</w:t>
      </w:r>
      <w:r w:rsidRPr="00432935">
        <w:rPr>
          <w:rFonts w:ascii="Times New Roman" w:hAnsi="Times New Roman" w:cs="Times New Roman"/>
        </w:rPr>
        <w:t>читывающих фактическую конструктивную схему и состояние здания, включая дефекты. При назначении предельных значений деформаций допускается учитывать документированный сопоставимый опыт, касающийся определенного вида застройки.</w:t>
      </w:r>
    </w:p>
    <w:p w14:paraId="04B7B6F0" w14:textId="77777777" w:rsidR="00000000" w:rsidRPr="00432935" w:rsidRDefault="000D1345">
      <w:pPr>
        <w:pStyle w:val="FORMATTEXT"/>
        <w:ind w:firstLine="568"/>
        <w:jc w:val="both"/>
        <w:rPr>
          <w:rFonts w:ascii="Times New Roman" w:hAnsi="Times New Roman" w:cs="Times New Roman"/>
        </w:rPr>
      </w:pPr>
    </w:p>
    <w:p w14:paraId="1426A8E8" w14:textId="28BDD114"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7.1.7 Расчеты влияния строит</w:t>
      </w:r>
      <w:r w:rsidRPr="00432935">
        <w:rPr>
          <w:rFonts w:ascii="Times New Roman" w:hAnsi="Times New Roman" w:cs="Times New Roman"/>
        </w:rPr>
        <w:t>ельства на окружающую застройку следует проводить численно с использованием апробированного для проведения подобных расчетов программного обеспечения. В большинстве случаев расчеты допускается проводить в плоской постановке (плоская деформация). При нахожд</w:t>
      </w:r>
      <w:r w:rsidRPr="00432935">
        <w:rPr>
          <w:rFonts w:ascii="Times New Roman" w:hAnsi="Times New Roman" w:cs="Times New Roman"/>
        </w:rPr>
        <w:t>ении в зоне влияния нового строительства уникальных зданий и сооружений [</w:t>
      </w:r>
      <w:r w:rsidRPr="00432935">
        <w:rPr>
          <w:rFonts w:ascii="Times New Roman" w:hAnsi="Times New Roman" w:cs="Times New Roman"/>
        </w:rPr>
        <w:t>2</w:t>
      </w:r>
      <w:r w:rsidRPr="00432935">
        <w:rPr>
          <w:rFonts w:ascii="Times New Roman" w:hAnsi="Times New Roman" w:cs="Times New Roman"/>
        </w:rPr>
        <w:t xml:space="preserve">, </w:t>
      </w:r>
      <w:r w:rsidRPr="00432935">
        <w:rPr>
          <w:rFonts w:ascii="Times New Roman" w:hAnsi="Times New Roman" w:cs="Times New Roman"/>
        </w:rPr>
        <w:t>статья 48.1</w:t>
      </w:r>
      <w:r w:rsidRPr="00432935">
        <w:rPr>
          <w:rFonts w:ascii="Times New Roman" w:hAnsi="Times New Roman" w:cs="Times New Roman"/>
        </w:rPr>
        <w:t>, часть 2] или объектов культурного наследия (памятников истории и архитектуры) [</w:t>
      </w:r>
      <w:r w:rsidRPr="00432935">
        <w:rPr>
          <w:rFonts w:ascii="Times New Roman" w:hAnsi="Times New Roman" w:cs="Times New Roman"/>
        </w:rPr>
        <w:t>4</w:t>
      </w:r>
      <w:r w:rsidRPr="00432935">
        <w:rPr>
          <w:rFonts w:ascii="Times New Roman" w:hAnsi="Times New Roman" w:cs="Times New Roman"/>
        </w:rPr>
        <w:t>] расчеты рекомендуется выполнять в трехмерной постановке.</w:t>
      </w:r>
    </w:p>
    <w:p w14:paraId="2A2A7917" w14:textId="77777777" w:rsidR="00000000" w:rsidRPr="00432935" w:rsidRDefault="000D1345">
      <w:pPr>
        <w:pStyle w:val="FORMATTEXT"/>
        <w:ind w:firstLine="568"/>
        <w:jc w:val="both"/>
        <w:rPr>
          <w:rFonts w:ascii="Times New Roman" w:hAnsi="Times New Roman" w:cs="Times New Roman"/>
        </w:rPr>
      </w:pPr>
    </w:p>
    <w:p w14:paraId="3A7432A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Примечания</w:t>
      </w:r>
    </w:p>
    <w:p w14:paraId="16C845EE" w14:textId="77777777" w:rsidR="00000000" w:rsidRPr="00432935" w:rsidRDefault="000D1345">
      <w:pPr>
        <w:pStyle w:val="FORMATTEXT"/>
        <w:ind w:firstLine="568"/>
        <w:jc w:val="both"/>
        <w:rPr>
          <w:rFonts w:ascii="Times New Roman" w:hAnsi="Times New Roman" w:cs="Times New Roman"/>
        </w:rPr>
      </w:pPr>
    </w:p>
    <w:p w14:paraId="1C2F685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1 Программное обеспечение, используемое для геотехнических расчетов, должно быть апробировано профильной организацией и предоставлять возможность реализации мо</w:t>
      </w:r>
      <w:r w:rsidRPr="00432935">
        <w:rPr>
          <w:rFonts w:ascii="Times New Roman" w:hAnsi="Times New Roman" w:cs="Times New Roman"/>
        </w:rPr>
        <w:t>делей, описывающих нелинейное поведение грунта, последовательность возведения конструкций и изменение гидрогеологических условий в процессе строительства.</w:t>
      </w:r>
    </w:p>
    <w:p w14:paraId="61C2CA3D" w14:textId="77777777" w:rsidR="00000000" w:rsidRPr="00432935" w:rsidRDefault="000D1345">
      <w:pPr>
        <w:pStyle w:val="FORMATTEXT"/>
        <w:ind w:firstLine="568"/>
        <w:jc w:val="both"/>
        <w:rPr>
          <w:rFonts w:ascii="Times New Roman" w:hAnsi="Times New Roman" w:cs="Times New Roman"/>
        </w:rPr>
      </w:pPr>
    </w:p>
    <w:p w14:paraId="08D570F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2 Апробация программного обеспечения осуществляется путем сопоставления результатов расчета по прогр</w:t>
      </w:r>
      <w:r w:rsidRPr="00432935">
        <w:rPr>
          <w:rFonts w:ascii="Times New Roman" w:hAnsi="Times New Roman" w:cs="Times New Roman"/>
        </w:rPr>
        <w:t>амме с тестовыми примерами, данными мониторинга, а также путем оформления разрешительных документов в установленном действующим законодательством Российской Федерации порядке на использование данного программного обеспечения.</w:t>
      </w:r>
    </w:p>
    <w:p w14:paraId="7F5A5471" w14:textId="77777777" w:rsidR="00000000" w:rsidRPr="00432935" w:rsidRDefault="000D1345">
      <w:pPr>
        <w:pStyle w:val="FORMATTEXT"/>
        <w:ind w:firstLine="568"/>
        <w:jc w:val="both"/>
        <w:rPr>
          <w:rFonts w:ascii="Times New Roman" w:hAnsi="Times New Roman" w:cs="Times New Roman"/>
        </w:rPr>
      </w:pPr>
    </w:p>
    <w:p w14:paraId="4766682A" w14:textId="77777777" w:rsidR="00000000" w:rsidRPr="00432935" w:rsidRDefault="000D1345">
      <w:pPr>
        <w:pStyle w:val="FORMATTEXT"/>
        <w:ind w:firstLine="568"/>
        <w:jc w:val="both"/>
        <w:rPr>
          <w:rFonts w:ascii="Times New Roman" w:hAnsi="Times New Roman" w:cs="Times New Roman"/>
        </w:rPr>
      </w:pPr>
    </w:p>
    <w:p w14:paraId="3EB6E98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fldChar w:fldCharType="begin"/>
      </w:r>
      <w:r w:rsidRPr="00432935">
        <w:rPr>
          <w:rFonts w:ascii="Times New Roman" w:hAnsi="Times New Roman" w:cs="Times New Roman"/>
        </w:rPr>
        <w:instrText xml:space="preserve">tc </w:instrText>
      </w:r>
      <w:r w:rsidRPr="00432935">
        <w:rPr>
          <w:rFonts w:ascii="Times New Roman" w:hAnsi="Times New Roman" w:cs="Times New Roman"/>
        </w:rPr>
        <w:instrText xml:space="preserve"> \l 3 </w:instrText>
      </w:r>
      <w:r w:rsidRPr="00432935">
        <w:rPr>
          <w:rFonts w:ascii="Times New Roman" w:hAnsi="Times New Roman" w:cs="Times New Roman"/>
        </w:rPr>
        <w:instrText>"</w:instrText>
      </w:r>
      <w:r w:rsidRPr="00432935">
        <w:rPr>
          <w:rFonts w:ascii="Times New Roman" w:hAnsi="Times New Roman" w:cs="Times New Roman"/>
        </w:rPr>
        <w:instrText>7.2 Оценка техноло</w:instrText>
      </w:r>
      <w:r w:rsidRPr="00432935">
        <w:rPr>
          <w:rFonts w:ascii="Times New Roman" w:hAnsi="Times New Roman" w:cs="Times New Roman"/>
        </w:rPr>
        <w:instrText>гического воздействия"</w:instrText>
      </w:r>
      <w:r w:rsidRPr="00432935">
        <w:rPr>
          <w:rFonts w:ascii="Times New Roman" w:hAnsi="Times New Roman" w:cs="Times New Roman"/>
        </w:rPr>
        <w:fldChar w:fldCharType="end"/>
      </w:r>
    </w:p>
    <w:p w14:paraId="0A28AFF7" w14:textId="77777777" w:rsidR="00000000" w:rsidRPr="00432935" w:rsidRDefault="000D1345">
      <w:pPr>
        <w:pStyle w:val="HEADERTEXT"/>
        <w:rPr>
          <w:rFonts w:ascii="Times New Roman" w:hAnsi="Times New Roman" w:cs="Times New Roman"/>
          <w:b/>
          <w:bCs/>
          <w:color w:val="auto"/>
        </w:rPr>
      </w:pPr>
    </w:p>
    <w:p w14:paraId="55F34FC0" w14:textId="77777777" w:rsidR="00000000" w:rsidRPr="00432935" w:rsidRDefault="000D1345">
      <w:pPr>
        <w:pStyle w:val="HEADERTEXT"/>
        <w:ind w:firstLine="568"/>
        <w:jc w:val="both"/>
        <w:outlineLvl w:val="3"/>
        <w:rPr>
          <w:rFonts w:ascii="Times New Roman" w:hAnsi="Times New Roman" w:cs="Times New Roman"/>
          <w:b/>
          <w:bCs/>
          <w:color w:val="auto"/>
        </w:rPr>
      </w:pPr>
      <w:r w:rsidRPr="00432935">
        <w:rPr>
          <w:rFonts w:ascii="Times New Roman" w:hAnsi="Times New Roman" w:cs="Times New Roman"/>
          <w:b/>
          <w:bCs/>
          <w:color w:val="auto"/>
        </w:rPr>
        <w:t xml:space="preserve"> 7.2 Оценка технологического воздействия </w:t>
      </w:r>
    </w:p>
    <w:p w14:paraId="2FA545B7" w14:textId="1AA0EB40"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7.2.1 В рамках экспертно-аналитического подхода в соответствии с указаниями </w:t>
      </w:r>
      <w:r w:rsidRPr="00432935">
        <w:rPr>
          <w:rFonts w:ascii="Times New Roman" w:hAnsi="Times New Roman" w:cs="Times New Roman"/>
        </w:rPr>
        <w:t>СП 248.1325800</w:t>
      </w:r>
      <w:r w:rsidRPr="00432935">
        <w:rPr>
          <w:rFonts w:ascii="Times New Roman" w:hAnsi="Times New Roman" w:cs="Times New Roman"/>
        </w:rPr>
        <w:t xml:space="preserve"> следует выполнять оценку дополнительных осадок, вызванных технол</w:t>
      </w:r>
      <w:r w:rsidRPr="00432935">
        <w:rPr>
          <w:rFonts w:ascii="Times New Roman" w:hAnsi="Times New Roman" w:cs="Times New Roman"/>
        </w:rPr>
        <w:t>огическими воздействиями на грунтовый массив в процессе производства работ по устройству геотехнических конструкций. Оценка может быть проведена на основании анализа опубликованных источников, сопоставимого опыта работ на объектах-аналогах либо путем прове</w:t>
      </w:r>
      <w:r w:rsidRPr="00432935">
        <w:rPr>
          <w:rFonts w:ascii="Times New Roman" w:hAnsi="Times New Roman" w:cs="Times New Roman"/>
        </w:rPr>
        <w:t>дения натурных испытаний на опытной площадке. Значение технологической осадки необходимо суммировать с расчетной дополнительной осадкой здания, полученной по результатам геотехнического прогноза.</w:t>
      </w:r>
    </w:p>
    <w:p w14:paraId="72705824" w14:textId="77777777" w:rsidR="00000000" w:rsidRPr="00432935" w:rsidRDefault="000D1345">
      <w:pPr>
        <w:pStyle w:val="FORMATTEXT"/>
        <w:ind w:firstLine="568"/>
        <w:jc w:val="both"/>
        <w:rPr>
          <w:rFonts w:ascii="Times New Roman" w:hAnsi="Times New Roman" w:cs="Times New Roman"/>
        </w:rPr>
      </w:pPr>
    </w:p>
    <w:p w14:paraId="5AF2550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7.2.2. Если технологические процессы устройства геотехничес</w:t>
      </w:r>
      <w:r w:rsidRPr="00432935">
        <w:rPr>
          <w:rFonts w:ascii="Times New Roman" w:hAnsi="Times New Roman" w:cs="Times New Roman"/>
        </w:rPr>
        <w:t>ких конструкций могут быть смоделированы численно, допускается использовать такие расчеты как для определения значения осадки здания, так и в рамках экспертно-аналитического подхода.</w:t>
      </w:r>
    </w:p>
    <w:p w14:paraId="1DB53322" w14:textId="77777777" w:rsidR="00000000" w:rsidRPr="00432935" w:rsidRDefault="000D1345">
      <w:pPr>
        <w:pStyle w:val="FORMATTEXT"/>
        <w:ind w:firstLine="568"/>
        <w:jc w:val="both"/>
        <w:rPr>
          <w:rFonts w:ascii="Times New Roman" w:hAnsi="Times New Roman" w:cs="Times New Roman"/>
        </w:rPr>
      </w:pPr>
    </w:p>
    <w:p w14:paraId="4B77524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7.2.3 Учет устройства траншей по технологии "стена в грунте" следует про</w:t>
      </w:r>
      <w:r w:rsidRPr="00432935">
        <w:rPr>
          <w:rFonts w:ascii="Times New Roman" w:hAnsi="Times New Roman" w:cs="Times New Roman"/>
        </w:rPr>
        <w:t>водить в случае расположения зданий и сооружений окружающей застройки на расстоянии менее 5 м в мало- и среднесжимаемых грунтах, на расстоянии менее 25 м в сильносжимаемых водонасыщенных глинистых (тиксотропных) и песчаных заиленных (плывунных) грунтах.</w:t>
      </w:r>
    </w:p>
    <w:p w14:paraId="3B9D4198" w14:textId="77777777" w:rsidR="00000000" w:rsidRPr="00432935" w:rsidRDefault="000D1345">
      <w:pPr>
        <w:pStyle w:val="FORMATTEXT"/>
        <w:ind w:firstLine="568"/>
        <w:jc w:val="both"/>
        <w:rPr>
          <w:rFonts w:ascii="Times New Roman" w:hAnsi="Times New Roman" w:cs="Times New Roman"/>
        </w:rPr>
      </w:pPr>
    </w:p>
    <w:p w14:paraId="1AEA341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7</w:t>
      </w:r>
      <w:r w:rsidRPr="00432935">
        <w:rPr>
          <w:rFonts w:ascii="Times New Roman" w:hAnsi="Times New Roman" w:cs="Times New Roman"/>
        </w:rPr>
        <w:t>.2.4 Допускается определять дополнительную технологическую осадку фундаментов зданий и сооружений окружающей застройки в процессе устройства "стены в грунте" путем численного моделирования, учитывающего следующие параметры:</w:t>
      </w:r>
    </w:p>
    <w:p w14:paraId="25DD4853" w14:textId="77777777" w:rsidR="00000000" w:rsidRPr="00432935" w:rsidRDefault="000D1345">
      <w:pPr>
        <w:pStyle w:val="FORMATTEXT"/>
        <w:ind w:firstLine="568"/>
        <w:jc w:val="both"/>
        <w:rPr>
          <w:rFonts w:ascii="Times New Roman" w:hAnsi="Times New Roman" w:cs="Times New Roman"/>
        </w:rPr>
      </w:pPr>
    </w:p>
    <w:p w14:paraId="352C563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 расстояние между фундаментом </w:t>
      </w:r>
      <w:r w:rsidRPr="00432935">
        <w:rPr>
          <w:rFonts w:ascii="Times New Roman" w:hAnsi="Times New Roman" w:cs="Times New Roman"/>
        </w:rPr>
        <w:t>здания и "стеной в грунте";</w:t>
      </w:r>
    </w:p>
    <w:p w14:paraId="00F37EEE" w14:textId="77777777" w:rsidR="00000000" w:rsidRPr="00432935" w:rsidRDefault="000D1345">
      <w:pPr>
        <w:pStyle w:val="FORMATTEXT"/>
        <w:ind w:firstLine="568"/>
        <w:jc w:val="both"/>
        <w:rPr>
          <w:rFonts w:ascii="Times New Roman" w:hAnsi="Times New Roman" w:cs="Times New Roman"/>
        </w:rPr>
      </w:pPr>
    </w:p>
    <w:p w14:paraId="18591DD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длина захватки "стены в грунте";</w:t>
      </w:r>
    </w:p>
    <w:p w14:paraId="2DDBAA56" w14:textId="77777777" w:rsidR="00000000" w:rsidRPr="00432935" w:rsidRDefault="000D1345">
      <w:pPr>
        <w:pStyle w:val="FORMATTEXT"/>
        <w:ind w:firstLine="568"/>
        <w:jc w:val="both"/>
        <w:rPr>
          <w:rFonts w:ascii="Times New Roman" w:hAnsi="Times New Roman" w:cs="Times New Roman"/>
        </w:rPr>
      </w:pPr>
    </w:p>
    <w:p w14:paraId="5F227EA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давление по подошве фундамента;</w:t>
      </w:r>
    </w:p>
    <w:p w14:paraId="49624B03" w14:textId="77777777" w:rsidR="00000000" w:rsidRPr="00432935" w:rsidRDefault="000D1345">
      <w:pPr>
        <w:pStyle w:val="FORMATTEXT"/>
        <w:ind w:firstLine="568"/>
        <w:jc w:val="both"/>
        <w:rPr>
          <w:rFonts w:ascii="Times New Roman" w:hAnsi="Times New Roman" w:cs="Times New Roman"/>
        </w:rPr>
      </w:pPr>
    </w:p>
    <w:p w14:paraId="5AE48F0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плотность бентонитового раствора.</w:t>
      </w:r>
    </w:p>
    <w:p w14:paraId="0D4ED5D5" w14:textId="77777777" w:rsidR="00000000" w:rsidRPr="00432935" w:rsidRDefault="000D1345">
      <w:pPr>
        <w:pStyle w:val="FORMATTEXT"/>
        <w:ind w:firstLine="568"/>
        <w:jc w:val="both"/>
        <w:rPr>
          <w:rFonts w:ascii="Times New Roman" w:hAnsi="Times New Roman" w:cs="Times New Roman"/>
        </w:rPr>
      </w:pPr>
    </w:p>
    <w:p w14:paraId="246E164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7.2.5 В случае необходимости минимизации технологического воздействия устройства "стены в грунте" на окружающую застро</w:t>
      </w:r>
      <w:r w:rsidRPr="00432935">
        <w:rPr>
          <w:rFonts w:ascii="Times New Roman" w:hAnsi="Times New Roman" w:cs="Times New Roman"/>
        </w:rPr>
        <w:t>йку должны быть рассмотрены следующие мероприятия:</w:t>
      </w:r>
    </w:p>
    <w:p w14:paraId="2E58BF90" w14:textId="77777777" w:rsidR="00000000" w:rsidRPr="00432935" w:rsidRDefault="000D1345">
      <w:pPr>
        <w:pStyle w:val="FORMATTEXT"/>
        <w:ind w:firstLine="568"/>
        <w:jc w:val="both"/>
        <w:rPr>
          <w:rFonts w:ascii="Times New Roman" w:hAnsi="Times New Roman" w:cs="Times New Roman"/>
        </w:rPr>
      </w:pPr>
    </w:p>
    <w:p w14:paraId="1DB9CC2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уменьшение длины захватки;</w:t>
      </w:r>
    </w:p>
    <w:p w14:paraId="7BD8FF80" w14:textId="77777777" w:rsidR="00000000" w:rsidRPr="00432935" w:rsidRDefault="000D1345">
      <w:pPr>
        <w:pStyle w:val="FORMATTEXT"/>
        <w:ind w:firstLine="568"/>
        <w:jc w:val="both"/>
        <w:rPr>
          <w:rFonts w:ascii="Times New Roman" w:hAnsi="Times New Roman" w:cs="Times New Roman"/>
        </w:rPr>
      </w:pPr>
    </w:p>
    <w:p w14:paraId="4ECED8D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увеличение плотности бентонитового раствора;</w:t>
      </w:r>
    </w:p>
    <w:p w14:paraId="7060CBEC" w14:textId="77777777" w:rsidR="00000000" w:rsidRPr="00432935" w:rsidRDefault="000D1345">
      <w:pPr>
        <w:pStyle w:val="FORMATTEXT"/>
        <w:ind w:firstLine="568"/>
        <w:jc w:val="both"/>
        <w:rPr>
          <w:rFonts w:ascii="Times New Roman" w:hAnsi="Times New Roman" w:cs="Times New Roman"/>
        </w:rPr>
      </w:pPr>
    </w:p>
    <w:p w14:paraId="4C7C228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устройство геотехнического барьера по методу компенсационного нагнетания согласно 8.6.</w:t>
      </w:r>
    </w:p>
    <w:p w14:paraId="51468B4F" w14:textId="77777777" w:rsidR="00000000" w:rsidRPr="00432935" w:rsidRDefault="000D1345">
      <w:pPr>
        <w:pStyle w:val="FORMATTEXT"/>
        <w:ind w:firstLine="568"/>
        <w:jc w:val="both"/>
        <w:rPr>
          <w:rFonts w:ascii="Times New Roman" w:hAnsi="Times New Roman" w:cs="Times New Roman"/>
        </w:rPr>
      </w:pPr>
    </w:p>
    <w:p w14:paraId="1A5B3AD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7.2.6 Оценку негативного воздействия</w:t>
      </w:r>
      <w:r w:rsidRPr="00432935">
        <w:rPr>
          <w:rFonts w:ascii="Times New Roman" w:hAnsi="Times New Roman" w:cs="Times New Roman"/>
        </w:rPr>
        <w:t xml:space="preserve"> устройства грунтовых инъекционных анкеров следует проводить методом аналогий или расчетом путем численного моделирования.</w:t>
      </w:r>
    </w:p>
    <w:p w14:paraId="38ED9F47" w14:textId="77777777" w:rsidR="00000000" w:rsidRPr="00432935" w:rsidRDefault="000D1345">
      <w:pPr>
        <w:pStyle w:val="FORMATTEXT"/>
        <w:ind w:firstLine="568"/>
        <w:jc w:val="both"/>
        <w:rPr>
          <w:rFonts w:ascii="Times New Roman" w:hAnsi="Times New Roman" w:cs="Times New Roman"/>
        </w:rPr>
      </w:pPr>
    </w:p>
    <w:p w14:paraId="0F0437B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7.2.7 В расчете численным методом скважины для устройства анкеров следует рассматривать как выемки круглого сечения с заданным проце</w:t>
      </w:r>
      <w:r w:rsidRPr="00432935">
        <w:rPr>
          <w:rFonts w:ascii="Times New Roman" w:hAnsi="Times New Roman" w:cs="Times New Roman"/>
        </w:rPr>
        <w:t xml:space="preserve">нтом перебора грунта. Значения перебора грунта допускается назначать методом аналогий на основании выполнения мониторинга и обратных расчетов на аналогичных площадках строительства с идентичными грунтовыми условиями либо по результатам выполнения работ на </w:t>
      </w:r>
      <w:r w:rsidRPr="00432935">
        <w:rPr>
          <w:rFonts w:ascii="Times New Roman" w:hAnsi="Times New Roman" w:cs="Times New Roman"/>
        </w:rPr>
        <w:t>опытной площадке.</w:t>
      </w:r>
    </w:p>
    <w:p w14:paraId="2FDA47EA" w14:textId="77777777" w:rsidR="00000000" w:rsidRPr="00432935" w:rsidRDefault="000D1345">
      <w:pPr>
        <w:pStyle w:val="FORMATTEXT"/>
        <w:ind w:firstLine="568"/>
        <w:jc w:val="both"/>
        <w:rPr>
          <w:rFonts w:ascii="Times New Roman" w:hAnsi="Times New Roman" w:cs="Times New Roman"/>
        </w:rPr>
      </w:pPr>
    </w:p>
    <w:p w14:paraId="6405AD1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7.2.8 Оценку негативного воздействия устройства буроинъекционных свай следует проводить методом аналогий, используя результаты геотехнического мониторинга на объектах со сходными инженерно-геологическими условиями. Основными факторами, в</w:t>
      </w:r>
      <w:r w:rsidRPr="00432935">
        <w:rPr>
          <w:rFonts w:ascii="Times New Roman" w:hAnsi="Times New Roman" w:cs="Times New Roman"/>
        </w:rPr>
        <w:t xml:space="preserve"> наибольшей степени воздействующими на состояние фундаментов от устройства буроинъекционных свай, являются технология устройства буроинъекционных свай и инженерно-геологические условия.</w:t>
      </w:r>
    </w:p>
    <w:p w14:paraId="48CDC6A3" w14:textId="77777777" w:rsidR="00000000" w:rsidRPr="00432935" w:rsidRDefault="000D1345">
      <w:pPr>
        <w:pStyle w:val="FORMATTEXT"/>
        <w:ind w:firstLine="568"/>
        <w:jc w:val="both"/>
        <w:rPr>
          <w:rFonts w:ascii="Times New Roman" w:hAnsi="Times New Roman" w:cs="Times New Roman"/>
        </w:rPr>
      </w:pPr>
    </w:p>
    <w:p w14:paraId="194A240C"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7.2.9 В случае отсутствия сопоставительных данных для определения тех</w:t>
      </w:r>
      <w:r w:rsidRPr="00432935">
        <w:rPr>
          <w:rFonts w:ascii="Times New Roman" w:hAnsi="Times New Roman" w:cs="Times New Roman"/>
        </w:rPr>
        <w:t>нологической осадки ленточных фундаментов на естественном основании, сложенном песчаным или глинистым грунтом, технологическую осадку от бурения скважины по грунту для буроинъекционных свай усиления определяют согласно таблице Д.1 путем выбора рекомендуемо</w:t>
      </w:r>
      <w:r w:rsidRPr="00432935">
        <w:rPr>
          <w:rFonts w:ascii="Times New Roman" w:hAnsi="Times New Roman" w:cs="Times New Roman"/>
        </w:rPr>
        <w:t>го значения в зависимости от метода бурения - шарошкой с промывкой бентонитовым раствором, полым шнеком, с применением разрядно-импульсной технологии (РИТ) или технологии буроинъекционно-компенсационной сваи (БКС).</w:t>
      </w:r>
    </w:p>
    <w:p w14:paraId="4C55A91D" w14:textId="77777777" w:rsidR="00000000" w:rsidRPr="00432935" w:rsidRDefault="000D1345">
      <w:pPr>
        <w:pStyle w:val="FORMATTEXT"/>
        <w:ind w:firstLine="568"/>
        <w:jc w:val="both"/>
        <w:rPr>
          <w:rFonts w:ascii="Times New Roman" w:hAnsi="Times New Roman" w:cs="Times New Roman"/>
        </w:rPr>
      </w:pPr>
    </w:p>
    <w:p w14:paraId="0D45A5B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7.2.10 Для определения технологической о</w:t>
      </w:r>
      <w:r w:rsidRPr="00432935">
        <w:rPr>
          <w:rFonts w:ascii="Times New Roman" w:hAnsi="Times New Roman" w:cs="Times New Roman"/>
        </w:rPr>
        <w:t>садки в процессе устройства свай усиления следует отдельно определить осадку фундамента от бурения скважины по грунту по таблице Д.1 и от бурения тела фундамента по таблице Д.2.</w:t>
      </w:r>
    </w:p>
    <w:p w14:paraId="43F216D8" w14:textId="77777777" w:rsidR="00000000" w:rsidRPr="00432935" w:rsidRDefault="000D1345">
      <w:pPr>
        <w:pStyle w:val="FORMATTEXT"/>
        <w:ind w:firstLine="568"/>
        <w:jc w:val="both"/>
        <w:rPr>
          <w:rFonts w:ascii="Times New Roman" w:hAnsi="Times New Roman" w:cs="Times New Roman"/>
        </w:rPr>
      </w:pPr>
    </w:p>
    <w:p w14:paraId="3963485E" w14:textId="77777777" w:rsidR="00000000" w:rsidRPr="00432935" w:rsidRDefault="000D1345">
      <w:pPr>
        <w:pStyle w:val="FORMATTEXT"/>
        <w:ind w:firstLine="568"/>
        <w:jc w:val="both"/>
        <w:rPr>
          <w:rFonts w:ascii="Times New Roman" w:hAnsi="Times New Roman" w:cs="Times New Roman"/>
        </w:rPr>
      </w:pPr>
    </w:p>
    <w:p w14:paraId="30DC073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fldChar w:fldCharType="begin"/>
      </w:r>
      <w:r w:rsidRPr="00432935">
        <w:rPr>
          <w:rFonts w:ascii="Times New Roman" w:hAnsi="Times New Roman" w:cs="Times New Roman"/>
        </w:rPr>
        <w:instrText xml:space="preserve">tc </w:instrText>
      </w:r>
      <w:r w:rsidRPr="00432935">
        <w:rPr>
          <w:rFonts w:ascii="Times New Roman" w:hAnsi="Times New Roman" w:cs="Times New Roman"/>
        </w:rPr>
        <w:instrText xml:space="preserve"> \l 2 </w:instrText>
      </w:r>
      <w:r w:rsidRPr="00432935">
        <w:rPr>
          <w:rFonts w:ascii="Times New Roman" w:hAnsi="Times New Roman" w:cs="Times New Roman"/>
        </w:rPr>
        <w:instrText>"</w:instrText>
      </w:r>
      <w:r w:rsidRPr="00432935">
        <w:rPr>
          <w:rFonts w:ascii="Times New Roman" w:hAnsi="Times New Roman" w:cs="Times New Roman"/>
        </w:rPr>
        <w:instrText>8 Проектирование защитных мероприятий"</w:instrText>
      </w:r>
      <w:r w:rsidRPr="00432935">
        <w:rPr>
          <w:rFonts w:ascii="Times New Roman" w:hAnsi="Times New Roman" w:cs="Times New Roman"/>
        </w:rPr>
        <w:fldChar w:fldCharType="end"/>
      </w:r>
    </w:p>
    <w:p w14:paraId="040D338E" w14:textId="77777777" w:rsidR="00000000" w:rsidRPr="00432935" w:rsidRDefault="000D1345">
      <w:pPr>
        <w:pStyle w:val="HEADERTEXT"/>
        <w:rPr>
          <w:rFonts w:ascii="Times New Roman" w:hAnsi="Times New Roman" w:cs="Times New Roman"/>
          <w:b/>
          <w:bCs/>
          <w:color w:val="auto"/>
        </w:rPr>
      </w:pPr>
    </w:p>
    <w:p w14:paraId="097F8403" w14:textId="77777777" w:rsidR="00000000" w:rsidRPr="00432935" w:rsidRDefault="000D1345">
      <w:pPr>
        <w:pStyle w:val="HEADERTEXT"/>
        <w:ind w:firstLine="568"/>
        <w:jc w:val="both"/>
        <w:outlineLvl w:val="2"/>
        <w:rPr>
          <w:rFonts w:ascii="Times New Roman" w:hAnsi="Times New Roman" w:cs="Times New Roman"/>
          <w:b/>
          <w:bCs/>
          <w:color w:val="auto"/>
        </w:rPr>
      </w:pPr>
      <w:r w:rsidRPr="00432935">
        <w:rPr>
          <w:rFonts w:ascii="Times New Roman" w:hAnsi="Times New Roman" w:cs="Times New Roman"/>
          <w:b/>
          <w:bCs/>
          <w:color w:val="auto"/>
        </w:rPr>
        <w:lastRenderedPageBreak/>
        <w:t xml:space="preserve"> 8 Проектирование защит</w:t>
      </w:r>
      <w:r w:rsidRPr="00432935">
        <w:rPr>
          <w:rFonts w:ascii="Times New Roman" w:hAnsi="Times New Roman" w:cs="Times New Roman"/>
          <w:b/>
          <w:bCs/>
          <w:color w:val="auto"/>
        </w:rPr>
        <w:t xml:space="preserve">ных мероприятий </w:t>
      </w:r>
    </w:p>
    <w:p w14:paraId="7BF82E1E" w14:textId="77777777" w:rsidR="00000000" w:rsidRPr="00432935" w:rsidRDefault="000D1345">
      <w:pPr>
        <w:pStyle w:val="HEADERTEXT"/>
        <w:ind w:firstLine="568"/>
        <w:jc w:val="both"/>
        <w:outlineLvl w:val="2"/>
        <w:rPr>
          <w:rFonts w:ascii="Times New Roman" w:hAnsi="Times New Roman" w:cs="Times New Roman"/>
          <w:b/>
          <w:bCs/>
          <w:color w:val="auto"/>
        </w:rPr>
      </w:pPr>
      <w:r w:rsidRPr="00432935">
        <w:rPr>
          <w:rFonts w:ascii="Times New Roman" w:hAnsi="Times New Roman" w:cs="Times New Roman"/>
          <w:b/>
          <w:bCs/>
          <w:color w:val="auto"/>
        </w:rPr>
        <w:fldChar w:fldCharType="begin"/>
      </w:r>
      <w:r w:rsidRPr="00432935">
        <w:rPr>
          <w:rFonts w:ascii="Times New Roman" w:hAnsi="Times New Roman" w:cs="Times New Roman"/>
          <w:b/>
          <w:bCs/>
          <w:color w:val="auto"/>
        </w:rPr>
        <w:instrText xml:space="preserve">tc </w:instrText>
      </w:r>
      <w:r w:rsidRPr="00432935">
        <w:rPr>
          <w:rFonts w:ascii="Times New Roman" w:hAnsi="Times New Roman" w:cs="Times New Roman"/>
          <w:b/>
          <w:bCs/>
          <w:color w:val="auto"/>
        </w:rPr>
        <w:instrText xml:space="preserve"> \l 3 </w:instrText>
      </w:r>
      <w:r w:rsidRPr="00432935">
        <w:rPr>
          <w:rFonts w:ascii="Times New Roman" w:hAnsi="Times New Roman" w:cs="Times New Roman"/>
          <w:b/>
          <w:bCs/>
          <w:color w:val="auto"/>
        </w:rPr>
        <w:instrText>"</w:instrText>
      </w:r>
      <w:r w:rsidRPr="00432935">
        <w:rPr>
          <w:rFonts w:ascii="Times New Roman" w:hAnsi="Times New Roman" w:cs="Times New Roman"/>
          <w:b/>
          <w:bCs/>
          <w:color w:val="auto"/>
        </w:rPr>
        <w:instrText>8.1 Общие положения"</w:instrText>
      </w:r>
      <w:r w:rsidRPr="00432935">
        <w:rPr>
          <w:rFonts w:ascii="Times New Roman" w:hAnsi="Times New Roman" w:cs="Times New Roman"/>
          <w:b/>
          <w:bCs/>
          <w:color w:val="auto"/>
        </w:rPr>
        <w:fldChar w:fldCharType="end"/>
      </w:r>
    </w:p>
    <w:p w14:paraId="7B0E3C97" w14:textId="77777777" w:rsidR="00000000" w:rsidRPr="00432935" w:rsidRDefault="000D1345">
      <w:pPr>
        <w:pStyle w:val="HEADERTEXT"/>
        <w:rPr>
          <w:rFonts w:ascii="Times New Roman" w:hAnsi="Times New Roman" w:cs="Times New Roman"/>
          <w:b/>
          <w:bCs/>
          <w:color w:val="auto"/>
        </w:rPr>
      </w:pPr>
    </w:p>
    <w:p w14:paraId="6C376B42" w14:textId="77777777" w:rsidR="00000000" w:rsidRPr="00432935" w:rsidRDefault="000D1345">
      <w:pPr>
        <w:pStyle w:val="HEADERTEXT"/>
        <w:ind w:firstLine="568"/>
        <w:jc w:val="both"/>
        <w:outlineLvl w:val="3"/>
        <w:rPr>
          <w:rFonts w:ascii="Times New Roman" w:hAnsi="Times New Roman" w:cs="Times New Roman"/>
          <w:b/>
          <w:bCs/>
          <w:color w:val="auto"/>
        </w:rPr>
      </w:pPr>
      <w:r w:rsidRPr="00432935">
        <w:rPr>
          <w:rFonts w:ascii="Times New Roman" w:hAnsi="Times New Roman" w:cs="Times New Roman"/>
          <w:b/>
          <w:bCs/>
          <w:color w:val="auto"/>
        </w:rPr>
        <w:t xml:space="preserve"> 8.1 Общие положения </w:t>
      </w:r>
    </w:p>
    <w:p w14:paraId="251AAD4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8.1.1 Защитные мероприятия следует выполнять как для обеспечения сохранности окружающей застройки от влияния нового строительства или реконструкции существующих объектов, так и для об</w:t>
      </w:r>
      <w:r w:rsidRPr="00432935">
        <w:rPr>
          <w:rFonts w:ascii="Times New Roman" w:hAnsi="Times New Roman" w:cs="Times New Roman"/>
        </w:rPr>
        <w:t>еспечения безопасной эксплуатации объекта нового строительства или реконструируемого от влияния существующих сооружений, в том числе подземных сооружений и коммуникаций.</w:t>
      </w:r>
    </w:p>
    <w:p w14:paraId="0B773339" w14:textId="77777777" w:rsidR="00000000" w:rsidRPr="00432935" w:rsidRDefault="000D1345">
      <w:pPr>
        <w:pStyle w:val="FORMATTEXT"/>
        <w:ind w:firstLine="568"/>
        <w:jc w:val="both"/>
        <w:rPr>
          <w:rFonts w:ascii="Times New Roman" w:hAnsi="Times New Roman" w:cs="Times New Roman"/>
        </w:rPr>
      </w:pPr>
    </w:p>
    <w:p w14:paraId="704BD1C8" w14:textId="432F7708"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8.1.2 Все работы по защитным мероприятиям следует выполнять на основании разработанно</w:t>
      </w:r>
      <w:r w:rsidRPr="00432935">
        <w:rPr>
          <w:rFonts w:ascii="Times New Roman" w:hAnsi="Times New Roman" w:cs="Times New Roman"/>
        </w:rPr>
        <w:t>го в составе проектной документации раздела 12 "Иная документация в случаях, предусмотренных федеральными законами" [</w:t>
      </w:r>
      <w:r w:rsidRPr="00432935">
        <w:rPr>
          <w:rFonts w:ascii="Times New Roman" w:hAnsi="Times New Roman" w:cs="Times New Roman"/>
        </w:rPr>
        <w:t>5</w:t>
      </w:r>
      <w:r w:rsidRPr="00432935">
        <w:rPr>
          <w:rFonts w:ascii="Times New Roman" w:hAnsi="Times New Roman" w:cs="Times New Roman"/>
        </w:rPr>
        <w:t>].</w:t>
      </w:r>
    </w:p>
    <w:p w14:paraId="27BBD527" w14:textId="77777777" w:rsidR="00000000" w:rsidRPr="00432935" w:rsidRDefault="000D1345">
      <w:pPr>
        <w:pStyle w:val="FORMATTEXT"/>
        <w:ind w:firstLine="568"/>
        <w:jc w:val="both"/>
        <w:rPr>
          <w:rFonts w:ascii="Times New Roman" w:hAnsi="Times New Roman" w:cs="Times New Roman"/>
        </w:rPr>
      </w:pPr>
    </w:p>
    <w:p w14:paraId="6BECF76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8.1.3 Разработку специальных защитных мероприятий для снижения негативного влияния нового строительства пр</w:t>
      </w:r>
      <w:r w:rsidRPr="00432935">
        <w:rPr>
          <w:rFonts w:ascii="Times New Roman" w:hAnsi="Times New Roman" w:cs="Times New Roman"/>
        </w:rPr>
        <w:t xml:space="preserve">оводят в случае, если расчетные дополнительные деформации основания фундаментов существующих зданий и сооружений превышают предельно допустимые значения или существует возможность негативных воздействий на объект защиты, которая может привести к ухудшению </w:t>
      </w:r>
      <w:r w:rsidRPr="00432935">
        <w:rPr>
          <w:rFonts w:ascii="Times New Roman" w:hAnsi="Times New Roman" w:cs="Times New Roman"/>
        </w:rPr>
        <w:t>его технического состояния, а степень влияния не может быть определена расчетом.</w:t>
      </w:r>
    </w:p>
    <w:p w14:paraId="7CDD34FD" w14:textId="77777777" w:rsidR="00000000" w:rsidRPr="00432935" w:rsidRDefault="000D1345">
      <w:pPr>
        <w:pStyle w:val="FORMATTEXT"/>
        <w:ind w:firstLine="568"/>
        <w:jc w:val="both"/>
        <w:rPr>
          <w:rFonts w:ascii="Times New Roman" w:hAnsi="Times New Roman" w:cs="Times New Roman"/>
        </w:rPr>
      </w:pPr>
    </w:p>
    <w:p w14:paraId="4D46BBD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8.1.4 При назначении защитных мероприятий необходимо определить факторы, которые будут вызывать изменение напряженно-деформированного состояния (НДС) грунтового массива и деф</w:t>
      </w:r>
      <w:r w:rsidRPr="00432935">
        <w:rPr>
          <w:rFonts w:ascii="Times New Roman" w:hAnsi="Times New Roman" w:cs="Times New Roman"/>
        </w:rPr>
        <w:t>ормации фундаментов зданий и сооружений окружающей застройки.</w:t>
      </w:r>
    </w:p>
    <w:p w14:paraId="2DA09FD7" w14:textId="77777777" w:rsidR="00000000" w:rsidRPr="00432935" w:rsidRDefault="000D1345">
      <w:pPr>
        <w:pStyle w:val="FORMATTEXT"/>
        <w:ind w:firstLine="568"/>
        <w:jc w:val="both"/>
        <w:rPr>
          <w:rFonts w:ascii="Times New Roman" w:hAnsi="Times New Roman" w:cs="Times New Roman"/>
        </w:rPr>
      </w:pPr>
    </w:p>
    <w:p w14:paraId="0620BD3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8.1.5 На здания и сооружения окружающей застройки при строительстве подземных сооружений могут воздействовать следующие факторы:</w:t>
      </w:r>
    </w:p>
    <w:p w14:paraId="3106E295" w14:textId="77777777" w:rsidR="00000000" w:rsidRPr="00432935" w:rsidRDefault="000D1345">
      <w:pPr>
        <w:pStyle w:val="FORMATTEXT"/>
        <w:ind w:firstLine="568"/>
        <w:jc w:val="both"/>
        <w:rPr>
          <w:rFonts w:ascii="Times New Roman" w:hAnsi="Times New Roman" w:cs="Times New Roman"/>
        </w:rPr>
      </w:pPr>
    </w:p>
    <w:p w14:paraId="702F498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 конструктивные, вызванные вступлением в работу проектируемой </w:t>
      </w:r>
      <w:r w:rsidRPr="00432935">
        <w:rPr>
          <w:rFonts w:ascii="Times New Roman" w:hAnsi="Times New Roman" w:cs="Times New Roman"/>
        </w:rPr>
        <w:t>конструкции в соответствии с проектным решением, например, связанные с перемещением ограждающей конструкции и дна котлована в процессе экскавации грунта, с осадкой строящегося сооружения или складированием материалов, и т.п.;</w:t>
      </w:r>
    </w:p>
    <w:p w14:paraId="6125240C" w14:textId="77777777" w:rsidR="00000000" w:rsidRPr="00432935" w:rsidRDefault="000D1345">
      <w:pPr>
        <w:pStyle w:val="FORMATTEXT"/>
        <w:ind w:firstLine="568"/>
        <w:jc w:val="both"/>
        <w:rPr>
          <w:rFonts w:ascii="Times New Roman" w:hAnsi="Times New Roman" w:cs="Times New Roman"/>
        </w:rPr>
      </w:pPr>
    </w:p>
    <w:p w14:paraId="68E4D65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технологические, происходящ</w:t>
      </w:r>
      <w:r w:rsidRPr="00432935">
        <w:rPr>
          <w:rFonts w:ascii="Times New Roman" w:hAnsi="Times New Roman" w:cs="Times New Roman"/>
        </w:rPr>
        <w:t>ие в процессе устройства ограждений котлованов, анкеров, свай, щитовой проходки и др., т.е. связанные с технологией выполнения работ и применяемыми машинами и механизмами;</w:t>
      </w:r>
    </w:p>
    <w:p w14:paraId="2E00D793" w14:textId="77777777" w:rsidR="00000000" w:rsidRPr="00432935" w:rsidRDefault="000D1345">
      <w:pPr>
        <w:pStyle w:val="FORMATTEXT"/>
        <w:ind w:firstLine="568"/>
        <w:jc w:val="both"/>
        <w:rPr>
          <w:rFonts w:ascii="Times New Roman" w:hAnsi="Times New Roman" w:cs="Times New Roman"/>
        </w:rPr>
      </w:pPr>
    </w:p>
    <w:p w14:paraId="715AECC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климатические, обусловленные перемещением ограждающей конструкции котлована, вызв</w:t>
      </w:r>
      <w:r w:rsidRPr="00432935">
        <w:rPr>
          <w:rFonts w:ascii="Times New Roman" w:hAnsi="Times New Roman" w:cs="Times New Roman"/>
        </w:rPr>
        <w:t>анным температурными деформациями распорок и ограждающих конструкций, а также промерзанием грунта за "стеной в грунте" и ниже дна котлована;</w:t>
      </w:r>
    </w:p>
    <w:p w14:paraId="483B82D6" w14:textId="77777777" w:rsidR="00000000" w:rsidRPr="00432935" w:rsidRDefault="000D1345">
      <w:pPr>
        <w:pStyle w:val="FORMATTEXT"/>
        <w:ind w:firstLine="568"/>
        <w:jc w:val="both"/>
        <w:rPr>
          <w:rFonts w:ascii="Times New Roman" w:hAnsi="Times New Roman" w:cs="Times New Roman"/>
        </w:rPr>
      </w:pPr>
    </w:p>
    <w:p w14:paraId="2E172A1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изменение УПВ в процессе водопонизительных работ или барражного эффекта при устройстве заглубленных сооружений;</w:t>
      </w:r>
    </w:p>
    <w:p w14:paraId="49B60F0A" w14:textId="77777777" w:rsidR="00000000" w:rsidRPr="00432935" w:rsidRDefault="000D1345">
      <w:pPr>
        <w:pStyle w:val="FORMATTEXT"/>
        <w:ind w:firstLine="568"/>
        <w:jc w:val="both"/>
        <w:rPr>
          <w:rFonts w:ascii="Times New Roman" w:hAnsi="Times New Roman" w:cs="Times New Roman"/>
        </w:rPr>
      </w:pPr>
    </w:p>
    <w:p w14:paraId="686BE14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активизация негативных процессов в грунтовом массиве, связанная с выполнением геотехнических работ (суффозионные процессы, образование плывунов и пр.).</w:t>
      </w:r>
    </w:p>
    <w:p w14:paraId="0DAF2BAE" w14:textId="77777777" w:rsidR="00000000" w:rsidRPr="00432935" w:rsidRDefault="000D1345">
      <w:pPr>
        <w:pStyle w:val="FORMATTEXT"/>
        <w:ind w:firstLine="568"/>
        <w:jc w:val="both"/>
        <w:rPr>
          <w:rFonts w:ascii="Times New Roman" w:hAnsi="Times New Roman" w:cs="Times New Roman"/>
        </w:rPr>
      </w:pPr>
    </w:p>
    <w:p w14:paraId="142B6A7C"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8.1.6 Для защиты окружающих зданий и сооружений от всех видов негативного воздействия нового строит</w:t>
      </w:r>
      <w:r w:rsidRPr="00432935">
        <w:rPr>
          <w:rFonts w:ascii="Times New Roman" w:hAnsi="Times New Roman" w:cs="Times New Roman"/>
        </w:rPr>
        <w:t>ельства могут быть выполнены один или одновременно несколько видов мероприятий:</w:t>
      </w:r>
    </w:p>
    <w:p w14:paraId="60A0DA55" w14:textId="77777777" w:rsidR="00000000" w:rsidRPr="00432935" w:rsidRDefault="000D1345">
      <w:pPr>
        <w:pStyle w:val="FORMATTEXT"/>
        <w:ind w:firstLine="568"/>
        <w:jc w:val="both"/>
        <w:rPr>
          <w:rFonts w:ascii="Times New Roman" w:hAnsi="Times New Roman" w:cs="Times New Roman"/>
        </w:rPr>
      </w:pPr>
    </w:p>
    <w:p w14:paraId="15E4CD1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а) конструктивные, направленные на изменение проектного решения строящегося сооружения;</w:t>
      </w:r>
    </w:p>
    <w:p w14:paraId="059BC505" w14:textId="77777777" w:rsidR="00000000" w:rsidRPr="00432935" w:rsidRDefault="000D1345">
      <w:pPr>
        <w:pStyle w:val="FORMATTEXT"/>
        <w:ind w:firstLine="568"/>
        <w:jc w:val="both"/>
        <w:rPr>
          <w:rFonts w:ascii="Times New Roman" w:hAnsi="Times New Roman" w:cs="Times New Roman"/>
        </w:rPr>
      </w:pPr>
    </w:p>
    <w:p w14:paraId="43E1FB0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б) усиление конструкций существующих защищаемых зданий и сооружений;</w:t>
      </w:r>
    </w:p>
    <w:p w14:paraId="4F6712F4" w14:textId="77777777" w:rsidR="00000000" w:rsidRPr="00432935" w:rsidRDefault="000D1345">
      <w:pPr>
        <w:pStyle w:val="FORMATTEXT"/>
        <w:ind w:firstLine="568"/>
        <w:jc w:val="both"/>
        <w:rPr>
          <w:rFonts w:ascii="Times New Roman" w:hAnsi="Times New Roman" w:cs="Times New Roman"/>
        </w:rPr>
      </w:pPr>
    </w:p>
    <w:p w14:paraId="404F005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в) усиление фунд</w:t>
      </w:r>
      <w:r w:rsidRPr="00432935">
        <w:rPr>
          <w:rFonts w:ascii="Times New Roman" w:hAnsi="Times New Roman" w:cs="Times New Roman"/>
        </w:rPr>
        <w:t>аментов защищаемых зданий и сооружений;</w:t>
      </w:r>
    </w:p>
    <w:p w14:paraId="31CC0FEC" w14:textId="77777777" w:rsidR="00000000" w:rsidRPr="00432935" w:rsidRDefault="000D1345">
      <w:pPr>
        <w:pStyle w:val="FORMATTEXT"/>
        <w:ind w:firstLine="568"/>
        <w:jc w:val="both"/>
        <w:rPr>
          <w:rFonts w:ascii="Times New Roman" w:hAnsi="Times New Roman" w:cs="Times New Roman"/>
        </w:rPr>
      </w:pPr>
    </w:p>
    <w:p w14:paraId="7C8BAB2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lastRenderedPageBreak/>
        <w:t>г) усиление грунта основания фундаментов защищаемых зданий и сооружений;</w:t>
      </w:r>
    </w:p>
    <w:p w14:paraId="15329A0B" w14:textId="77777777" w:rsidR="00000000" w:rsidRPr="00432935" w:rsidRDefault="000D1345">
      <w:pPr>
        <w:pStyle w:val="FORMATTEXT"/>
        <w:ind w:firstLine="568"/>
        <w:jc w:val="both"/>
        <w:rPr>
          <w:rFonts w:ascii="Times New Roman" w:hAnsi="Times New Roman" w:cs="Times New Roman"/>
        </w:rPr>
      </w:pPr>
    </w:p>
    <w:p w14:paraId="514C509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д) устройство геотехнических барьеров, завес, стенок, расположенных между объектом нового строительства и защищаемым зданием или сооружением.</w:t>
      </w:r>
    </w:p>
    <w:p w14:paraId="77BBA9D5" w14:textId="77777777" w:rsidR="00000000" w:rsidRPr="00432935" w:rsidRDefault="000D1345">
      <w:pPr>
        <w:pStyle w:val="FORMATTEXT"/>
        <w:ind w:firstLine="568"/>
        <w:jc w:val="both"/>
        <w:rPr>
          <w:rFonts w:ascii="Times New Roman" w:hAnsi="Times New Roman" w:cs="Times New Roman"/>
        </w:rPr>
      </w:pPr>
    </w:p>
    <w:p w14:paraId="756F447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В таблице 8.1 представлены защитные мероприятия для существующих зданий и сооружений, применяемые при строительстве подземных сооружений рядом с ними, в зависимости от факторов, вызывающих дополнительные деформации основания фундаментов. </w:t>
      </w:r>
    </w:p>
    <w:p w14:paraId="48A18AD4" w14:textId="77777777" w:rsidR="00000000" w:rsidRPr="00432935" w:rsidRDefault="000D1345">
      <w:pPr>
        <w:pStyle w:val="FORMATTEXT"/>
        <w:ind w:firstLine="568"/>
        <w:jc w:val="both"/>
        <w:rPr>
          <w:rFonts w:ascii="Times New Roman" w:hAnsi="Times New Roman" w:cs="Times New Roman"/>
        </w:rPr>
      </w:pPr>
    </w:p>
    <w:p w14:paraId="7857B084" w14:textId="77777777" w:rsidR="00000000" w:rsidRPr="00432935" w:rsidRDefault="000D1345">
      <w:pPr>
        <w:pStyle w:val="FORMATTEXT"/>
        <w:jc w:val="both"/>
        <w:rPr>
          <w:rFonts w:ascii="Times New Roman" w:hAnsi="Times New Roman" w:cs="Times New Roman"/>
        </w:rPr>
      </w:pPr>
      <w:r w:rsidRPr="00432935">
        <w:rPr>
          <w:rFonts w:ascii="Times New Roman" w:hAnsi="Times New Roman" w:cs="Times New Roman"/>
        </w:rPr>
        <w:t xml:space="preserve">Таблица 8.1 - </w:t>
      </w:r>
      <w:r w:rsidRPr="00432935">
        <w:rPr>
          <w:rFonts w:ascii="Times New Roman" w:hAnsi="Times New Roman" w:cs="Times New Roman"/>
        </w:rPr>
        <w:t>Защитные мероприятия для существующих зданий и сооружений, применяемые при устройстве котлована</w:t>
      </w:r>
    </w:p>
    <w:p w14:paraId="571BBF6C"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010"/>
        <w:gridCol w:w="1950"/>
        <w:gridCol w:w="1650"/>
        <w:gridCol w:w="1530"/>
        <w:gridCol w:w="1500"/>
        <w:gridCol w:w="1230"/>
      </w:tblGrid>
      <w:tr w:rsidR="00432935" w:rsidRPr="00432935" w14:paraId="1A79780D" w14:textId="77777777">
        <w:tblPrEx>
          <w:tblCellMar>
            <w:top w:w="0" w:type="dxa"/>
            <w:bottom w:w="0" w:type="dxa"/>
          </w:tblCellMar>
        </w:tblPrEx>
        <w:tc>
          <w:tcPr>
            <w:tcW w:w="2010" w:type="dxa"/>
            <w:tcBorders>
              <w:top w:val="single" w:sz="6" w:space="0" w:color="auto"/>
              <w:left w:val="single" w:sz="6" w:space="0" w:color="auto"/>
              <w:bottom w:val="nil"/>
              <w:right w:val="nil"/>
            </w:tcBorders>
            <w:tcMar>
              <w:top w:w="114" w:type="dxa"/>
              <w:left w:w="28" w:type="dxa"/>
              <w:bottom w:w="114" w:type="dxa"/>
              <w:right w:w="28" w:type="dxa"/>
            </w:tcMar>
          </w:tcPr>
          <w:p w14:paraId="5E8B7BA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Защитные мероприятия </w:t>
            </w:r>
          </w:p>
        </w:tc>
        <w:tc>
          <w:tcPr>
            <w:tcW w:w="7860"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14:paraId="2813CBA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Факторы, вызывающие дополнительные деформации основания фундаментов окружающей застройки </w:t>
            </w:r>
          </w:p>
        </w:tc>
      </w:tr>
      <w:tr w:rsidR="00432935" w:rsidRPr="00432935" w14:paraId="310484D7" w14:textId="77777777">
        <w:tblPrEx>
          <w:tblCellMar>
            <w:top w:w="0" w:type="dxa"/>
            <w:bottom w:w="0" w:type="dxa"/>
          </w:tblCellMar>
        </w:tblPrEx>
        <w:tc>
          <w:tcPr>
            <w:tcW w:w="2010" w:type="dxa"/>
            <w:tcBorders>
              <w:top w:val="nil"/>
              <w:left w:val="single" w:sz="6" w:space="0" w:color="auto"/>
              <w:bottom w:val="nil"/>
              <w:right w:val="nil"/>
            </w:tcBorders>
            <w:tcMar>
              <w:top w:w="114" w:type="dxa"/>
              <w:left w:w="28" w:type="dxa"/>
              <w:bottom w:w="114" w:type="dxa"/>
              <w:right w:w="28" w:type="dxa"/>
            </w:tcMar>
          </w:tcPr>
          <w:p w14:paraId="40FF5A26" w14:textId="77777777" w:rsidR="00000000" w:rsidRPr="00432935" w:rsidRDefault="000D1345">
            <w:pPr>
              <w:pStyle w:val="FORMATTEXT"/>
              <w:rPr>
                <w:rFonts w:ascii="Times New Roman" w:hAnsi="Times New Roman" w:cs="Times New Roman"/>
                <w:sz w:val="18"/>
                <w:szCs w:val="18"/>
              </w:rPr>
            </w:pP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1F322BF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Конструктивные </w:t>
            </w: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62CD532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Технологические </w:t>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79FB263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Климатическ</w:t>
            </w:r>
            <w:r w:rsidRPr="00432935">
              <w:rPr>
                <w:rFonts w:ascii="Times New Roman" w:hAnsi="Times New Roman" w:cs="Times New Roman"/>
                <w:sz w:val="18"/>
                <w:szCs w:val="18"/>
              </w:rPr>
              <w:t xml:space="preserve">ие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32F667F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Изменение УПВ </w:t>
            </w:r>
          </w:p>
        </w:tc>
        <w:tc>
          <w:tcPr>
            <w:tcW w:w="12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1FF7A5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Негативные процессы (суффозия и пр.) </w:t>
            </w:r>
          </w:p>
        </w:tc>
      </w:tr>
      <w:tr w:rsidR="00432935" w:rsidRPr="00432935" w14:paraId="7721BD16" w14:textId="77777777">
        <w:tblPrEx>
          <w:tblCellMar>
            <w:top w:w="0" w:type="dxa"/>
            <w:bottom w:w="0" w:type="dxa"/>
          </w:tblCellMar>
        </w:tblPrEx>
        <w:tc>
          <w:tcPr>
            <w:tcW w:w="9870" w:type="dxa"/>
            <w:gridSpan w:val="6"/>
            <w:tcBorders>
              <w:top w:val="single" w:sz="6" w:space="0" w:color="auto"/>
              <w:left w:val="single" w:sz="6" w:space="0" w:color="auto"/>
              <w:bottom w:val="nil"/>
              <w:right w:val="single" w:sz="6" w:space="0" w:color="auto"/>
            </w:tcBorders>
            <w:tcMar>
              <w:top w:w="114" w:type="dxa"/>
              <w:left w:w="28" w:type="dxa"/>
              <w:bottom w:w="114" w:type="dxa"/>
              <w:right w:w="28" w:type="dxa"/>
            </w:tcMar>
          </w:tcPr>
          <w:p w14:paraId="1568F8E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Конструктивные мероприятия (изменение проектных решений): </w:t>
            </w:r>
          </w:p>
        </w:tc>
      </w:tr>
      <w:tr w:rsidR="00432935" w:rsidRPr="00432935" w14:paraId="1A7FC3B5" w14:textId="77777777">
        <w:tblPrEx>
          <w:tblCellMar>
            <w:top w:w="0" w:type="dxa"/>
            <w:bottom w:w="0" w:type="dxa"/>
          </w:tblCellMar>
        </w:tblPrEx>
        <w:tc>
          <w:tcPr>
            <w:tcW w:w="2010" w:type="dxa"/>
            <w:tcBorders>
              <w:top w:val="single" w:sz="6" w:space="0" w:color="auto"/>
              <w:left w:val="single" w:sz="6" w:space="0" w:color="auto"/>
              <w:bottom w:val="nil"/>
              <w:right w:val="nil"/>
            </w:tcBorders>
            <w:tcMar>
              <w:top w:w="114" w:type="dxa"/>
              <w:left w:w="28" w:type="dxa"/>
              <w:bottom w:w="114" w:type="dxa"/>
              <w:right w:w="28" w:type="dxa"/>
            </w:tcMar>
          </w:tcPr>
          <w:p w14:paraId="645FE8E8"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Повышение жесткости ограждающей конструкции </w:t>
            </w: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4E76E61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426704E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05351E3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61D4F23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2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15CA70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r>
      <w:tr w:rsidR="00432935" w:rsidRPr="00432935" w14:paraId="235F2F8B" w14:textId="77777777">
        <w:tblPrEx>
          <w:tblCellMar>
            <w:top w:w="0" w:type="dxa"/>
            <w:bottom w:w="0" w:type="dxa"/>
          </w:tblCellMar>
        </w:tblPrEx>
        <w:tc>
          <w:tcPr>
            <w:tcW w:w="2010" w:type="dxa"/>
            <w:tcBorders>
              <w:top w:val="single" w:sz="6" w:space="0" w:color="auto"/>
              <w:left w:val="single" w:sz="6" w:space="0" w:color="auto"/>
              <w:bottom w:val="nil"/>
              <w:right w:val="nil"/>
            </w:tcBorders>
            <w:tcMar>
              <w:top w:w="114" w:type="dxa"/>
              <w:left w:w="28" w:type="dxa"/>
              <w:bottom w:w="114" w:type="dxa"/>
              <w:right w:w="28" w:type="dxa"/>
            </w:tcMar>
          </w:tcPr>
          <w:p w14:paraId="3283B146"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Повышение жесткости удерживающей системы </w:t>
            </w: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01349EF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5AC2A5E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786419D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333F260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2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8A23F3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r>
      <w:tr w:rsidR="00432935" w:rsidRPr="00432935" w14:paraId="198B60FD" w14:textId="77777777">
        <w:tblPrEx>
          <w:tblCellMar>
            <w:top w:w="0" w:type="dxa"/>
            <w:bottom w:w="0" w:type="dxa"/>
          </w:tblCellMar>
        </w:tblPrEx>
        <w:tc>
          <w:tcPr>
            <w:tcW w:w="2010" w:type="dxa"/>
            <w:tcBorders>
              <w:top w:val="single" w:sz="6" w:space="0" w:color="auto"/>
              <w:left w:val="single" w:sz="6" w:space="0" w:color="auto"/>
              <w:bottom w:val="nil"/>
              <w:right w:val="nil"/>
            </w:tcBorders>
            <w:tcMar>
              <w:top w:w="114" w:type="dxa"/>
              <w:left w:w="28" w:type="dxa"/>
              <w:bottom w:w="114" w:type="dxa"/>
              <w:right w:w="28" w:type="dxa"/>
            </w:tcMar>
          </w:tcPr>
          <w:p w14:paraId="15AF9AD3"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Исключение водопон</w:t>
            </w:r>
            <w:r w:rsidRPr="00432935">
              <w:rPr>
                <w:rFonts w:ascii="Times New Roman" w:hAnsi="Times New Roman" w:cs="Times New Roman"/>
                <w:sz w:val="18"/>
                <w:szCs w:val="18"/>
              </w:rPr>
              <w:t>ижения путем устройства противофильтра-</w:t>
            </w:r>
          </w:p>
          <w:p w14:paraId="0CD35464"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ционной завесы </w:t>
            </w: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22593B9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54502A0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226A543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642EC3B6"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2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116FA4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r>
      <w:tr w:rsidR="00432935" w:rsidRPr="00432935" w14:paraId="15A1FF0D" w14:textId="77777777">
        <w:tblPrEx>
          <w:tblCellMar>
            <w:top w:w="0" w:type="dxa"/>
            <w:bottom w:w="0" w:type="dxa"/>
          </w:tblCellMar>
        </w:tblPrEx>
        <w:tc>
          <w:tcPr>
            <w:tcW w:w="9870" w:type="dxa"/>
            <w:gridSpan w:val="6"/>
            <w:tcBorders>
              <w:top w:val="single" w:sz="6" w:space="0" w:color="auto"/>
              <w:left w:val="single" w:sz="6" w:space="0" w:color="auto"/>
              <w:bottom w:val="nil"/>
              <w:right w:val="single" w:sz="6" w:space="0" w:color="auto"/>
            </w:tcBorders>
            <w:tcMar>
              <w:top w:w="114" w:type="dxa"/>
              <w:left w:w="28" w:type="dxa"/>
              <w:bottom w:w="114" w:type="dxa"/>
              <w:right w:w="28" w:type="dxa"/>
            </w:tcMar>
          </w:tcPr>
          <w:p w14:paraId="1314879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Усиление конструкций существующих зданий, включая грунты основания фундаментов </w:t>
            </w:r>
          </w:p>
        </w:tc>
      </w:tr>
      <w:tr w:rsidR="00432935" w:rsidRPr="00432935" w14:paraId="32026A71" w14:textId="77777777">
        <w:tblPrEx>
          <w:tblCellMar>
            <w:top w:w="0" w:type="dxa"/>
            <w:bottom w:w="0" w:type="dxa"/>
          </w:tblCellMar>
        </w:tblPrEx>
        <w:tc>
          <w:tcPr>
            <w:tcW w:w="2010" w:type="dxa"/>
            <w:tcBorders>
              <w:top w:val="single" w:sz="6" w:space="0" w:color="auto"/>
              <w:left w:val="single" w:sz="6" w:space="0" w:color="auto"/>
              <w:bottom w:val="nil"/>
              <w:right w:val="nil"/>
            </w:tcBorders>
            <w:tcMar>
              <w:top w:w="114" w:type="dxa"/>
              <w:left w:w="28" w:type="dxa"/>
              <w:bottom w:w="114" w:type="dxa"/>
              <w:right w:w="28" w:type="dxa"/>
            </w:tcMar>
          </w:tcPr>
          <w:p w14:paraId="02C257BD"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Усиление фундаментов </w:t>
            </w: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74ACA21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1DD3EBB6"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66065FE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1D9B443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2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894DD8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r>
      <w:tr w:rsidR="00432935" w:rsidRPr="00432935" w14:paraId="1E767A0A" w14:textId="77777777">
        <w:tblPrEx>
          <w:tblCellMar>
            <w:top w:w="0" w:type="dxa"/>
            <w:bottom w:w="0" w:type="dxa"/>
          </w:tblCellMar>
        </w:tblPrEx>
        <w:tc>
          <w:tcPr>
            <w:tcW w:w="2010" w:type="dxa"/>
            <w:tcBorders>
              <w:top w:val="single" w:sz="6" w:space="0" w:color="auto"/>
              <w:left w:val="single" w:sz="6" w:space="0" w:color="auto"/>
              <w:bottom w:val="nil"/>
              <w:right w:val="nil"/>
            </w:tcBorders>
            <w:tcMar>
              <w:top w:w="114" w:type="dxa"/>
              <w:left w:w="28" w:type="dxa"/>
              <w:bottom w:w="114" w:type="dxa"/>
              <w:right w:w="28" w:type="dxa"/>
            </w:tcMar>
          </w:tcPr>
          <w:p w14:paraId="21BA3CF5" w14:textId="3325F380"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Закрепление</w:t>
            </w:r>
            <w:r w:rsidR="00DF553A" w:rsidRPr="00432935">
              <w:rPr>
                <w:rFonts w:ascii="Times New Roman" w:hAnsi="Times New Roman" w:cs="Times New Roman"/>
                <w:noProof/>
                <w:position w:val="-10"/>
                <w:sz w:val="18"/>
                <w:szCs w:val="18"/>
              </w:rPr>
              <w:drawing>
                <wp:inline distT="0" distB="0" distL="0" distR="0" wp14:anchorId="4CD8DE49" wp14:editId="0BAAD123">
                  <wp:extent cx="122555" cy="218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218440"/>
                          </a:xfrm>
                          <a:prstGeom prst="rect">
                            <a:avLst/>
                          </a:prstGeom>
                          <a:noFill/>
                          <a:ln>
                            <a:noFill/>
                          </a:ln>
                        </pic:spPr>
                      </pic:pic>
                    </a:graphicData>
                  </a:graphic>
                </wp:inline>
              </w:drawing>
            </w:r>
            <w:r w:rsidRPr="00432935">
              <w:rPr>
                <w:rFonts w:ascii="Times New Roman" w:hAnsi="Times New Roman" w:cs="Times New Roman"/>
                <w:sz w:val="18"/>
                <w:szCs w:val="18"/>
              </w:rPr>
              <w:t xml:space="preserve"> и армирование грунта основания </w:t>
            </w: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00C1368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0F56BE3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0DCC8C5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7B30BFB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2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83759A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r>
      <w:tr w:rsidR="00432935" w:rsidRPr="00432935" w14:paraId="219F41E0" w14:textId="77777777">
        <w:tblPrEx>
          <w:tblCellMar>
            <w:top w:w="0" w:type="dxa"/>
            <w:bottom w:w="0" w:type="dxa"/>
          </w:tblCellMar>
        </w:tblPrEx>
        <w:tc>
          <w:tcPr>
            <w:tcW w:w="2010" w:type="dxa"/>
            <w:tcBorders>
              <w:top w:val="single" w:sz="6" w:space="0" w:color="auto"/>
              <w:left w:val="single" w:sz="6" w:space="0" w:color="auto"/>
              <w:bottom w:val="nil"/>
              <w:right w:val="nil"/>
            </w:tcBorders>
            <w:tcMar>
              <w:top w:w="114" w:type="dxa"/>
              <w:left w:w="28" w:type="dxa"/>
              <w:bottom w:w="114" w:type="dxa"/>
              <w:right w:w="28" w:type="dxa"/>
            </w:tcMar>
          </w:tcPr>
          <w:p w14:paraId="42349179" w14:textId="26080A8F"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Усиление верхних конструкций</w:t>
            </w:r>
            <w:r w:rsidR="00DF553A" w:rsidRPr="00432935">
              <w:rPr>
                <w:rFonts w:ascii="Times New Roman" w:hAnsi="Times New Roman" w:cs="Times New Roman"/>
                <w:noProof/>
                <w:position w:val="-10"/>
                <w:sz w:val="18"/>
                <w:szCs w:val="18"/>
              </w:rPr>
              <w:drawing>
                <wp:inline distT="0" distB="0" distL="0" distR="0" wp14:anchorId="36D47A8D" wp14:editId="0F074C55">
                  <wp:extent cx="149860" cy="2184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432935">
              <w:rPr>
                <w:rFonts w:ascii="Times New Roman" w:hAnsi="Times New Roman" w:cs="Times New Roman"/>
                <w:sz w:val="18"/>
                <w:szCs w:val="18"/>
              </w:rPr>
              <w:t xml:space="preserve"> </w:t>
            </w: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75BD9F8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069CFBD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4F7566C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65F3CE2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2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539B34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r>
      <w:tr w:rsidR="00432935" w:rsidRPr="00432935" w14:paraId="50CABD7D" w14:textId="77777777">
        <w:tblPrEx>
          <w:tblCellMar>
            <w:top w:w="0" w:type="dxa"/>
            <w:bottom w:w="0" w:type="dxa"/>
          </w:tblCellMar>
        </w:tblPrEx>
        <w:tc>
          <w:tcPr>
            <w:tcW w:w="9870" w:type="dxa"/>
            <w:gridSpan w:val="6"/>
            <w:tcBorders>
              <w:top w:val="single" w:sz="6" w:space="0" w:color="auto"/>
              <w:left w:val="single" w:sz="6" w:space="0" w:color="auto"/>
              <w:bottom w:val="nil"/>
              <w:right w:val="single" w:sz="6" w:space="0" w:color="auto"/>
            </w:tcBorders>
            <w:tcMar>
              <w:top w:w="114" w:type="dxa"/>
              <w:left w:w="28" w:type="dxa"/>
              <w:bottom w:w="114" w:type="dxa"/>
              <w:right w:w="28" w:type="dxa"/>
            </w:tcMar>
          </w:tcPr>
          <w:p w14:paraId="75AEDFC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lastRenderedPageBreak/>
              <w:t xml:space="preserve">Геотехнические отсечные экраны, геотехнические барьеры </w:t>
            </w:r>
          </w:p>
        </w:tc>
      </w:tr>
      <w:tr w:rsidR="00432935" w:rsidRPr="00432935" w14:paraId="36611C7F" w14:textId="77777777">
        <w:tblPrEx>
          <w:tblCellMar>
            <w:top w:w="0" w:type="dxa"/>
            <w:bottom w:w="0" w:type="dxa"/>
          </w:tblCellMar>
        </w:tblPrEx>
        <w:tc>
          <w:tcPr>
            <w:tcW w:w="2010" w:type="dxa"/>
            <w:tcBorders>
              <w:top w:val="single" w:sz="6" w:space="0" w:color="auto"/>
              <w:left w:val="single" w:sz="6" w:space="0" w:color="auto"/>
              <w:bottom w:val="nil"/>
              <w:right w:val="nil"/>
            </w:tcBorders>
            <w:tcMar>
              <w:top w:w="114" w:type="dxa"/>
              <w:left w:w="28" w:type="dxa"/>
              <w:bottom w:w="114" w:type="dxa"/>
              <w:right w:w="28" w:type="dxa"/>
            </w:tcMar>
          </w:tcPr>
          <w:p w14:paraId="0CD43E41" w14:textId="293707D9"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Стенки из отдельных элементов (свай, труб и пр.)</w:t>
            </w:r>
            <w:r w:rsidR="00DF553A" w:rsidRPr="00432935">
              <w:rPr>
                <w:rFonts w:ascii="Times New Roman" w:hAnsi="Times New Roman" w:cs="Times New Roman"/>
                <w:noProof/>
                <w:position w:val="-10"/>
                <w:sz w:val="18"/>
                <w:szCs w:val="18"/>
              </w:rPr>
              <w:drawing>
                <wp:inline distT="0" distB="0" distL="0" distR="0" wp14:anchorId="106E3982" wp14:editId="1924860B">
                  <wp:extent cx="143510" cy="2184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218440"/>
                          </a:xfrm>
                          <a:prstGeom prst="rect">
                            <a:avLst/>
                          </a:prstGeom>
                          <a:noFill/>
                          <a:ln>
                            <a:noFill/>
                          </a:ln>
                        </pic:spPr>
                      </pic:pic>
                    </a:graphicData>
                  </a:graphic>
                </wp:inline>
              </w:drawing>
            </w:r>
            <w:r w:rsidRPr="00432935">
              <w:rPr>
                <w:rFonts w:ascii="Times New Roman" w:hAnsi="Times New Roman" w:cs="Times New Roman"/>
                <w:sz w:val="18"/>
                <w:szCs w:val="18"/>
              </w:rPr>
              <w:t xml:space="preserve"> </w:t>
            </w: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4564EEE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4C2EAD2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35B472D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66A6E0F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2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B10964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r>
      <w:tr w:rsidR="00432935" w:rsidRPr="00432935" w14:paraId="29DFDB1A" w14:textId="77777777">
        <w:tblPrEx>
          <w:tblCellMar>
            <w:top w:w="0" w:type="dxa"/>
            <w:bottom w:w="0" w:type="dxa"/>
          </w:tblCellMar>
        </w:tblPrEx>
        <w:tc>
          <w:tcPr>
            <w:tcW w:w="201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68F08A8"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Стенки в виде водонепроницаемой завесы </w:t>
            </w:r>
          </w:p>
        </w:tc>
        <w:tc>
          <w:tcPr>
            <w:tcW w:w="19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84BEAA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6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376B9E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53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CC7933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F68525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2BC2E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r>
      <w:tr w:rsidR="00432935" w:rsidRPr="00432935" w14:paraId="0644418B" w14:textId="77777777">
        <w:tblPrEx>
          <w:tblCellMar>
            <w:top w:w="0" w:type="dxa"/>
            <w:bottom w:w="0" w:type="dxa"/>
          </w:tblCellMar>
        </w:tblPrEx>
        <w:tc>
          <w:tcPr>
            <w:tcW w:w="201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BE5321E"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Геотехнический барьер </w:t>
            </w:r>
          </w:p>
        </w:tc>
        <w:tc>
          <w:tcPr>
            <w:tcW w:w="19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2C0573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6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7DE497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53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5B569D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BAB4B5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76B68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r>
      <w:tr w:rsidR="00432935" w:rsidRPr="00432935" w14:paraId="4554B672" w14:textId="77777777">
        <w:tblPrEx>
          <w:tblCellMar>
            <w:top w:w="0" w:type="dxa"/>
            <w:bottom w:w="0" w:type="dxa"/>
          </w:tblCellMar>
        </w:tblPrEx>
        <w:tc>
          <w:tcPr>
            <w:tcW w:w="987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931A56" w14:textId="05C259C9" w:rsidR="00000000" w:rsidRPr="00432935" w:rsidRDefault="00DF553A">
            <w:pPr>
              <w:pStyle w:val="FORMATTEXT"/>
              <w:rPr>
                <w:rFonts w:ascii="Times New Roman" w:hAnsi="Times New Roman" w:cs="Times New Roman"/>
                <w:sz w:val="18"/>
                <w:szCs w:val="18"/>
              </w:rPr>
            </w:pPr>
            <w:r w:rsidRPr="00432935">
              <w:rPr>
                <w:rFonts w:ascii="Times New Roman" w:hAnsi="Times New Roman" w:cs="Times New Roman"/>
                <w:noProof/>
                <w:position w:val="-10"/>
                <w:sz w:val="18"/>
                <w:szCs w:val="18"/>
              </w:rPr>
              <w:drawing>
                <wp:inline distT="0" distB="0" distL="0" distR="0" wp14:anchorId="6FA0F23C" wp14:editId="4E5DF665">
                  <wp:extent cx="122555" cy="2184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555" cy="218440"/>
                          </a:xfrm>
                          <a:prstGeom prst="rect">
                            <a:avLst/>
                          </a:prstGeom>
                          <a:noFill/>
                          <a:ln>
                            <a:noFill/>
                          </a:ln>
                        </pic:spPr>
                      </pic:pic>
                    </a:graphicData>
                  </a:graphic>
                </wp:inline>
              </w:drawing>
            </w:r>
            <w:r w:rsidR="000D1345" w:rsidRPr="00432935">
              <w:rPr>
                <w:rFonts w:ascii="Times New Roman" w:hAnsi="Times New Roman" w:cs="Times New Roman"/>
                <w:sz w:val="18"/>
                <w:szCs w:val="18"/>
              </w:rPr>
              <w:t>Если грунт поддается закреплению.</w:t>
            </w:r>
          </w:p>
          <w:p w14:paraId="3D66087E" w14:textId="77777777" w:rsidR="00000000" w:rsidRPr="00432935" w:rsidRDefault="000D1345">
            <w:pPr>
              <w:pStyle w:val="FORMATTEXT"/>
              <w:rPr>
                <w:rFonts w:ascii="Times New Roman" w:hAnsi="Times New Roman" w:cs="Times New Roman"/>
                <w:sz w:val="18"/>
                <w:szCs w:val="18"/>
              </w:rPr>
            </w:pPr>
          </w:p>
          <w:p w14:paraId="0E60ACE8" w14:textId="32D70D52" w:rsidR="00000000" w:rsidRPr="00432935" w:rsidRDefault="00DF553A">
            <w:pPr>
              <w:pStyle w:val="FORMATTEXT"/>
              <w:rPr>
                <w:rFonts w:ascii="Times New Roman" w:hAnsi="Times New Roman" w:cs="Times New Roman"/>
                <w:sz w:val="18"/>
                <w:szCs w:val="18"/>
              </w:rPr>
            </w:pPr>
            <w:r w:rsidRPr="00432935">
              <w:rPr>
                <w:rFonts w:ascii="Times New Roman" w:hAnsi="Times New Roman" w:cs="Times New Roman"/>
                <w:noProof/>
                <w:position w:val="-10"/>
                <w:sz w:val="18"/>
                <w:szCs w:val="18"/>
              </w:rPr>
              <w:drawing>
                <wp:inline distT="0" distB="0" distL="0" distR="0" wp14:anchorId="0C79E8FA" wp14:editId="64DDFA45">
                  <wp:extent cx="149860" cy="2184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000D1345" w:rsidRPr="00432935">
              <w:rPr>
                <w:rFonts w:ascii="Times New Roman" w:hAnsi="Times New Roman" w:cs="Times New Roman"/>
                <w:sz w:val="18"/>
                <w:szCs w:val="18"/>
              </w:rPr>
              <w:t>Применяется только для снижения неравномерных осадок фундаментов.</w:t>
            </w:r>
          </w:p>
          <w:p w14:paraId="2DD5FFAC" w14:textId="77777777" w:rsidR="00000000" w:rsidRPr="00432935" w:rsidRDefault="000D1345">
            <w:pPr>
              <w:pStyle w:val="FORMATTEXT"/>
              <w:rPr>
                <w:rFonts w:ascii="Times New Roman" w:hAnsi="Times New Roman" w:cs="Times New Roman"/>
                <w:sz w:val="18"/>
                <w:szCs w:val="18"/>
              </w:rPr>
            </w:pPr>
          </w:p>
          <w:p w14:paraId="05BE3697" w14:textId="14FD2254" w:rsidR="00000000" w:rsidRPr="00432935" w:rsidRDefault="00DF553A">
            <w:pPr>
              <w:pStyle w:val="FORMATTEXT"/>
              <w:rPr>
                <w:rFonts w:ascii="Times New Roman" w:hAnsi="Times New Roman" w:cs="Times New Roman"/>
                <w:sz w:val="18"/>
                <w:szCs w:val="18"/>
              </w:rPr>
            </w:pPr>
            <w:r w:rsidRPr="00432935">
              <w:rPr>
                <w:rFonts w:ascii="Times New Roman" w:hAnsi="Times New Roman" w:cs="Times New Roman"/>
                <w:noProof/>
                <w:position w:val="-10"/>
                <w:sz w:val="18"/>
                <w:szCs w:val="18"/>
              </w:rPr>
              <w:drawing>
                <wp:inline distT="0" distB="0" distL="0" distR="0" wp14:anchorId="3BEB77FE" wp14:editId="172C2E69">
                  <wp:extent cx="143510" cy="2184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510" cy="218440"/>
                          </a:xfrm>
                          <a:prstGeom prst="rect">
                            <a:avLst/>
                          </a:prstGeom>
                          <a:noFill/>
                          <a:ln>
                            <a:noFill/>
                          </a:ln>
                        </pic:spPr>
                      </pic:pic>
                    </a:graphicData>
                  </a:graphic>
                </wp:inline>
              </w:drawing>
            </w:r>
            <w:r w:rsidR="000D1345" w:rsidRPr="00432935">
              <w:rPr>
                <w:rFonts w:ascii="Times New Roman" w:hAnsi="Times New Roman" w:cs="Times New Roman"/>
                <w:sz w:val="18"/>
                <w:szCs w:val="18"/>
              </w:rPr>
              <w:t>Защитные мероприятия сами могут вызвать дополните</w:t>
            </w:r>
            <w:r w:rsidR="000D1345" w:rsidRPr="00432935">
              <w:rPr>
                <w:rFonts w:ascii="Times New Roman" w:hAnsi="Times New Roman" w:cs="Times New Roman"/>
                <w:sz w:val="18"/>
                <w:szCs w:val="18"/>
              </w:rPr>
              <w:t>льные осадки.</w:t>
            </w:r>
          </w:p>
          <w:p w14:paraId="6D40EECF" w14:textId="77777777" w:rsidR="00000000" w:rsidRPr="00432935" w:rsidRDefault="000D1345">
            <w:pPr>
              <w:pStyle w:val="FORMATTEXT"/>
              <w:rPr>
                <w:rFonts w:ascii="Times New Roman" w:hAnsi="Times New Roman" w:cs="Times New Roman"/>
                <w:sz w:val="18"/>
                <w:szCs w:val="18"/>
              </w:rPr>
            </w:pPr>
          </w:p>
          <w:p w14:paraId="6F165EA0"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Примечание - В настоящей таблице применены следующие обозначения: </w:t>
            </w:r>
          </w:p>
          <w:p w14:paraId="483921D3" w14:textId="77777777" w:rsidR="00000000" w:rsidRPr="00432935" w:rsidRDefault="000D1345">
            <w:pPr>
              <w:pStyle w:val="FORMATTEXT"/>
              <w:rPr>
                <w:rFonts w:ascii="Times New Roman" w:hAnsi="Times New Roman" w:cs="Times New Roman"/>
                <w:sz w:val="18"/>
                <w:szCs w:val="18"/>
              </w:rPr>
            </w:pPr>
          </w:p>
          <w:p w14:paraId="52D385AD"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 мероприятие эффективно;</w:t>
            </w:r>
          </w:p>
          <w:p w14:paraId="17BC1884" w14:textId="77777777" w:rsidR="00000000" w:rsidRPr="00432935" w:rsidRDefault="000D1345">
            <w:pPr>
              <w:pStyle w:val="FORMATTEXT"/>
              <w:rPr>
                <w:rFonts w:ascii="Times New Roman" w:hAnsi="Times New Roman" w:cs="Times New Roman"/>
                <w:sz w:val="18"/>
                <w:szCs w:val="18"/>
              </w:rPr>
            </w:pPr>
          </w:p>
          <w:p w14:paraId="26052B30"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 мероприятие неэффективно;</w:t>
            </w:r>
          </w:p>
          <w:p w14:paraId="2F56A2DC" w14:textId="77777777" w:rsidR="00000000" w:rsidRPr="00432935" w:rsidRDefault="000D1345">
            <w:pPr>
              <w:pStyle w:val="FORMATTEXT"/>
              <w:rPr>
                <w:rFonts w:ascii="Times New Roman" w:hAnsi="Times New Roman" w:cs="Times New Roman"/>
                <w:sz w:val="18"/>
                <w:szCs w:val="18"/>
              </w:rPr>
            </w:pPr>
          </w:p>
          <w:p w14:paraId="29B2A445"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 эффективность недостаточна для безусловного применения.</w:t>
            </w:r>
          </w:p>
        </w:tc>
      </w:tr>
    </w:tbl>
    <w:p w14:paraId="5DE802E9"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28C49A2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8.1.7 Защитные мероприятия подразделяются на</w:t>
      </w:r>
      <w:r w:rsidRPr="00432935">
        <w:rPr>
          <w:rFonts w:ascii="Times New Roman" w:hAnsi="Times New Roman" w:cs="Times New Roman"/>
        </w:rPr>
        <w:t xml:space="preserve"> два вида:</w:t>
      </w:r>
    </w:p>
    <w:p w14:paraId="1959DD00" w14:textId="77777777" w:rsidR="00000000" w:rsidRPr="00432935" w:rsidRDefault="000D1345">
      <w:pPr>
        <w:pStyle w:val="FORMATTEXT"/>
        <w:ind w:firstLine="568"/>
        <w:jc w:val="both"/>
        <w:rPr>
          <w:rFonts w:ascii="Times New Roman" w:hAnsi="Times New Roman" w:cs="Times New Roman"/>
        </w:rPr>
      </w:pPr>
    </w:p>
    <w:p w14:paraId="278009E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пассивные - выполняемые однократно; при проектировании используют исходные параметры (характеристики грунта, нагрузки и воздействия) без изменения НДС массива грунта;</w:t>
      </w:r>
    </w:p>
    <w:p w14:paraId="76082ED7" w14:textId="77777777" w:rsidR="00000000" w:rsidRPr="00432935" w:rsidRDefault="000D1345">
      <w:pPr>
        <w:pStyle w:val="FORMATTEXT"/>
        <w:ind w:firstLine="568"/>
        <w:jc w:val="both"/>
        <w:rPr>
          <w:rFonts w:ascii="Times New Roman" w:hAnsi="Times New Roman" w:cs="Times New Roman"/>
        </w:rPr>
      </w:pPr>
    </w:p>
    <w:p w14:paraId="32F9E51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активные - могут выполняться многократно; с их помощью возможно дополнит</w:t>
      </w:r>
      <w:r w:rsidRPr="00432935">
        <w:rPr>
          <w:rFonts w:ascii="Times New Roman" w:hAnsi="Times New Roman" w:cs="Times New Roman"/>
        </w:rPr>
        <w:t>ельное воздействие на НДС массива грунта (восстановление, регулирование и т.п.).</w:t>
      </w:r>
    </w:p>
    <w:p w14:paraId="37D68E47" w14:textId="77777777" w:rsidR="00000000" w:rsidRPr="00432935" w:rsidRDefault="000D1345">
      <w:pPr>
        <w:pStyle w:val="FORMATTEXT"/>
        <w:ind w:firstLine="568"/>
        <w:jc w:val="both"/>
        <w:rPr>
          <w:rFonts w:ascii="Times New Roman" w:hAnsi="Times New Roman" w:cs="Times New Roman"/>
        </w:rPr>
      </w:pPr>
    </w:p>
    <w:p w14:paraId="3D1D1B5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8.1.8 В качестве исходных данных для проектирования защитных мероприятий необходимо использовать следующие материалы:</w:t>
      </w:r>
    </w:p>
    <w:p w14:paraId="20AF1234" w14:textId="77777777" w:rsidR="00000000" w:rsidRPr="00432935" w:rsidRDefault="000D1345">
      <w:pPr>
        <w:pStyle w:val="FORMATTEXT"/>
        <w:ind w:firstLine="568"/>
        <w:jc w:val="both"/>
        <w:rPr>
          <w:rFonts w:ascii="Times New Roman" w:hAnsi="Times New Roman" w:cs="Times New Roman"/>
        </w:rPr>
      </w:pPr>
    </w:p>
    <w:p w14:paraId="775A2BC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 результаты инженерно-геологических изысканий объекта </w:t>
      </w:r>
      <w:r w:rsidRPr="00432935">
        <w:rPr>
          <w:rFonts w:ascii="Times New Roman" w:hAnsi="Times New Roman" w:cs="Times New Roman"/>
        </w:rPr>
        <w:t>строительства, включая, при необходимости, архивные материалы;</w:t>
      </w:r>
    </w:p>
    <w:p w14:paraId="594F72A6" w14:textId="77777777" w:rsidR="00000000" w:rsidRPr="00432935" w:rsidRDefault="000D1345">
      <w:pPr>
        <w:pStyle w:val="FORMATTEXT"/>
        <w:ind w:firstLine="568"/>
        <w:jc w:val="both"/>
        <w:rPr>
          <w:rFonts w:ascii="Times New Roman" w:hAnsi="Times New Roman" w:cs="Times New Roman"/>
        </w:rPr>
      </w:pPr>
    </w:p>
    <w:p w14:paraId="57EE2B0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проектная документация объекта нового строительства;</w:t>
      </w:r>
    </w:p>
    <w:p w14:paraId="66F5E537" w14:textId="77777777" w:rsidR="00000000" w:rsidRPr="00432935" w:rsidRDefault="000D1345">
      <w:pPr>
        <w:pStyle w:val="FORMATTEXT"/>
        <w:ind w:firstLine="568"/>
        <w:jc w:val="both"/>
        <w:rPr>
          <w:rFonts w:ascii="Times New Roman" w:hAnsi="Times New Roman" w:cs="Times New Roman"/>
        </w:rPr>
      </w:pPr>
    </w:p>
    <w:p w14:paraId="02674CD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проекты производства работ (ППР) и технологические регламенты (при наличии) на выполнение геотехнических видов работ;</w:t>
      </w:r>
    </w:p>
    <w:p w14:paraId="4FFCAAFA" w14:textId="77777777" w:rsidR="00000000" w:rsidRPr="00432935" w:rsidRDefault="000D1345">
      <w:pPr>
        <w:pStyle w:val="FORMATTEXT"/>
        <w:ind w:firstLine="568"/>
        <w:jc w:val="both"/>
        <w:rPr>
          <w:rFonts w:ascii="Times New Roman" w:hAnsi="Times New Roman" w:cs="Times New Roman"/>
        </w:rPr>
      </w:pPr>
    </w:p>
    <w:p w14:paraId="2B3819D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проектная ил</w:t>
      </w:r>
      <w:r w:rsidRPr="00432935">
        <w:rPr>
          <w:rFonts w:ascii="Times New Roman" w:hAnsi="Times New Roman" w:cs="Times New Roman"/>
        </w:rPr>
        <w:t>и исполнительная документация по конструктивным решениям существующего (защищаемого) здания или сооружения, его фундаментам и грунтам основания;</w:t>
      </w:r>
    </w:p>
    <w:p w14:paraId="2244B9A8" w14:textId="77777777" w:rsidR="00000000" w:rsidRPr="00432935" w:rsidRDefault="000D1345">
      <w:pPr>
        <w:pStyle w:val="FORMATTEXT"/>
        <w:ind w:firstLine="568"/>
        <w:jc w:val="both"/>
        <w:rPr>
          <w:rFonts w:ascii="Times New Roman" w:hAnsi="Times New Roman" w:cs="Times New Roman"/>
        </w:rPr>
      </w:pPr>
    </w:p>
    <w:p w14:paraId="4193265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результаты технического обследования конструкций защищаемого здания, включая фиксацию имеющихся дефектов в о</w:t>
      </w:r>
      <w:r w:rsidRPr="00432935">
        <w:rPr>
          <w:rFonts w:ascii="Times New Roman" w:hAnsi="Times New Roman" w:cs="Times New Roman"/>
        </w:rPr>
        <w:t>сновных несущих конструкциях (трещины, сколы, коррозия арматуры и бетона, разрушение материала конструкций), а также результаты обследования фундаментов (глубина заложения, ширина подошвы, материал, состояние) и грунта основания (вид и состояние);</w:t>
      </w:r>
    </w:p>
    <w:p w14:paraId="4533B0CD" w14:textId="77777777" w:rsidR="00000000" w:rsidRPr="00432935" w:rsidRDefault="000D1345">
      <w:pPr>
        <w:pStyle w:val="FORMATTEXT"/>
        <w:ind w:firstLine="568"/>
        <w:jc w:val="both"/>
        <w:rPr>
          <w:rFonts w:ascii="Times New Roman" w:hAnsi="Times New Roman" w:cs="Times New Roman"/>
        </w:rPr>
      </w:pPr>
    </w:p>
    <w:p w14:paraId="6B127B5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оценк</w:t>
      </w:r>
      <w:r w:rsidRPr="00432935">
        <w:rPr>
          <w:rFonts w:ascii="Times New Roman" w:hAnsi="Times New Roman" w:cs="Times New Roman"/>
        </w:rPr>
        <w:t>а влияния устройства подземной выработки на существующее (защищаемое) здание или сооружение без защитных мероприятий.</w:t>
      </w:r>
    </w:p>
    <w:p w14:paraId="3F12B4C3" w14:textId="77777777" w:rsidR="00000000" w:rsidRPr="00432935" w:rsidRDefault="000D1345">
      <w:pPr>
        <w:pStyle w:val="FORMATTEXT"/>
        <w:ind w:firstLine="568"/>
        <w:jc w:val="both"/>
        <w:rPr>
          <w:rFonts w:ascii="Times New Roman" w:hAnsi="Times New Roman" w:cs="Times New Roman"/>
        </w:rPr>
      </w:pPr>
    </w:p>
    <w:p w14:paraId="4BAD75E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8.1.9 Проект защитных мероприятий должен обеспечивать:</w:t>
      </w:r>
    </w:p>
    <w:p w14:paraId="5892042D" w14:textId="77777777" w:rsidR="00000000" w:rsidRPr="00432935" w:rsidRDefault="000D1345">
      <w:pPr>
        <w:pStyle w:val="FORMATTEXT"/>
        <w:ind w:firstLine="568"/>
        <w:jc w:val="both"/>
        <w:rPr>
          <w:rFonts w:ascii="Times New Roman" w:hAnsi="Times New Roman" w:cs="Times New Roman"/>
        </w:rPr>
      </w:pPr>
    </w:p>
    <w:p w14:paraId="74B70E9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механическую безопасность объекта на период строительства (реконструкции) и пос</w:t>
      </w:r>
      <w:r w:rsidRPr="00432935">
        <w:rPr>
          <w:rFonts w:ascii="Times New Roman" w:hAnsi="Times New Roman" w:cs="Times New Roman"/>
        </w:rPr>
        <w:t>ледующей эксплуатации;</w:t>
      </w:r>
    </w:p>
    <w:p w14:paraId="2DB75AF9" w14:textId="77777777" w:rsidR="00000000" w:rsidRPr="00432935" w:rsidRDefault="000D1345">
      <w:pPr>
        <w:pStyle w:val="FORMATTEXT"/>
        <w:ind w:firstLine="568"/>
        <w:jc w:val="both"/>
        <w:rPr>
          <w:rFonts w:ascii="Times New Roman" w:hAnsi="Times New Roman" w:cs="Times New Roman"/>
        </w:rPr>
      </w:pPr>
    </w:p>
    <w:p w14:paraId="6E29CB3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снижение расчетных значений дополнительных деформаций и (или) их относительной разности до требуемых нормативных значений, определяемых в соответствии с 7.1.6;</w:t>
      </w:r>
    </w:p>
    <w:p w14:paraId="5465BEC4" w14:textId="77777777" w:rsidR="00000000" w:rsidRPr="00432935" w:rsidRDefault="000D1345">
      <w:pPr>
        <w:pStyle w:val="FORMATTEXT"/>
        <w:ind w:firstLine="568"/>
        <w:jc w:val="both"/>
        <w:rPr>
          <w:rFonts w:ascii="Times New Roman" w:hAnsi="Times New Roman" w:cs="Times New Roman"/>
        </w:rPr>
      </w:pPr>
    </w:p>
    <w:p w14:paraId="5E54519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повышение несущей способности основания;</w:t>
      </w:r>
    </w:p>
    <w:p w14:paraId="63CC3A98" w14:textId="77777777" w:rsidR="00000000" w:rsidRPr="00432935" w:rsidRDefault="000D1345">
      <w:pPr>
        <w:pStyle w:val="FORMATTEXT"/>
        <w:ind w:firstLine="568"/>
        <w:jc w:val="both"/>
        <w:rPr>
          <w:rFonts w:ascii="Times New Roman" w:hAnsi="Times New Roman" w:cs="Times New Roman"/>
        </w:rPr>
      </w:pPr>
    </w:p>
    <w:p w14:paraId="2CF0C06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выравнивание деформацио</w:t>
      </w:r>
      <w:r w:rsidRPr="00432935">
        <w:rPr>
          <w:rFonts w:ascii="Times New Roman" w:hAnsi="Times New Roman" w:cs="Times New Roman"/>
        </w:rPr>
        <w:t>нных характеристик основания в плане и по глубине;</w:t>
      </w:r>
    </w:p>
    <w:p w14:paraId="2B11C11A" w14:textId="77777777" w:rsidR="00000000" w:rsidRPr="00432935" w:rsidRDefault="000D1345">
      <w:pPr>
        <w:pStyle w:val="FORMATTEXT"/>
        <w:ind w:firstLine="568"/>
        <w:jc w:val="both"/>
        <w:rPr>
          <w:rFonts w:ascii="Times New Roman" w:hAnsi="Times New Roman" w:cs="Times New Roman"/>
        </w:rPr>
      </w:pPr>
    </w:p>
    <w:p w14:paraId="6329D73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локальное усиление грунтов в местах образовавшихся зон разуплотнения;</w:t>
      </w:r>
    </w:p>
    <w:p w14:paraId="573136FC" w14:textId="77777777" w:rsidR="00000000" w:rsidRPr="00432935" w:rsidRDefault="000D1345">
      <w:pPr>
        <w:pStyle w:val="FORMATTEXT"/>
        <w:ind w:firstLine="568"/>
        <w:jc w:val="both"/>
        <w:rPr>
          <w:rFonts w:ascii="Times New Roman" w:hAnsi="Times New Roman" w:cs="Times New Roman"/>
        </w:rPr>
      </w:pPr>
    </w:p>
    <w:p w14:paraId="161746A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защиту от воздействий вибрации, подтопления и иных опасных техногенных или геологических процессов и явлений, в том числе противо</w:t>
      </w:r>
      <w:r w:rsidRPr="00432935">
        <w:rPr>
          <w:rFonts w:ascii="Times New Roman" w:hAnsi="Times New Roman" w:cs="Times New Roman"/>
        </w:rPr>
        <w:t>карстовую защиту.</w:t>
      </w:r>
    </w:p>
    <w:p w14:paraId="15FD433E" w14:textId="77777777" w:rsidR="00000000" w:rsidRPr="00432935" w:rsidRDefault="000D1345">
      <w:pPr>
        <w:pStyle w:val="FORMATTEXT"/>
        <w:ind w:firstLine="568"/>
        <w:jc w:val="both"/>
        <w:rPr>
          <w:rFonts w:ascii="Times New Roman" w:hAnsi="Times New Roman" w:cs="Times New Roman"/>
        </w:rPr>
      </w:pPr>
    </w:p>
    <w:p w14:paraId="3009503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8.1.10 При выборе технических решений по устройству защитных мероприятий следует учитывать:</w:t>
      </w:r>
    </w:p>
    <w:p w14:paraId="7056BAF2" w14:textId="77777777" w:rsidR="00000000" w:rsidRPr="00432935" w:rsidRDefault="000D1345">
      <w:pPr>
        <w:pStyle w:val="FORMATTEXT"/>
        <w:ind w:firstLine="568"/>
        <w:jc w:val="both"/>
        <w:rPr>
          <w:rFonts w:ascii="Times New Roman" w:hAnsi="Times New Roman" w:cs="Times New Roman"/>
        </w:rPr>
      </w:pPr>
    </w:p>
    <w:p w14:paraId="4A4ED0D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характер влияния строительства, в том числе способ строительства подземной части проектируемого объекта;</w:t>
      </w:r>
    </w:p>
    <w:p w14:paraId="4CAFD7B3" w14:textId="77777777" w:rsidR="00000000" w:rsidRPr="00432935" w:rsidRDefault="000D1345">
      <w:pPr>
        <w:pStyle w:val="FORMATTEXT"/>
        <w:ind w:firstLine="568"/>
        <w:jc w:val="both"/>
        <w:rPr>
          <w:rFonts w:ascii="Times New Roman" w:hAnsi="Times New Roman" w:cs="Times New Roman"/>
        </w:rPr>
      </w:pPr>
    </w:p>
    <w:p w14:paraId="10F2BBF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степень влияния (значения расчетны</w:t>
      </w:r>
      <w:r w:rsidRPr="00432935">
        <w:rPr>
          <w:rFonts w:ascii="Times New Roman" w:hAnsi="Times New Roman" w:cs="Times New Roman"/>
        </w:rPr>
        <w:t>х осадок, изменения инженерно-геологических и гидрологических условий, технологических и вибрационно-динамических воздействий) и расстояние между проектируемым и защищаемым объектами;</w:t>
      </w:r>
    </w:p>
    <w:p w14:paraId="4B2155E2" w14:textId="77777777" w:rsidR="00000000" w:rsidRPr="00432935" w:rsidRDefault="000D1345">
      <w:pPr>
        <w:pStyle w:val="FORMATTEXT"/>
        <w:ind w:firstLine="568"/>
        <w:jc w:val="both"/>
        <w:rPr>
          <w:rFonts w:ascii="Times New Roman" w:hAnsi="Times New Roman" w:cs="Times New Roman"/>
        </w:rPr>
      </w:pPr>
    </w:p>
    <w:p w14:paraId="58E89B9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техническое состояние защищаемого объекта (категория технического со</w:t>
      </w:r>
      <w:r w:rsidRPr="00432935">
        <w:rPr>
          <w:rFonts w:ascii="Times New Roman" w:hAnsi="Times New Roman" w:cs="Times New Roman"/>
        </w:rPr>
        <w:t>стояния, конструктивная схема);</w:t>
      </w:r>
    </w:p>
    <w:p w14:paraId="6EA4C2B2" w14:textId="77777777" w:rsidR="00000000" w:rsidRPr="00432935" w:rsidRDefault="000D1345">
      <w:pPr>
        <w:pStyle w:val="FORMATTEXT"/>
        <w:ind w:firstLine="568"/>
        <w:jc w:val="both"/>
        <w:rPr>
          <w:rFonts w:ascii="Times New Roman" w:hAnsi="Times New Roman" w:cs="Times New Roman"/>
        </w:rPr>
      </w:pPr>
    </w:p>
    <w:p w14:paraId="625F945D" w14:textId="06BA098A"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статус исторической и культурной ценности защищаемого объекта [</w:t>
      </w:r>
      <w:r w:rsidRPr="00432935">
        <w:rPr>
          <w:rFonts w:ascii="Times New Roman" w:hAnsi="Times New Roman" w:cs="Times New Roman"/>
        </w:rPr>
        <w:t>4</w:t>
      </w:r>
      <w:r w:rsidRPr="00432935">
        <w:rPr>
          <w:rFonts w:ascii="Times New Roman" w:hAnsi="Times New Roman" w:cs="Times New Roman"/>
        </w:rPr>
        <w:t>];</w:t>
      </w:r>
    </w:p>
    <w:p w14:paraId="07CBADD9" w14:textId="77777777" w:rsidR="00000000" w:rsidRPr="00432935" w:rsidRDefault="000D1345">
      <w:pPr>
        <w:pStyle w:val="FORMATTEXT"/>
        <w:ind w:firstLine="568"/>
        <w:jc w:val="both"/>
        <w:rPr>
          <w:rFonts w:ascii="Times New Roman" w:hAnsi="Times New Roman" w:cs="Times New Roman"/>
        </w:rPr>
      </w:pPr>
    </w:p>
    <w:p w14:paraId="2BD90D3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особенности инженерно-геологического строения участка</w:t>
      </w:r>
      <w:r w:rsidRPr="00432935">
        <w:rPr>
          <w:rFonts w:ascii="Times New Roman" w:hAnsi="Times New Roman" w:cs="Times New Roman"/>
        </w:rPr>
        <w:t>;</w:t>
      </w:r>
    </w:p>
    <w:p w14:paraId="40DBBC7C" w14:textId="77777777" w:rsidR="00000000" w:rsidRPr="00432935" w:rsidRDefault="000D1345">
      <w:pPr>
        <w:pStyle w:val="FORMATTEXT"/>
        <w:ind w:firstLine="568"/>
        <w:jc w:val="both"/>
        <w:rPr>
          <w:rFonts w:ascii="Times New Roman" w:hAnsi="Times New Roman" w:cs="Times New Roman"/>
        </w:rPr>
      </w:pPr>
    </w:p>
    <w:p w14:paraId="48DAB6E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доступ и возможность выполнения работ во внутренних помещениях объекта с учетом возможной эксплуатации объекта во время работ по усилению;</w:t>
      </w:r>
    </w:p>
    <w:p w14:paraId="09A80EFF" w14:textId="77777777" w:rsidR="00000000" w:rsidRPr="00432935" w:rsidRDefault="000D1345">
      <w:pPr>
        <w:pStyle w:val="FORMATTEXT"/>
        <w:ind w:firstLine="568"/>
        <w:jc w:val="both"/>
        <w:rPr>
          <w:rFonts w:ascii="Times New Roman" w:hAnsi="Times New Roman" w:cs="Times New Roman"/>
        </w:rPr>
      </w:pPr>
    </w:p>
    <w:p w14:paraId="0F53F3E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необходимость выполнения работ по усилению конструкций надземной части;</w:t>
      </w:r>
    </w:p>
    <w:p w14:paraId="22C09F4A" w14:textId="77777777" w:rsidR="00000000" w:rsidRPr="00432935" w:rsidRDefault="000D1345">
      <w:pPr>
        <w:pStyle w:val="FORMATTEXT"/>
        <w:ind w:firstLine="568"/>
        <w:jc w:val="both"/>
        <w:rPr>
          <w:rFonts w:ascii="Times New Roman" w:hAnsi="Times New Roman" w:cs="Times New Roman"/>
        </w:rPr>
      </w:pPr>
    </w:p>
    <w:p w14:paraId="52ABA07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очередность, при необходимости, вы</w:t>
      </w:r>
      <w:r w:rsidRPr="00432935">
        <w:rPr>
          <w:rFonts w:ascii="Times New Roman" w:hAnsi="Times New Roman" w:cs="Times New Roman"/>
        </w:rPr>
        <w:t>полнения работ по усилению конструкций надземной части.</w:t>
      </w:r>
    </w:p>
    <w:p w14:paraId="1D37D31E" w14:textId="77777777" w:rsidR="00000000" w:rsidRPr="00432935" w:rsidRDefault="000D1345">
      <w:pPr>
        <w:pStyle w:val="FORMATTEXT"/>
        <w:ind w:firstLine="568"/>
        <w:jc w:val="both"/>
        <w:rPr>
          <w:rFonts w:ascii="Times New Roman" w:hAnsi="Times New Roman" w:cs="Times New Roman"/>
        </w:rPr>
      </w:pPr>
    </w:p>
    <w:p w14:paraId="01AAF03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lastRenderedPageBreak/>
        <w:t>8.1.11 При разработке проекта должны выполняться следующие требования:</w:t>
      </w:r>
    </w:p>
    <w:p w14:paraId="15CEC21B" w14:textId="77777777" w:rsidR="00000000" w:rsidRPr="00432935" w:rsidRDefault="000D1345">
      <w:pPr>
        <w:pStyle w:val="FORMATTEXT"/>
        <w:ind w:firstLine="568"/>
        <w:jc w:val="both"/>
        <w:rPr>
          <w:rFonts w:ascii="Times New Roman" w:hAnsi="Times New Roman" w:cs="Times New Roman"/>
        </w:rPr>
      </w:pPr>
    </w:p>
    <w:p w14:paraId="37F941E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усилия в конструкциях защищаемых зданий и сооружений, дополнительные перемещения фундаментов, их относительная неравномерност</w:t>
      </w:r>
      <w:r w:rsidRPr="00432935">
        <w:rPr>
          <w:rFonts w:ascii="Times New Roman" w:hAnsi="Times New Roman" w:cs="Times New Roman"/>
        </w:rPr>
        <w:t>ь и крен должны соответствовать значениям, не превышающим предельно допустимых значений для защищаемого объекта, определенных на основании его категории технического состояния;</w:t>
      </w:r>
    </w:p>
    <w:p w14:paraId="70621F52" w14:textId="77777777" w:rsidR="00000000" w:rsidRPr="00432935" w:rsidRDefault="000D1345">
      <w:pPr>
        <w:pStyle w:val="FORMATTEXT"/>
        <w:ind w:firstLine="568"/>
        <w:jc w:val="both"/>
        <w:rPr>
          <w:rFonts w:ascii="Times New Roman" w:hAnsi="Times New Roman" w:cs="Times New Roman"/>
        </w:rPr>
      </w:pPr>
    </w:p>
    <w:p w14:paraId="7F5875E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работы по устройству защитных мероприятий не должны вызывать недопустимые те</w:t>
      </w:r>
      <w:r w:rsidRPr="00432935">
        <w:rPr>
          <w:rFonts w:ascii="Times New Roman" w:hAnsi="Times New Roman" w:cs="Times New Roman"/>
        </w:rPr>
        <w:t>хнологические воздействия на защищаемый объект, приводящие к ухудшению его технического состояния и нарушению механической безопасности;</w:t>
      </w:r>
    </w:p>
    <w:p w14:paraId="7FB065D9" w14:textId="77777777" w:rsidR="00000000" w:rsidRPr="00432935" w:rsidRDefault="000D1345">
      <w:pPr>
        <w:pStyle w:val="FORMATTEXT"/>
        <w:ind w:firstLine="568"/>
        <w:jc w:val="both"/>
        <w:rPr>
          <w:rFonts w:ascii="Times New Roman" w:hAnsi="Times New Roman" w:cs="Times New Roman"/>
        </w:rPr>
      </w:pPr>
    </w:p>
    <w:p w14:paraId="2D403FE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принятые проектные решения должны обеспечивать возможность реализации с учетом технического состояния объекта и дост</w:t>
      </w:r>
      <w:r w:rsidRPr="00432935">
        <w:rPr>
          <w:rFonts w:ascii="Times New Roman" w:hAnsi="Times New Roman" w:cs="Times New Roman"/>
        </w:rPr>
        <w:t>упа для выполнения работ.</w:t>
      </w:r>
    </w:p>
    <w:p w14:paraId="14E137F3" w14:textId="77777777" w:rsidR="00000000" w:rsidRPr="00432935" w:rsidRDefault="000D1345">
      <w:pPr>
        <w:pStyle w:val="FORMATTEXT"/>
        <w:ind w:firstLine="568"/>
        <w:jc w:val="both"/>
        <w:rPr>
          <w:rFonts w:ascii="Times New Roman" w:hAnsi="Times New Roman" w:cs="Times New Roman"/>
        </w:rPr>
      </w:pPr>
    </w:p>
    <w:p w14:paraId="47F5EE5B" w14:textId="28883922"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8.1.12 Защитные мероприятия следует рассчитывать в соответствии с требованиями </w:t>
      </w:r>
      <w:r w:rsidRPr="00432935">
        <w:rPr>
          <w:rFonts w:ascii="Times New Roman" w:hAnsi="Times New Roman" w:cs="Times New Roman"/>
        </w:rPr>
        <w:t>ГОСТ 27751</w:t>
      </w:r>
      <w:r w:rsidRPr="00432935">
        <w:rPr>
          <w:rFonts w:ascii="Times New Roman" w:hAnsi="Times New Roman" w:cs="Times New Roman"/>
        </w:rPr>
        <w:t xml:space="preserve"> по двум группам предельных </w:t>
      </w:r>
      <w:r w:rsidRPr="00432935">
        <w:rPr>
          <w:rFonts w:ascii="Times New Roman" w:hAnsi="Times New Roman" w:cs="Times New Roman"/>
        </w:rPr>
        <w:t xml:space="preserve">состояний: первой - по несущей способности, второй - по деформациям. </w:t>
      </w:r>
    </w:p>
    <w:p w14:paraId="40C5F67F" w14:textId="77777777" w:rsidR="00000000" w:rsidRPr="00432935" w:rsidRDefault="000D1345">
      <w:pPr>
        <w:pStyle w:val="FORMATTEXT"/>
        <w:ind w:firstLine="568"/>
        <w:jc w:val="both"/>
        <w:rPr>
          <w:rFonts w:ascii="Times New Roman" w:hAnsi="Times New Roman" w:cs="Times New Roman"/>
        </w:rPr>
      </w:pPr>
    </w:p>
    <w:p w14:paraId="058E2D0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Расчет по несущей способности следует проводить для защитных мероприятий, указанных в перечислениях а) и б) 8.1.6. Расчет по деформациям проводят во всех случаях проектирования защитны</w:t>
      </w:r>
      <w:r w:rsidRPr="00432935">
        <w:rPr>
          <w:rFonts w:ascii="Times New Roman" w:hAnsi="Times New Roman" w:cs="Times New Roman"/>
        </w:rPr>
        <w:t>х мероприятий.</w:t>
      </w:r>
    </w:p>
    <w:p w14:paraId="3A61EC36" w14:textId="77777777" w:rsidR="00000000" w:rsidRPr="00432935" w:rsidRDefault="000D1345">
      <w:pPr>
        <w:pStyle w:val="FORMATTEXT"/>
        <w:ind w:firstLine="568"/>
        <w:jc w:val="both"/>
        <w:rPr>
          <w:rFonts w:ascii="Times New Roman" w:hAnsi="Times New Roman" w:cs="Times New Roman"/>
        </w:rPr>
      </w:pPr>
    </w:p>
    <w:p w14:paraId="59AFB3D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8.1.13 Расчеты защитных мероприятий выполняют:</w:t>
      </w:r>
    </w:p>
    <w:p w14:paraId="4492882F" w14:textId="77777777" w:rsidR="00000000" w:rsidRPr="00432935" w:rsidRDefault="000D1345">
      <w:pPr>
        <w:pStyle w:val="FORMATTEXT"/>
        <w:ind w:firstLine="568"/>
        <w:jc w:val="both"/>
        <w:rPr>
          <w:rFonts w:ascii="Times New Roman" w:hAnsi="Times New Roman" w:cs="Times New Roman"/>
        </w:rPr>
      </w:pPr>
    </w:p>
    <w:p w14:paraId="4DC855BB" w14:textId="723551D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 для конструкций - в соответствии с требованиями </w:t>
      </w:r>
      <w:r w:rsidRPr="00432935">
        <w:rPr>
          <w:rFonts w:ascii="Times New Roman" w:hAnsi="Times New Roman" w:cs="Times New Roman"/>
        </w:rPr>
        <w:t>СП 15.13330</w:t>
      </w:r>
      <w:r w:rsidRPr="00432935">
        <w:rPr>
          <w:rFonts w:ascii="Times New Roman" w:hAnsi="Times New Roman" w:cs="Times New Roman"/>
        </w:rPr>
        <w:t xml:space="preserve">, </w:t>
      </w:r>
      <w:r w:rsidRPr="00432935">
        <w:rPr>
          <w:rFonts w:ascii="Times New Roman" w:hAnsi="Times New Roman" w:cs="Times New Roman"/>
        </w:rPr>
        <w:t>СП 16.13330</w:t>
      </w:r>
      <w:r w:rsidRPr="00432935">
        <w:rPr>
          <w:rFonts w:ascii="Times New Roman" w:hAnsi="Times New Roman" w:cs="Times New Roman"/>
        </w:rPr>
        <w:t xml:space="preserve">, </w:t>
      </w:r>
      <w:r w:rsidRPr="00432935">
        <w:rPr>
          <w:rFonts w:ascii="Times New Roman" w:hAnsi="Times New Roman" w:cs="Times New Roman"/>
        </w:rPr>
        <w:t>СП 24.13330</w:t>
      </w:r>
      <w:r w:rsidRPr="00432935">
        <w:rPr>
          <w:rFonts w:ascii="Times New Roman" w:hAnsi="Times New Roman" w:cs="Times New Roman"/>
        </w:rPr>
        <w:t xml:space="preserve">, </w:t>
      </w:r>
      <w:r w:rsidRPr="00432935">
        <w:rPr>
          <w:rFonts w:ascii="Times New Roman" w:hAnsi="Times New Roman" w:cs="Times New Roman"/>
        </w:rPr>
        <w:t>СП 63.13330</w:t>
      </w:r>
      <w:r w:rsidRPr="00432935">
        <w:rPr>
          <w:rFonts w:ascii="Times New Roman" w:hAnsi="Times New Roman" w:cs="Times New Roman"/>
        </w:rPr>
        <w:t xml:space="preserve">, </w:t>
      </w:r>
      <w:r w:rsidRPr="00432935">
        <w:rPr>
          <w:rFonts w:ascii="Times New Roman" w:hAnsi="Times New Roman" w:cs="Times New Roman"/>
        </w:rPr>
        <w:t>СП 64.13330</w:t>
      </w:r>
      <w:r w:rsidRPr="00432935">
        <w:rPr>
          <w:rFonts w:ascii="Times New Roman" w:hAnsi="Times New Roman" w:cs="Times New Roman"/>
        </w:rPr>
        <w:t xml:space="preserve">, </w:t>
      </w:r>
      <w:r w:rsidRPr="00432935">
        <w:rPr>
          <w:rFonts w:ascii="Times New Roman" w:hAnsi="Times New Roman" w:cs="Times New Roman"/>
        </w:rPr>
        <w:t>СП 249.1325800</w:t>
      </w:r>
      <w:r w:rsidRPr="00432935">
        <w:rPr>
          <w:rFonts w:ascii="Times New Roman" w:hAnsi="Times New Roman" w:cs="Times New Roman"/>
        </w:rPr>
        <w:t>;</w:t>
      </w:r>
    </w:p>
    <w:p w14:paraId="198DC80C" w14:textId="77777777" w:rsidR="00000000" w:rsidRPr="00432935" w:rsidRDefault="000D1345">
      <w:pPr>
        <w:pStyle w:val="FORMATTEXT"/>
        <w:ind w:firstLine="568"/>
        <w:jc w:val="both"/>
        <w:rPr>
          <w:rFonts w:ascii="Times New Roman" w:hAnsi="Times New Roman" w:cs="Times New Roman"/>
        </w:rPr>
      </w:pPr>
    </w:p>
    <w:p w14:paraId="3E1A0FA5" w14:textId="0E8E52CE"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 для оснований - в соответствии с </w:t>
      </w:r>
      <w:r w:rsidRPr="00432935">
        <w:rPr>
          <w:rFonts w:ascii="Times New Roman" w:hAnsi="Times New Roman" w:cs="Times New Roman"/>
        </w:rPr>
        <w:t>СП 22.13330</w:t>
      </w:r>
      <w:r w:rsidRPr="00432935">
        <w:rPr>
          <w:rFonts w:ascii="Times New Roman" w:hAnsi="Times New Roman" w:cs="Times New Roman"/>
        </w:rPr>
        <w:t xml:space="preserve"> и настоящим сводом правил.</w:t>
      </w:r>
    </w:p>
    <w:p w14:paraId="08D70343" w14:textId="77777777" w:rsidR="00000000" w:rsidRPr="00432935" w:rsidRDefault="000D1345">
      <w:pPr>
        <w:pStyle w:val="FORMATTEXT"/>
        <w:ind w:firstLine="568"/>
        <w:jc w:val="both"/>
        <w:rPr>
          <w:rFonts w:ascii="Times New Roman" w:hAnsi="Times New Roman" w:cs="Times New Roman"/>
        </w:rPr>
      </w:pPr>
    </w:p>
    <w:p w14:paraId="3BA4DE6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8.1.14 Сооруж</w:t>
      </w:r>
      <w:r w:rsidRPr="00432935">
        <w:rPr>
          <w:rFonts w:ascii="Times New Roman" w:hAnsi="Times New Roman" w:cs="Times New Roman"/>
        </w:rPr>
        <w:t>ения, основания и защитные мероприятия необходимо рассматривать как единый комплекс, т.е. следует учитывать взаимодействие существующего, проектируемого объекта, основания и защитных мероприятий. Для совместного расчета могут быть использованы аналитически</w:t>
      </w:r>
      <w:r w:rsidRPr="00432935">
        <w:rPr>
          <w:rFonts w:ascii="Times New Roman" w:hAnsi="Times New Roman" w:cs="Times New Roman"/>
        </w:rPr>
        <w:t>е, численные и другие методы (например, метод конечных элементов или методы конечных разностей, граничных элементов и др.).</w:t>
      </w:r>
    </w:p>
    <w:p w14:paraId="3EF5170B" w14:textId="77777777" w:rsidR="00000000" w:rsidRPr="00432935" w:rsidRDefault="000D1345">
      <w:pPr>
        <w:pStyle w:val="FORMATTEXT"/>
        <w:ind w:firstLine="568"/>
        <w:jc w:val="both"/>
        <w:rPr>
          <w:rFonts w:ascii="Times New Roman" w:hAnsi="Times New Roman" w:cs="Times New Roman"/>
        </w:rPr>
      </w:pPr>
    </w:p>
    <w:p w14:paraId="5B81E3F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8.1.15 Расчетную схему системы "сооружения - защитные мероприятия - основание" следует выбирать с учетом наиболее существенных факт</w:t>
      </w:r>
      <w:r w:rsidRPr="00432935">
        <w:rPr>
          <w:rFonts w:ascii="Times New Roman" w:hAnsi="Times New Roman" w:cs="Times New Roman"/>
        </w:rPr>
        <w:t>оров, определяющих напряженное состояние и деформации основания и конструкций существующих зданий и сооружений. Следует учитывать пространственную работу конструкций, геометрическую и физическую нелинейность, анизотропию, пластические и реологические свойс</w:t>
      </w:r>
      <w:r w:rsidRPr="00432935">
        <w:rPr>
          <w:rFonts w:ascii="Times New Roman" w:hAnsi="Times New Roman" w:cs="Times New Roman"/>
        </w:rPr>
        <w:t>тва материалов и грунтов, а также историю нагружения и параметры переуплотнения грунтов.</w:t>
      </w:r>
    </w:p>
    <w:p w14:paraId="2113C5A3" w14:textId="77777777" w:rsidR="00000000" w:rsidRPr="00432935" w:rsidRDefault="000D1345">
      <w:pPr>
        <w:pStyle w:val="FORMATTEXT"/>
        <w:ind w:firstLine="568"/>
        <w:jc w:val="both"/>
        <w:rPr>
          <w:rFonts w:ascii="Times New Roman" w:hAnsi="Times New Roman" w:cs="Times New Roman"/>
        </w:rPr>
      </w:pPr>
    </w:p>
    <w:p w14:paraId="0E91D39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8.1.16 Для зданий, находящихся в предаварийном или аварийном состоянии, в проекте защитных мероприятий следует указывать на необходимость выполнения первоначальных п</w:t>
      </w:r>
      <w:r w:rsidRPr="00432935">
        <w:rPr>
          <w:rFonts w:ascii="Times New Roman" w:hAnsi="Times New Roman" w:cs="Times New Roman"/>
        </w:rPr>
        <w:t>ротивоаварийных мероприятий в целях повышения категории технического состояния до удовлетворительного.</w:t>
      </w:r>
    </w:p>
    <w:p w14:paraId="0B6DEA85" w14:textId="77777777" w:rsidR="00000000" w:rsidRPr="00432935" w:rsidRDefault="000D1345">
      <w:pPr>
        <w:pStyle w:val="FORMATTEXT"/>
        <w:ind w:firstLine="568"/>
        <w:jc w:val="both"/>
        <w:rPr>
          <w:rFonts w:ascii="Times New Roman" w:hAnsi="Times New Roman" w:cs="Times New Roman"/>
        </w:rPr>
      </w:pPr>
    </w:p>
    <w:p w14:paraId="12CAB46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8.1.17 Проектом должна быть определена зона деформации в основании фундаментов защищаемого объекта. Зону, в которой необходимо выполнить защитные меропр</w:t>
      </w:r>
      <w:r w:rsidRPr="00432935">
        <w:rPr>
          <w:rFonts w:ascii="Times New Roman" w:hAnsi="Times New Roman" w:cs="Times New Roman"/>
        </w:rPr>
        <w:t>иятия, следует определять расчетом, а ее глубина должна в любом случае быть больше глубины зоны деформаций, а при необходимости - и сжимаемой толщи.</w:t>
      </w:r>
    </w:p>
    <w:p w14:paraId="057897B6" w14:textId="77777777" w:rsidR="00000000" w:rsidRPr="00432935" w:rsidRDefault="000D1345">
      <w:pPr>
        <w:pStyle w:val="FORMATTEXT"/>
        <w:ind w:firstLine="568"/>
        <w:jc w:val="both"/>
        <w:rPr>
          <w:rFonts w:ascii="Times New Roman" w:hAnsi="Times New Roman" w:cs="Times New Roman"/>
        </w:rPr>
      </w:pPr>
    </w:p>
    <w:p w14:paraId="7E60D9FC"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8.1.18 Допускается использовать вероятностные методы расчета, учитывающие статистическую неоднородность ос</w:t>
      </w:r>
      <w:r w:rsidRPr="00432935">
        <w:rPr>
          <w:rFonts w:ascii="Times New Roman" w:hAnsi="Times New Roman" w:cs="Times New Roman"/>
        </w:rPr>
        <w:t>нований, случайную природу нагрузок, воздействий и свойств материалов.</w:t>
      </w:r>
    </w:p>
    <w:p w14:paraId="64979394" w14:textId="77777777" w:rsidR="00000000" w:rsidRPr="00432935" w:rsidRDefault="000D1345">
      <w:pPr>
        <w:pStyle w:val="FORMATTEXT"/>
        <w:ind w:firstLine="568"/>
        <w:jc w:val="both"/>
        <w:rPr>
          <w:rFonts w:ascii="Times New Roman" w:hAnsi="Times New Roman" w:cs="Times New Roman"/>
        </w:rPr>
      </w:pPr>
    </w:p>
    <w:p w14:paraId="27245350" w14:textId="3FC7A612"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8.1.19 Нагрузки и воздействия, учитываемые при расчетах защитных мероприятий, коэффициенты надежности по нагрузке, а также возможные сочетания нагрузок следует принимать в соответствии</w:t>
      </w:r>
      <w:r w:rsidRPr="00432935">
        <w:rPr>
          <w:rFonts w:ascii="Times New Roman" w:hAnsi="Times New Roman" w:cs="Times New Roman"/>
        </w:rPr>
        <w:t xml:space="preserve"> с требованиями </w:t>
      </w:r>
      <w:r w:rsidRPr="00432935">
        <w:rPr>
          <w:rFonts w:ascii="Times New Roman" w:hAnsi="Times New Roman" w:cs="Times New Roman"/>
        </w:rPr>
        <w:t>СП 20.13330</w:t>
      </w:r>
      <w:r w:rsidRPr="00432935">
        <w:rPr>
          <w:rFonts w:ascii="Times New Roman" w:hAnsi="Times New Roman" w:cs="Times New Roman"/>
        </w:rPr>
        <w:t xml:space="preserve">, </w:t>
      </w:r>
      <w:r w:rsidRPr="00432935">
        <w:rPr>
          <w:rFonts w:ascii="Times New Roman" w:hAnsi="Times New Roman" w:cs="Times New Roman"/>
        </w:rPr>
        <w:t>СП 22.13330</w:t>
      </w:r>
      <w:r w:rsidRPr="00432935">
        <w:rPr>
          <w:rFonts w:ascii="Times New Roman" w:hAnsi="Times New Roman" w:cs="Times New Roman"/>
        </w:rPr>
        <w:t>,</w:t>
      </w:r>
      <w:r w:rsidRPr="00432935">
        <w:rPr>
          <w:rFonts w:ascii="Times New Roman" w:hAnsi="Times New Roman" w:cs="Times New Roman"/>
        </w:rPr>
        <w:t xml:space="preserve"> </w:t>
      </w:r>
      <w:r w:rsidRPr="00432935">
        <w:rPr>
          <w:rFonts w:ascii="Times New Roman" w:hAnsi="Times New Roman" w:cs="Times New Roman"/>
        </w:rPr>
        <w:t>СП 35.13330</w:t>
      </w:r>
      <w:r w:rsidRPr="00432935">
        <w:rPr>
          <w:rFonts w:ascii="Times New Roman" w:hAnsi="Times New Roman" w:cs="Times New Roman"/>
        </w:rPr>
        <w:t xml:space="preserve"> и </w:t>
      </w:r>
      <w:r w:rsidRPr="00432935">
        <w:rPr>
          <w:rFonts w:ascii="Times New Roman" w:hAnsi="Times New Roman" w:cs="Times New Roman"/>
        </w:rPr>
        <w:t>СП 249.1325800</w:t>
      </w:r>
      <w:r w:rsidRPr="00432935">
        <w:rPr>
          <w:rFonts w:ascii="Times New Roman" w:hAnsi="Times New Roman" w:cs="Times New Roman"/>
        </w:rPr>
        <w:t xml:space="preserve">. </w:t>
      </w:r>
    </w:p>
    <w:p w14:paraId="379CF4B0" w14:textId="77777777" w:rsidR="00000000" w:rsidRPr="00432935" w:rsidRDefault="000D1345">
      <w:pPr>
        <w:pStyle w:val="FORMATTEXT"/>
        <w:ind w:firstLine="568"/>
        <w:jc w:val="both"/>
        <w:rPr>
          <w:rFonts w:ascii="Times New Roman" w:hAnsi="Times New Roman" w:cs="Times New Roman"/>
        </w:rPr>
      </w:pPr>
    </w:p>
    <w:p w14:paraId="1B63C880" w14:textId="77777777" w:rsidR="00000000" w:rsidRPr="00432935" w:rsidRDefault="000D1345">
      <w:pPr>
        <w:pStyle w:val="FORMATTEXT"/>
        <w:ind w:firstLine="568"/>
        <w:jc w:val="both"/>
        <w:rPr>
          <w:rFonts w:ascii="Times New Roman" w:hAnsi="Times New Roman" w:cs="Times New Roman"/>
        </w:rPr>
      </w:pPr>
    </w:p>
    <w:p w14:paraId="5E0F91B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fldChar w:fldCharType="begin"/>
      </w:r>
      <w:r w:rsidRPr="00432935">
        <w:rPr>
          <w:rFonts w:ascii="Times New Roman" w:hAnsi="Times New Roman" w:cs="Times New Roman"/>
        </w:rPr>
        <w:instrText xml:space="preserve">tc </w:instrText>
      </w:r>
      <w:r w:rsidRPr="00432935">
        <w:rPr>
          <w:rFonts w:ascii="Times New Roman" w:hAnsi="Times New Roman" w:cs="Times New Roman"/>
        </w:rPr>
        <w:instrText xml:space="preserve"> \l 3 </w:instrText>
      </w:r>
      <w:r w:rsidRPr="00432935">
        <w:rPr>
          <w:rFonts w:ascii="Times New Roman" w:hAnsi="Times New Roman" w:cs="Times New Roman"/>
        </w:rPr>
        <w:instrText>"</w:instrText>
      </w:r>
      <w:r w:rsidRPr="00432935">
        <w:rPr>
          <w:rFonts w:ascii="Times New Roman" w:hAnsi="Times New Roman" w:cs="Times New Roman"/>
        </w:rPr>
        <w:instrText>8.2 Корректировка конструктивных решений нового строительства для снижения воздействия на окружающую застройку"</w:instrText>
      </w:r>
      <w:r w:rsidRPr="00432935">
        <w:rPr>
          <w:rFonts w:ascii="Times New Roman" w:hAnsi="Times New Roman" w:cs="Times New Roman"/>
        </w:rPr>
        <w:fldChar w:fldCharType="end"/>
      </w:r>
    </w:p>
    <w:p w14:paraId="1655202D" w14:textId="77777777" w:rsidR="00000000" w:rsidRPr="00432935" w:rsidRDefault="000D1345">
      <w:pPr>
        <w:pStyle w:val="HEADERTEXT"/>
        <w:rPr>
          <w:rFonts w:ascii="Times New Roman" w:hAnsi="Times New Roman" w:cs="Times New Roman"/>
          <w:b/>
          <w:bCs/>
          <w:color w:val="auto"/>
        </w:rPr>
      </w:pPr>
    </w:p>
    <w:p w14:paraId="5AC00EE6" w14:textId="77777777" w:rsidR="00000000" w:rsidRPr="00432935" w:rsidRDefault="000D1345">
      <w:pPr>
        <w:pStyle w:val="HEADERTEXT"/>
        <w:ind w:firstLine="568"/>
        <w:jc w:val="both"/>
        <w:outlineLvl w:val="3"/>
        <w:rPr>
          <w:rFonts w:ascii="Times New Roman" w:hAnsi="Times New Roman" w:cs="Times New Roman"/>
          <w:b/>
          <w:bCs/>
          <w:color w:val="auto"/>
        </w:rPr>
      </w:pPr>
      <w:r w:rsidRPr="00432935">
        <w:rPr>
          <w:rFonts w:ascii="Times New Roman" w:hAnsi="Times New Roman" w:cs="Times New Roman"/>
          <w:b/>
          <w:bCs/>
          <w:color w:val="auto"/>
        </w:rPr>
        <w:t xml:space="preserve"> 8.2 Корректировка конструктивных решени</w:t>
      </w:r>
      <w:r w:rsidRPr="00432935">
        <w:rPr>
          <w:rFonts w:ascii="Times New Roman" w:hAnsi="Times New Roman" w:cs="Times New Roman"/>
          <w:b/>
          <w:bCs/>
          <w:color w:val="auto"/>
        </w:rPr>
        <w:t xml:space="preserve">й нового строительства для снижения воздействия на окружающую застройку </w:t>
      </w:r>
    </w:p>
    <w:p w14:paraId="1508825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8.2.1 Для снижения негативного влияния строительства подземных сооружений на окружающую застройку следует рассмотреть возможность внесения в проект изменений, направленных на снижение</w:t>
      </w:r>
      <w:r w:rsidRPr="00432935">
        <w:rPr>
          <w:rFonts w:ascii="Times New Roman" w:hAnsi="Times New Roman" w:cs="Times New Roman"/>
        </w:rPr>
        <w:t xml:space="preserve"> такого влияния (конструктивные мероприятия).</w:t>
      </w:r>
    </w:p>
    <w:p w14:paraId="027E30CF" w14:textId="77777777" w:rsidR="00000000" w:rsidRPr="00432935" w:rsidRDefault="000D1345">
      <w:pPr>
        <w:pStyle w:val="FORMATTEXT"/>
        <w:ind w:firstLine="568"/>
        <w:jc w:val="both"/>
        <w:rPr>
          <w:rFonts w:ascii="Times New Roman" w:hAnsi="Times New Roman" w:cs="Times New Roman"/>
        </w:rPr>
      </w:pPr>
    </w:p>
    <w:p w14:paraId="3E2334D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8.2.2 Решение о внесении изменений в конструкции проектируемых зданий и сооружений следует принимать на основании, в том числе, результатов оценки влияния строительства на окружающую застройку, выполняемую в с</w:t>
      </w:r>
      <w:r w:rsidRPr="00432935">
        <w:rPr>
          <w:rFonts w:ascii="Times New Roman" w:hAnsi="Times New Roman" w:cs="Times New Roman"/>
        </w:rPr>
        <w:t>оответствии с разделом 7.</w:t>
      </w:r>
    </w:p>
    <w:p w14:paraId="67ADF192" w14:textId="77777777" w:rsidR="00000000" w:rsidRPr="00432935" w:rsidRDefault="000D1345">
      <w:pPr>
        <w:pStyle w:val="FORMATTEXT"/>
        <w:ind w:firstLine="568"/>
        <w:jc w:val="both"/>
        <w:rPr>
          <w:rFonts w:ascii="Times New Roman" w:hAnsi="Times New Roman" w:cs="Times New Roman"/>
        </w:rPr>
      </w:pPr>
    </w:p>
    <w:p w14:paraId="17194F0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8.2.3 В качестве конструктивных мероприятий при строительстве точечных объектов применяют:</w:t>
      </w:r>
    </w:p>
    <w:p w14:paraId="40F86820" w14:textId="77777777" w:rsidR="00000000" w:rsidRPr="00432935" w:rsidRDefault="000D1345">
      <w:pPr>
        <w:pStyle w:val="FORMATTEXT"/>
        <w:ind w:firstLine="568"/>
        <w:jc w:val="both"/>
        <w:rPr>
          <w:rFonts w:ascii="Times New Roman" w:hAnsi="Times New Roman" w:cs="Times New Roman"/>
        </w:rPr>
      </w:pPr>
    </w:p>
    <w:p w14:paraId="14BF652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повышение жесткости ограждающей конструкции подземной выработки - увеличение толщины "стены в грунте" или диаметра свай; увеличение сеч</w:t>
      </w:r>
      <w:r w:rsidRPr="00432935">
        <w:rPr>
          <w:rFonts w:ascii="Times New Roman" w:hAnsi="Times New Roman" w:cs="Times New Roman"/>
        </w:rPr>
        <w:t>ения профиля при использовании шпунта (например, шпунта Ларсена или др.); уменьшение шага свай ограждения или заполнение их бетоном в случае изготовления их из труб; устройство внутренних или наружных контрфорсов; применение жесткой арматуры в железобетонн</w:t>
      </w:r>
      <w:r w:rsidRPr="00432935">
        <w:rPr>
          <w:rFonts w:ascii="Times New Roman" w:hAnsi="Times New Roman" w:cs="Times New Roman"/>
        </w:rPr>
        <w:t>ых конструкциях ограждения;</w:t>
      </w:r>
    </w:p>
    <w:p w14:paraId="0D982E43" w14:textId="77777777" w:rsidR="00000000" w:rsidRPr="00432935" w:rsidRDefault="000D1345">
      <w:pPr>
        <w:pStyle w:val="FORMATTEXT"/>
        <w:ind w:firstLine="568"/>
        <w:jc w:val="both"/>
        <w:rPr>
          <w:rFonts w:ascii="Times New Roman" w:hAnsi="Times New Roman" w:cs="Times New Roman"/>
        </w:rPr>
      </w:pPr>
    </w:p>
    <w:p w14:paraId="2233707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повышение жесткости удерживающей системы - увеличение числа рядов анкеров, распорок, подкосов; уменьшение шага анкеров, распорок, подкосов в ряду; замена металлической распорной системы на железобетонные диски перекрытия; со</w:t>
      </w:r>
      <w:r w:rsidRPr="00432935">
        <w:rPr>
          <w:rFonts w:ascii="Times New Roman" w:hAnsi="Times New Roman" w:cs="Times New Roman"/>
        </w:rPr>
        <w:t>здание внутренней перегородки [см. рисунок 8.1, а)]; выполнение закрепления грунта ниже дна котлована, в том числе по технологии струйной цементации [см. рисунок 8.1, б)]; повышение блокировочных усилий анкеров; устройство специальных геотехнических констр</w:t>
      </w:r>
      <w:r w:rsidRPr="00432935">
        <w:rPr>
          <w:rFonts w:ascii="Times New Roman" w:hAnsi="Times New Roman" w:cs="Times New Roman"/>
        </w:rPr>
        <w:t>укций внутри котлована (см. рисунок 8.2) и др.;</w:t>
      </w:r>
    </w:p>
    <w:p w14:paraId="2A6D906B" w14:textId="77777777" w:rsidR="00000000" w:rsidRPr="00432935" w:rsidRDefault="000D1345">
      <w:pPr>
        <w:pStyle w:val="FORMATTEXT"/>
        <w:ind w:firstLine="568"/>
        <w:jc w:val="both"/>
        <w:rPr>
          <w:rFonts w:ascii="Times New Roman" w:hAnsi="Times New Roman" w:cs="Times New Roman"/>
        </w:rPr>
      </w:pPr>
    </w:p>
    <w:p w14:paraId="484A2BE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изменение конструктивных решений - устройство ступенчатого подземного пространства с заглублением по мере удаления от существующего здания и ступенчатой надземной части с увеличением высоты и, соответствен</w:t>
      </w:r>
      <w:r w:rsidRPr="00432935">
        <w:rPr>
          <w:rFonts w:ascii="Times New Roman" w:hAnsi="Times New Roman" w:cs="Times New Roman"/>
        </w:rPr>
        <w:t>но, нагрузки по мере удаления от здания (см. рисунок 8.3);</w:t>
      </w:r>
    </w:p>
    <w:p w14:paraId="6082AD8E" w14:textId="77777777" w:rsidR="00000000" w:rsidRPr="00432935" w:rsidRDefault="000D1345">
      <w:pPr>
        <w:pStyle w:val="FORMATTEXT"/>
        <w:ind w:firstLine="568"/>
        <w:jc w:val="both"/>
        <w:rPr>
          <w:rFonts w:ascii="Times New Roman" w:hAnsi="Times New Roman" w:cs="Times New Roman"/>
        </w:rPr>
      </w:pPr>
    </w:p>
    <w:p w14:paraId="104917B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 изменение конструкции фундаментов - устройство фундаментов глубокого заложения (сваи, баретты) с опиранием на несжимаемые (скальные, полускальные) грунты для минимизации осадок. </w:t>
      </w:r>
    </w:p>
    <w:p w14:paraId="5F1FE6B4" w14:textId="77777777" w:rsidR="00000000" w:rsidRPr="00432935" w:rsidRDefault="000D1345">
      <w:pPr>
        <w:pStyle w:val="FORMATTEXT"/>
        <w:ind w:firstLine="568"/>
        <w:jc w:val="both"/>
        <w:rPr>
          <w:rFonts w:ascii="Times New Roman" w:hAnsi="Times New Roman" w:cs="Times New Roman"/>
        </w:rPr>
      </w:pPr>
    </w:p>
    <w:p w14:paraId="65E260B4" w14:textId="77777777" w:rsidR="00000000" w:rsidRPr="00432935" w:rsidRDefault="000D1345">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405"/>
      </w:tblGrid>
      <w:tr w:rsidR="00432935" w:rsidRPr="00432935" w14:paraId="24738DF7" w14:textId="77777777">
        <w:tblPrEx>
          <w:tblCellMar>
            <w:top w:w="0" w:type="dxa"/>
            <w:bottom w:w="0" w:type="dxa"/>
          </w:tblCellMar>
        </w:tblPrEx>
        <w:trPr>
          <w:jc w:val="center"/>
        </w:trPr>
        <w:tc>
          <w:tcPr>
            <w:tcW w:w="9405" w:type="dxa"/>
            <w:tcBorders>
              <w:top w:val="nil"/>
              <w:left w:val="nil"/>
              <w:bottom w:val="nil"/>
              <w:right w:val="nil"/>
            </w:tcBorders>
            <w:tcMar>
              <w:top w:w="114" w:type="dxa"/>
              <w:left w:w="28" w:type="dxa"/>
              <w:bottom w:w="114" w:type="dxa"/>
              <w:right w:w="28" w:type="dxa"/>
            </w:tcMar>
          </w:tcPr>
          <w:p w14:paraId="38A4C703" w14:textId="3BA3BD14" w:rsidR="00000000" w:rsidRPr="00432935" w:rsidRDefault="00DF553A">
            <w:pPr>
              <w:widowControl w:val="0"/>
              <w:autoSpaceDE w:val="0"/>
              <w:autoSpaceDN w:val="0"/>
              <w:adjustRightInd w:val="0"/>
              <w:spacing w:after="0" w:line="240" w:lineRule="auto"/>
              <w:jc w:val="center"/>
              <w:rPr>
                <w:rFonts w:ascii="Times New Roman" w:hAnsi="Times New Roman" w:cs="Times New Roman"/>
                <w:sz w:val="24"/>
                <w:szCs w:val="24"/>
              </w:rPr>
            </w:pPr>
            <w:r w:rsidRPr="00432935">
              <w:rPr>
                <w:rFonts w:ascii="Times New Roman" w:hAnsi="Times New Roman" w:cs="Times New Roman"/>
                <w:noProof/>
                <w:position w:val="-85"/>
                <w:sz w:val="24"/>
                <w:szCs w:val="24"/>
              </w:rPr>
              <w:lastRenderedPageBreak/>
              <w:drawing>
                <wp:inline distT="0" distB="0" distL="0" distR="0" wp14:anchorId="53671574" wp14:editId="26704214">
                  <wp:extent cx="5841365" cy="211518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1365" cy="2115185"/>
                          </a:xfrm>
                          <a:prstGeom prst="rect">
                            <a:avLst/>
                          </a:prstGeom>
                          <a:noFill/>
                          <a:ln>
                            <a:noFill/>
                          </a:ln>
                        </pic:spPr>
                      </pic:pic>
                    </a:graphicData>
                  </a:graphic>
                </wp:inline>
              </w:drawing>
            </w:r>
          </w:p>
        </w:tc>
      </w:tr>
    </w:tbl>
    <w:p w14:paraId="001A0856"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01BE8949"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t>          </w:t>
      </w:r>
    </w:p>
    <w:p w14:paraId="05A57849"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t xml:space="preserve">Рисунок 8.1 - Повышение жесткости удерживающей системы ограждающей конструкции </w:t>
      </w:r>
    </w:p>
    <w:p w14:paraId="3804444D" w14:textId="77777777" w:rsidR="00000000" w:rsidRPr="00432935" w:rsidRDefault="000D1345">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750"/>
      </w:tblGrid>
      <w:tr w:rsidR="00432935" w:rsidRPr="00432935" w14:paraId="6F00EB70" w14:textId="77777777">
        <w:tblPrEx>
          <w:tblCellMar>
            <w:top w:w="0" w:type="dxa"/>
            <w:bottom w:w="0" w:type="dxa"/>
          </w:tblCellMar>
        </w:tblPrEx>
        <w:trPr>
          <w:jc w:val="center"/>
        </w:trPr>
        <w:tc>
          <w:tcPr>
            <w:tcW w:w="9750" w:type="dxa"/>
            <w:tcBorders>
              <w:top w:val="nil"/>
              <w:left w:val="nil"/>
              <w:bottom w:val="nil"/>
              <w:right w:val="nil"/>
            </w:tcBorders>
            <w:tcMar>
              <w:top w:w="114" w:type="dxa"/>
              <w:left w:w="28" w:type="dxa"/>
              <w:bottom w:w="114" w:type="dxa"/>
              <w:right w:w="28" w:type="dxa"/>
            </w:tcMar>
          </w:tcPr>
          <w:p w14:paraId="16BD15FB" w14:textId="607B2331" w:rsidR="00000000" w:rsidRPr="00432935" w:rsidRDefault="00DF553A">
            <w:pPr>
              <w:widowControl w:val="0"/>
              <w:autoSpaceDE w:val="0"/>
              <w:autoSpaceDN w:val="0"/>
              <w:adjustRightInd w:val="0"/>
              <w:spacing w:after="0" w:line="240" w:lineRule="auto"/>
              <w:jc w:val="center"/>
              <w:rPr>
                <w:rFonts w:ascii="Times New Roman" w:hAnsi="Times New Roman" w:cs="Times New Roman"/>
                <w:sz w:val="24"/>
                <w:szCs w:val="24"/>
              </w:rPr>
            </w:pPr>
            <w:r w:rsidRPr="00432935">
              <w:rPr>
                <w:rFonts w:ascii="Times New Roman" w:hAnsi="Times New Roman" w:cs="Times New Roman"/>
                <w:noProof/>
                <w:position w:val="-89"/>
                <w:sz w:val="24"/>
                <w:szCs w:val="24"/>
              </w:rPr>
              <w:drawing>
                <wp:inline distT="0" distB="0" distL="0" distR="0" wp14:anchorId="34AED63D" wp14:editId="01ACE288">
                  <wp:extent cx="5943600" cy="223139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231390"/>
                          </a:xfrm>
                          <a:prstGeom prst="rect">
                            <a:avLst/>
                          </a:prstGeom>
                          <a:noFill/>
                          <a:ln>
                            <a:noFill/>
                          </a:ln>
                        </pic:spPr>
                      </pic:pic>
                    </a:graphicData>
                  </a:graphic>
                </wp:inline>
              </w:drawing>
            </w:r>
          </w:p>
        </w:tc>
      </w:tr>
    </w:tbl>
    <w:p w14:paraId="11551CCE"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093EBAB8"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t>     </w:t>
      </w:r>
    </w:p>
    <w:p w14:paraId="468DDAF1"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i/>
          <w:iCs/>
        </w:rPr>
        <w:t>а</w:t>
      </w:r>
      <w:r w:rsidRPr="00432935">
        <w:rPr>
          <w:rFonts w:ascii="Times New Roman" w:hAnsi="Times New Roman" w:cs="Times New Roman"/>
        </w:rPr>
        <w:t xml:space="preserve"> - единичный контрфорс; </w:t>
      </w:r>
      <w:r w:rsidRPr="00432935">
        <w:rPr>
          <w:rFonts w:ascii="Times New Roman" w:hAnsi="Times New Roman" w:cs="Times New Roman"/>
          <w:i/>
          <w:iCs/>
        </w:rPr>
        <w:t>б</w:t>
      </w:r>
      <w:r w:rsidRPr="00432935">
        <w:rPr>
          <w:rFonts w:ascii="Times New Roman" w:hAnsi="Times New Roman" w:cs="Times New Roman"/>
        </w:rPr>
        <w:t xml:space="preserve"> - армирование грунта сваями; </w:t>
      </w:r>
      <w:r w:rsidRPr="00432935">
        <w:rPr>
          <w:rFonts w:ascii="Times New Roman" w:hAnsi="Times New Roman" w:cs="Times New Roman"/>
          <w:i/>
          <w:iCs/>
        </w:rPr>
        <w:t>в</w:t>
      </w:r>
      <w:r w:rsidRPr="00432935">
        <w:rPr>
          <w:rFonts w:ascii="Times New Roman" w:hAnsi="Times New Roman" w:cs="Times New Roman"/>
        </w:rPr>
        <w:t xml:space="preserve"> - группа контрфорсов</w:t>
      </w:r>
    </w:p>
    <w:p w14:paraId="4B152EEF"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i/>
          <w:iCs/>
        </w:rPr>
        <w:t>1</w:t>
      </w:r>
      <w:r w:rsidRPr="00432935">
        <w:rPr>
          <w:rFonts w:ascii="Times New Roman" w:hAnsi="Times New Roman" w:cs="Times New Roman"/>
        </w:rPr>
        <w:t xml:space="preserve"> - "стена в г</w:t>
      </w:r>
      <w:r w:rsidRPr="00432935">
        <w:rPr>
          <w:rFonts w:ascii="Times New Roman" w:hAnsi="Times New Roman" w:cs="Times New Roman"/>
        </w:rPr>
        <w:t xml:space="preserve">рунте"; </w:t>
      </w:r>
      <w:r w:rsidRPr="00432935">
        <w:rPr>
          <w:rFonts w:ascii="Times New Roman" w:hAnsi="Times New Roman" w:cs="Times New Roman"/>
          <w:i/>
          <w:iCs/>
        </w:rPr>
        <w:t>2</w:t>
      </w:r>
      <w:r w:rsidRPr="00432935">
        <w:rPr>
          <w:rFonts w:ascii="Times New Roman" w:hAnsi="Times New Roman" w:cs="Times New Roman"/>
        </w:rPr>
        <w:t xml:space="preserve"> - единичный контрфорс; </w:t>
      </w:r>
      <w:r w:rsidRPr="00432935">
        <w:rPr>
          <w:rFonts w:ascii="Times New Roman" w:hAnsi="Times New Roman" w:cs="Times New Roman"/>
          <w:i/>
          <w:iCs/>
        </w:rPr>
        <w:t>3</w:t>
      </w:r>
      <w:r w:rsidRPr="00432935">
        <w:rPr>
          <w:rFonts w:ascii="Times New Roman" w:hAnsi="Times New Roman" w:cs="Times New Roman"/>
        </w:rPr>
        <w:t xml:space="preserve"> - грунт, армированный сваями</w:t>
      </w:r>
    </w:p>
    <w:p w14:paraId="06B6696F" w14:textId="77777777" w:rsidR="00000000" w:rsidRPr="00432935" w:rsidRDefault="000D1345">
      <w:pPr>
        <w:pStyle w:val="FORMATTEXT"/>
        <w:jc w:val="center"/>
        <w:rPr>
          <w:rFonts w:ascii="Times New Roman" w:hAnsi="Times New Roman" w:cs="Times New Roman"/>
        </w:rPr>
      </w:pPr>
    </w:p>
    <w:p w14:paraId="1EF77C4D"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t xml:space="preserve">Рисунок 8.2 - Специальные геотехнические конструкции внутри котлована </w:t>
      </w:r>
    </w:p>
    <w:p w14:paraId="17685990" w14:textId="77777777" w:rsidR="00000000" w:rsidRPr="00432935" w:rsidRDefault="000D1345">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8025"/>
      </w:tblGrid>
      <w:tr w:rsidR="00432935" w:rsidRPr="00432935" w14:paraId="5DE00DA8" w14:textId="77777777">
        <w:tblPrEx>
          <w:tblCellMar>
            <w:top w:w="0" w:type="dxa"/>
            <w:bottom w:w="0" w:type="dxa"/>
          </w:tblCellMar>
        </w:tblPrEx>
        <w:trPr>
          <w:jc w:val="center"/>
        </w:trPr>
        <w:tc>
          <w:tcPr>
            <w:tcW w:w="8025" w:type="dxa"/>
            <w:tcBorders>
              <w:top w:val="nil"/>
              <w:left w:val="nil"/>
              <w:bottom w:val="nil"/>
              <w:right w:val="nil"/>
            </w:tcBorders>
            <w:tcMar>
              <w:top w:w="114" w:type="dxa"/>
              <w:left w:w="28" w:type="dxa"/>
              <w:bottom w:w="114" w:type="dxa"/>
              <w:right w:w="28" w:type="dxa"/>
            </w:tcMar>
          </w:tcPr>
          <w:p w14:paraId="194096A6" w14:textId="16448E05" w:rsidR="00000000" w:rsidRPr="00432935" w:rsidRDefault="00DF553A">
            <w:pPr>
              <w:widowControl w:val="0"/>
              <w:autoSpaceDE w:val="0"/>
              <w:autoSpaceDN w:val="0"/>
              <w:adjustRightInd w:val="0"/>
              <w:spacing w:after="0" w:line="240" w:lineRule="auto"/>
              <w:jc w:val="center"/>
              <w:rPr>
                <w:rFonts w:ascii="Times New Roman" w:hAnsi="Times New Roman" w:cs="Times New Roman"/>
                <w:sz w:val="24"/>
                <w:szCs w:val="24"/>
              </w:rPr>
            </w:pPr>
            <w:r w:rsidRPr="00432935">
              <w:rPr>
                <w:rFonts w:ascii="Times New Roman" w:hAnsi="Times New Roman" w:cs="Times New Roman"/>
                <w:noProof/>
                <w:position w:val="-111"/>
                <w:sz w:val="24"/>
                <w:szCs w:val="24"/>
              </w:rPr>
              <w:drawing>
                <wp:inline distT="0" distB="0" distL="0" distR="0" wp14:anchorId="325DA67F" wp14:editId="426ACCEE">
                  <wp:extent cx="4688205" cy="27705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8205" cy="2770505"/>
                          </a:xfrm>
                          <a:prstGeom prst="rect">
                            <a:avLst/>
                          </a:prstGeom>
                          <a:noFill/>
                          <a:ln>
                            <a:noFill/>
                          </a:ln>
                        </pic:spPr>
                      </pic:pic>
                    </a:graphicData>
                  </a:graphic>
                </wp:inline>
              </w:drawing>
            </w:r>
          </w:p>
        </w:tc>
      </w:tr>
    </w:tbl>
    <w:p w14:paraId="7778DE70"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72FA6AEA" w14:textId="77777777" w:rsidR="00000000" w:rsidRPr="00432935" w:rsidRDefault="000D1345">
      <w:pPr>
        <w:pStyle w:val="FORMATTEXT"/>
        <w:jc w:val="center"/>
        <w:rPr>
          <w:rFonts w:ascii="Times New Roman" w:hAnsi="Times New Roman" w:cs="Times New Roman"/>
        </w:rPr>
      </w:pPr>
    </w:p>
    <w:p w14:paraId="0BE49982"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i/>
          <w:iCs/>
        </w:rPr>
        <w:t>1</w:t>
      </w:r>
      <w:r w:rsidRPr="00432935">
        <w:rPr>
          <w:rFonts w:ascii="Times New Roman" w:hAnsi="Times New Roman" w:cs="Times New Roman"/>
        </w:rPr>
        <w:t xml:space="preserve"> - существующее здание; </w:t>
      </w:r>
      <w:r w:rsidRPr="00432935">
        <w:rPr>
          <w:rFonts w:ascii="Times New Roman" w:hAnsi="Times New Roman" w:cs="Times New Roman"/>
          <w:i/>
          <w:iCs/>
        </w:rPr>
        <w:t>2</w:t>
      </w:r>
      <w:r w:rsidRPr="00432935">
        <w:rPr>
          <w:rFonts w:ascii="Times New Roman" w:hAnsi="Times New Roman" w:cs="Times New Roman"/>
        </w:rPr>
        <w:t xml:space="preserve"> - ступенчатая надземная часть; </w:t>
      </w:r>
      <w:r w:rsidRPr="00432935">
        <w:rPr>
          <w:rFonts w:ascii="Times New Roman" w:hAnsi="Times New Roman" w:cs="Times New Roman"/>
          <w:i/>
          <w:iCs/>
        </w:rPr>
        <w:t>3</w:t>
      </w:r>
      <w:r w:rsidRPr="00432935">
        <w:rPr>
          <w:rFonts w:ascii="Times New Roman" w:hAnsi="Times New Roman" w:cs="Times New Roman"/>
        </w:rPr>
        <w:t xml:space="preserve"> - ступенчатое подз</w:t>
      </w:r>
      <w:r w:rsidRPr="00432935">
        <w:rPr>
          <w:rFonts w:ascii="Times New Roman" w:hAnsi="Times New Roman" w:cs="Times New Roman"/>
        </w:rPr>
        <w:t>емное пространство</w:t>
      </w:r>
    </w:p>
    <w:p w14:paraId="5BE1C580" w14:textId="77777777" w:rsidR="00000000" w:rsidRPr="00432935" w:rsidRDefault="000D1345">
      <w:pPr>
        <w:pStyle w:val="FORMATTEXT"/>
        <w:jc w:val="center"/>
        <w:rPr>
          <w:rFonts w:ascii="Times New Roman" w:hAnsi="Times New Roman" w:cs="Times New Roman"/>
        </w:rPr>
      </w:pPr>
    </w:p>
    <w:p w14:paraId="7F629EF5"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t xml:space="preserve">Рисунок 8.3 - Пример устройства ступенчатого пространства подземной и надземной частей строящегося здания </w:t>
      </w:r>
    </w:p>
    <w:p w14:paraId="0579069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8.2.4 Дополнительные осадки существующих зданий и сооружений при организации ступенчатой подземной части необходимо определять чи</w:t>
      </w:r>
      <w:r w:rsidRPr="00432935">
        <w:rPr>
          <w:rFonts w:ascii="Times New Roman" w:hAnsi="Times New Roman" w:cs="Times New Roman"/>
        </w:rPr>
        <w:t>сленными расчетами.</w:t>
      </w:r>
    </w:p>
    <w:p w14:paraId="0EFE330F" w14:textId="77777777" w:rsidR="00000000" w:rsidRPr="00432935" w:rsidRDefault="000D1345">
      <w:pPr>
        <w:pStyle w:val="FORMATTEXT"/>
        <w:ind w:firstLine="568"/>
        <w:jc w:val="both"/>
        <w:rPr>
          <w:rFonts w:ascii="Times New Roman" w:hAnsi="Times New Roman" w:cs="Times New Roman"/>
        </w:rPr>
      </w:pPr>
    </w:p>
    <w:p w14:paraId="48F9916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8.2.5 В качестве конструктивных мероприятий при строительстве линейных сооружений применяют:</w:t>
      </w:r>
    </w:p>
    <w:p w14:paraId="294B024B" w14:textId="77777777" w:rsidR="00000000" w:rsidRPr="00432935" w:rsidRDefault="000D1345">
      <w:pPr>
        <w:pStyle w:val="FORMATTEXT"/>
        <w:ind w:firstLine="568"/>
        <w:jc w:val="both"/>
        <w:rPr>
          <w:rFonts w:ascii="Times New Roman" w:hAnsi="Times New Roman" w:cs="Times New Roman"/>
        </w:rPr>
      </w:pPr>
    </w:p>
    <w:p w14:paraId="3DA3B8BC"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перенос трассы линейного сооружения;</w:t>
      </w:r>
    </w:p>
    <w:p w14:paraId="4CF2D4B2" w14:textId="77777777" w:rsidR="00000000" w:rsidRPr="00432935" w:rsidRDefault="000D1345">
      <w:pPr>
        <w:pStyle w:val="FORMATTEXT"/>
        <w:ind w:firstLine="568"/>
        <w:jc w:val="both"/>
        <w:rPr>
          <w:rFonts w:ascii="Times New Roman" w:hAnsi="Times New Roman" w:cs="Times New Roman"/>
        </w:rPr>
      </w:pPr>
    </w:p>
    <w:p w14:paraId="1AD686A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изменение глубины заложения линейного сооружения;</w:t>
      </w:r>
    </w:p>
    <w:p w14:paraId="32F9AF22" w14:textId="77777777" w:rsidR="00000000" w:rsidRPr="00432935" w:rsidRDefault="000D1345">
      <w:pPr>
        <w:pStyle w:val="FORMATTEXT"/>
        <w:ind w:firstLine="568"/>
        <w:jc w:val="both"/>
        <w:rPr>
          <w:rFonts w:ascii="Times New Roman" w:hAnsi="Times New Roman" w:cs="Times New Roman"/>
        </w:rPr>
      </w:pPr>
    </w:p>
    <w:p w14:paraId="2FC070B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изменения технологии производства работ.</w:t>
      </w:r>
    </w:p>
    <w:p w14:paraId="04B1BDC8" w14:textId="77777777" w:rsidR="00000000" w:rsidRPr="00432935" w:rsidRDefault="000D1345">
      <w:pPr>
        <w:pStyle w:val="FORMATTEXT"/>
        <w:ind w:firstLine="568"/>
        <w:jc w:val="both"/>
        <w:rPr>
          <w:rFonts w:ascii="Times New Roman" w:hAnsi="Times New Roman" w:cs="Times New Roman"/>
        </w:rPr>
      </w:pPr>
    </w:p>
    <w:p w14:paraId="31CA613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8.2.</w:t>
      </w:r>
      <w:r w:rsidRPr="00432935">
        <w:rPr>
          <w:rFonts w:ascii="Times New Roman" w:hAnsi="Times New Roman" w:cs="Times New Roman"/>
        </w:rPr>
        <w:t>6 Увеличения расстояния между щитовой проходкой и существующими зданиями и сооружениями добиваются за счет смещения оси трассы в плане на безопасное расстояние.</w:t>
      </w:r>
    </w:p>
    <w:p w14:paraId="3BFF9634" w14:textId="77777777" w:rsidR="00000000" w:rsidRPr="00432935" w:rsidRDefault="000D1345">
      <w:pPr>
        <w:pStyle w:val="FORMATTEXT"/>
        <w:ind w:firstLine="568"/>
        <w:jc w:val="both"/>
        <w:rPr>
          <w:rFonts w:ascii="Times New Roman" w:hAnsi="Times New Roman" w:cs="Times New Roman"/>
        </w:rPr>
      </w:pPr>
    </w:p>
    <w:p w14:paraId="3F2BEFDD" w14:textId="74CC8373"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8.2.7 Дополнительную осадку фундаментов от строительства подземных линейных сооружений следует</w:t>
      </w:r>
      <w:r w:rsidRPr="00432935">
        <w:rPr>
          <w:rFonts w:ascii="Times New Roman" w:hAnsi="Times New Roman" w:cs="Times New Roman"/>
        </w:rPr>
        <w:t xml:space="preserve"> определять на основании расчетов в соответствии с </w:t>
      </w:r>
      <w:r w:rsidRPr="00432935">
        <w:rPr>
          <w:rFonts w:ascii="Times New Roman" w:hAnsi="Times New Roman" w:cs="Times New Roman"/>
        </w:rPr>
        <w:t>СП 249.1325800</w:t>
      </w:r>
      <w:r w:rsidRPr="00432935">
        <w:rPr>
          <w:rFonts w:ascii="Times New Roman" w:hAnsi="Times New Roman" w:cs="Times New Roman"/>
        </w:rPr>
        <w:t>.</w:t>
      </w:r>
    </w:p>
    <w:p w14:paraId="139DD16C" w14:textId="77777777" w:rsidR="00000000" w:rsidRPr="00432935" w:rsidRDefault="000D1345">
      <w:pPr>
        <w:pStyle w:val="FORMATTEXT"/>
        <w:ind w:firstLine="568"/>
        <w:jc w:val="both"/>
        <w:rPr>
          <w:rFonts w:ascii="Times New Roman" w:hAnsi="Times New Roman" w:cs="Times New Roman"/>
        </w:rPr>
      </w:pPr>
    </w:p>
    <w:p w14:paraId="2877D16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8.2.8 В качестве мероприятий по изменению технологии производства работ при щитовой проходке необходимо рассматривать:</w:t>
      </w:r>
    </w:p>
    <w:p w14:paraId="17AA67D1" w14:textId="77777777" w:rsidR="00000000" w:rsidRPr="00432935" w:rsidRDefault="000D1345">
      <w:pPr>
        <w:pStyle w:val="FORMATTEXT"/>
        <w:ind w:firstLine="568"/>
        <w:jc w:val="both"/>
        <w:rPr>
          <w:rFonts w:ascii="Times New Roman" w:hAnsi="Times New Roman" w:cs="Times New Roman"/>
        </w:rPr>
      </w:pPr>
    </w:p>
    <w:p w14:paraId="7F5D844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уменьшение перебора грунта</w:t>
      </w:r>
      <w:r w:rsidRPr="00432935">
        <w:rPr>
          <w:rFonts w:ascii="Times New Roman" w:hAnsi="Times New Roman" w:cs="Times New Roman"/>
        </w:rPr>
        <w:t xml:space="preserve"> в процессе строительства;</w:t>
      </w:r>
    </w:p>
    <w:p w14:paraId="41A7AED2" w14:textId="77777777" w:rsidR="00000000" w:rsidRPr="00432935" w:rsidRDefault="000D1345">
      <w:pPr>
        <w:pStyle w:val="FORMATTEXT"/>
        <w:ind w:firstLine="568"/>
        <w:jc w:val="both"/>
        <w:rPr>
          <w:rFonts w:ascii="Times New Roman" w:hAnsi="Times New Roman" w:cs="Times New Roman"/>
        </w:rPr>
      </w:pPr>
    </w:p>
    <w:p w14:paraId="58EA75D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применение компенсационного нагнетания твердеющих растворов в заобделочное пространство;</w:t>
      </w:r>
    </w:p>
    <w:p w14:paraId="35B7CB37" w14:textId="77777777" w:rsidR="00000000" w:rsidRPr="00432935" w:rsidRDefault="000D1345">
      <w:pPr>
        <w:pStyle w:val="FORMATTEXT"/>
        <w:ind w:firstLine="568"/>
        <w:jc w:val="both"/>
        <w:rPr>
          <w:rFonts w:ascii="Times New Roman" w:hAnsi="Times New Roman" w:cs="Times New Roman"/>
        </w:rPr>
      </w:pPr>
    </w:p>
    <w:p w14:paraId="66FBDE7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 изменение скорости проходки. </w:t>
      </w:r>
    </w:p>
    <w:p w14:paraId="67923AC4" w14:textId="77777777" w:rsidR="00000000" w:rsidRPr="00432935" w:rsidRDefault="000D1345">
      <w:pPr>
        <w:pStyle w:val="FORMATTEXT"/>
        <w:ind w:firstLine="568"/>
        <w:jc w:val="both"/>
        <w:rPr>
          <w:rFonts w:ascii="Times New Roman" w:hAnsi="Times New Roman" w:cs="Times New Roman"/>
        </w:rPr>
      </w:pPr>
    </w:p>
    <w:p w14:paraId="1EB2FDEF" w14:textId="1A616EF1"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8.2.9 Уменьшения перебора грунта при щитовой проходке добиваются мероприятиями, приведенными в перечисл</w:t>
      </w:r>
      <w:r w:rsidRPr="00432935">
        <w:rPr>
          <w:rFonts w:ascii="Times New Roman" w:hAnsi="Times New Roman" w:cs="Times New Roman"/>
        </w:rPr>
        <w:t xml:space="preserve">ении а) пункта 6.5.2 </w:t>
      </w:r>
      <w:r w:rsidRPr="00432935">
        <w:rPr>
          <w:rFonts w:ascii="Times New Roman" w:hAnsi="Times New Roman" w:cs="Times New Roman"/>
        </w:rPr>
        <w:t>СП 249.1325800.2016</w:t>
      </w:r>
      <w:r w:rsidRPr="00432935">
        <w:rPr>
          <w:rFonts w:ascii="Times New Roman" w:hAnsi="Times New Roman" w:cs="Times New Roman"/>
        </w:rPr>
        <w:t>.</w:t>
      </w:r>
    </w:p>
    <w:p w14:paraId="53C4759E" w14:textId="77777777" w:rsidR="00000000" w:rsidRPr="00432935" w:rsidRDefault="000D1345">
      <w:pPr>
        <w:pStyle w:val="FORMATTEXT"/>
        <w:ind w:firstLine="568"/>
        <w:jc w:val="both"/>
        <w:rPr>
          <w:rFonts w:ascii="Times New Roman" w:hAnsi="Times New Roman" w:cs="Times New Roman"/>
        </w:rPr>
      </w:pPr>
    </w:p>
    <w:p w14:paraId="32E1064A" w14:textId="77777777" w:rsidR="00000000" w:rsidRPr="00432935" w:rsidRDefault="000D1345">
      <w:pPr>
        <w:pStyle w:val="FORMATTEXT"/>
        <w:ind w:firstLine="568"/>
        <w:jc w:val="both"/>
        <w:rPr>
          <w:rFonts w:ascii="Times New Roman" w:hAnsi="Times New Roman" w:cs="Times New Roman"/>
        </w:rPr>
      </w:pPr>
    </w:p>
    <w:p w14:paraId="7DBB213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fldChar w:fldCharType="begin"/>
      </w:r>
      <w:r w:rsidRPr="00432935">
        <w:rPr>
          <w:rFonts w:ascii="Times New Roman" w:hAnsi="Times New Roman" w:cs="Times New Roman"/>
        </w:rPr>
        <w:instrText xml:space="preserve">tc </w:instrText>
      </w:r>
      <w:r w:rsidRPr="00432935">
        <w:rPr>
          <w:rFonts w:ascii="Times New Roman" w:hAnsi="Times New Roman" w:cs="Times New Roman"/>
        </w:rPr>
        <w:instrText xml:space="preserve"> \l 3 </w:instrText>
      </w:r>
      <w:r w:rsidRPr="00432935">
        <w:rPr>
          <w:rFonts w:ascii="Times New Roman" w:hAnsi="Times New Roman" w:cs="Times New Roman"/>
        </w:rPr>
        <w:instrText>"</w:instrText>
      </w:r>
      <w:r w:rsidRPr="00432935">
        <w:rPr>
          <w:rFonts w:ascii="Times New Roman" w:hAnsi="Times New Roman" w:cs="Times New Roman"/>
        </w:rPr>
        <w:instrText>8.3 Усиление конструкций существующих зданий"</w:instrText>
      </w:r>
      <w:r w:rsidRPr="00432935">
        <w:rPr>
          <w:rFonts w:ascii="Times New Roman" w:hAnsi="Times New Roman" w:cs="Times New Roman"/>
        </w:rPr>
        <w:fldChar w:fldCharType="end"/>
      </w:r>
    </w:p>
    <w:p w14:paraId="0EF54C9D" w14:textId="77777777" w:rsidR="00000000" w:rsidRPr="00432935" w:rsidRDefault="000D1345">
      <w:pPr>
        <w:pStyle w:val="HEADERTEXT"/>
        <w:rPr>
          <w:rFonts w:ascii="Times New Roman" w:hAnsi="Times New Roman" w:cs="Times New Roman"/>
          <w:b/>
          <w:bCs/>
          <w:color w:val="auto"/>
        </w:rPr>
      </w:pPr>
    </w:p>
    <w:p w14:paraId="7388E797" w14:textId="77777777" w:rsidR="00000000" w:rsidRPr="00432935" w:rsidRDefault="000D1345">
      <w:pPr>
        <w:pStyle w:val="HEADERTEXT"/>
        <w:ind w:firstLine="568"/>
        <w:jc w:val="both"/>
        <w:outlineLvl w:val="3"/>
        <w:rPr>
          <w:rFonts w:ascii="Times New Roman" w:hAnsi="Times New Roman" w:cs="Times New Roman"/>
          <w:b/>
          <w:bCs/>
          <w:color w:val="auto"/>
        </w:rPr>
      </w:pPr>
      <w:r w:rsidRPr="00432935">
        <w:rPr>
          <w:rFonts w:ascii="Times New Roman" w:hAnsi="Times New Roman" w:cs="Times New Roman"/>
          <w:b/>
          <w:bCs/>
          <w:color w:val="auto"/>
        </w:rPr>
        <w:t xml:space="preserve"> 8.3 Усиление конструкций существующих зданий </w:t>
      </w:r>
    </w:p>
    <w:p w14:paraId="662993C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8.3.1 Необходимость разработки защитных мероприятий существующих </w:t>
      </w:r>
      <w:r w:rsidRPr="00432935">
        <w:rPr>
          <w:rFonts w:ascii="Times New Roman" w:hAnsi="Times New Roman" w:cs="Times New Roman"/>
        </w:rPr>
        <w:t>зданий следует определять по результатам оценки влияния нового строительства на окружающую застройку (раздел 7).</w:t>
      </w:r>
    </w:p>
    <w:p w14:paraId="6416FFF3" w14:textId="77777777" w:rsidR="00000000" w:rsidRPr="00432935" w:rsidRDefault="000D1345">
      <w:pPr>
        <w:pStyle w:val="FORMATTEXT"/>
        <w:ind w:firstLine="568"/>
        <w:jc w:val="both"/>
        <w:rPr>
          <w:rFonts w:ascii="Times New Roman" w:hAnsi="Times New Roman" w:cs="Times New Roman"/>
        </w:rPr>
      </w:pPr>
    </w:p>
    <w:p w14:paraId="6165F22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8.3.2 Проектная документация по усилению должна быть разработана на основе выбора одного из возможных вариантов с учетом технико-экономических</w:t>
      </w:r>
      <w:r w:rsidRPr="00432935">
        <w:rPr>
          <w:rFonts w:ascii="Times New Roman" w:hAnsi="Times New Roman" w:cs="Times New Roman"/>
        </w:rPr>
        <w:t xml:space="preserve"> показателей.</w:t>
      </w:r>
    </w:p>
    <w:p w14:paraId="1F06C890" w14:textId="77777777" w:rsidR="00000000" w:rsidRPr="00432935" w:rsidRDefault="000D1345">
      <w:pPr>
        <w:pStyle w:val="FORMATTEXT"/>
        <w:ind w:firstLine="568"/>
        <w:jc w:val="both"/>
        <w:rPr>
          <w:rFonts w:ascii="Times New Roman" w:hAnsi="Times New Roman" w:cs="Times New Roman"/>
        </w:rPr>
      </w:pPr>
    </w:p>
    <w:p w14:paraId="6248F75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8.3.3 Требования к усилению конструкций существующих зданий следующими методами приведены:</w:t>
      </w:r>
    </w:p>
    <w:p w14:paraId="24463CFF" w14:textId="77777777" w:rsidR="00000000" w:rsidRPr="00432935" w:rsidRDefault="000D1345">
      <w:pPr>
        <w:pStyle w:val="FORMATTEXT"/>
        <w:ind w:firstLine="568"/>
        <w:jc w:val="both"/>
        <w:rPr>
          <w:rFonts w:ascii="Times New Roman" w:hAnsi="Times New Roman" w:cs="Times New Roman"/>
        </w:rPr>
      </w:pPr>
    </w:p>
    <w:p w14:paraId="359EBB6F" w14:textId="42719B03"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в [</w:t>
      </w:r>
      <w:r w:rsidRPr="00432935">
        <w:rPr>
          <w:rFonts w:ascii="Times New Roman" w:hAnsi="Times New Roman" w:cs="Times New Roman"/>
        </w:rPr>
        <w:t>6</w:t>
      </w:r>
      <w:r w:rsidRPr="00432935">
        <w:rPr>
          <w:rFonts w:ascii="Times New Roman" w:hAnsi="Times New Roman" w:cs="Times New Roman"/>
        </w:rPr>
        <w:t>] - усиление стальными напрягаемыми тяжами;</w:t>
      </w:r>
    </w:p>
    <w:p w14:paraId="25895F07" w14:textId="77777777" w:rsidR="00000000" w:rsidRPr="00432935" w:rsidRDefault="000D1345">
      <w:pPr>
        <w:pStyle w:val="FORMATTEXT"/>
        <w:ind w:firstLine="568"/>
        <w:jc w:val="both"/>
        <w:rPr>
          <w:rFonts w:ascii="Times New Roman" w:hAnsi="Times New Roman" w:cs="Times New Roman"/>
        </w:rPr>
      </w:pPr>
    </w:p>
    <w:p w14:paraId="220F50E2" w14:textId="4CDF0FD1"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w:t>
      </w:r>
      <w:r w:rsidRPr="00432935">
        <w:rPr>
          <w:rFonts w:ascii="Times New Roman" w:hAnsi="Times New Roman" w:cs="Times New Roman"/>
        </w:rPr>
        <w:t>6</w:t>
      </w:r>
      <w:r w:rsidRPr="00432935">
        <w:rPr>
          <w:rFonts w:ascii="Times New Roman" w:hAnsi="Times New Roman" w:cs="Times New Roman"/>
        </w:rPr>
        <w:t>]-[</w:t>
      </w:r>
      <w:r w:rsidRPr="00432935">
        <w:rPr>
          <w:rFonts w:ascii="Times New Roman" w:hAnsi="Times New Roman" w:cs="Times New Roman"/>
        </w:rPr>
        <w:t>9</w:t>
      </w:r>
      <w:r w:rsidRPr="00432935">
        <w:rPr>
          <w:rFonts w:ascii="Times New Roman" w:hAnsi="Times New Roman" w:cs="Times New Roman"/>
        </w:rPr>
        <w:t>] - усиление стальными и железобетонными обоймами;</w:t>
      </w:r>
    </w:p>
    <w:p w14:paraId="409EB090" w14:textId="77777777" w:rsidR="00000000" w:rsidRPr="00432935" w:rsidRDefault="000D1345">
      <w:pPr>
        <w:pStyle w:val="FORMATTEXT"/>
        <w:ind w:firstLine="568"/>
        <w:jc w:val="both"/>
        <w:rPr>
          <w:rFonts w:ascii="Times New Roman" w:hAnsi="Times New Roman" w:cs="Times New Roman"/>
        </w:rPr>
      </w:pPr>
    </w:p>
    <w:p w14:paraId="381CAC0B" w14:textId="6C43741B"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 </w:t>
      </w:r>
      <w:r w:rsidRPr="00432935">
        <w:rPr>
          <w:rFonts w:ascii="Times New Roman" w:hAnsi="Times New Roman" w:cs="Times New Roman"/>
        </w:rPr>
        <w:t>СП 164.1325800</w:t>
      </w:r>
      <w:r w:rsidRPr="00432935">
        <w:rPr>
          <w:rFonts w:ascii="Times New Roman" w:hAnsi="Times New Roman" w:cs="Times New Roman"/>
        </w:rPr>
        <w:t xml:space="preserve"> - усиление неметаллической арматурой;</w:t>
      </w:r>
    </w:p>
    <w:p w14:paraId="3F010653" w14:textId="77777777" w:rsidR="00000000" w:rsidRPr="00432935" w:rsidRDefault="000D1345">
      <w:pPr>
        <w:pStyle w:val="FORMATTEXT"/>
        <w:ind w:firstLine="568"/>
        <w:jc w:val="both"/>
        <w:rPr>
          <w:rFonts w:ascii="Times New Roman" w:hAnsi="Times New Roman" w:cs="Times New Roman"/>
        </w:rPr>
      </w:pPr>
    </w:p>
    <w:p w14:paraId="255C804F" w14:textId="532E9484"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w:t>
      </w:r>
      <w:r w:rsidRPr="00432935">
        <w:rPr>
          <w:rFonts w:ascii="Times New Roman" w:hAnsi="Times New Roman" w:cs="Times New Roman"/>
        </w:rPr>
        <w:t>6</w:t>
      </w:r>
      <w:r w:rsidRPr="00432935">
        <w:rPr>
          <w:rFonts w:ascii="Times New Roman" w:hAnsi="Times New Roman" w:cs="Times New Roman"/>
        </w:rPr>
        <w:t>], [</w:t>
      </w:r>
      <w:r w:rsidRPr="00432935">
        <w:rPr>
          <w:rFonts w:ascii="Times New Roman" w:hAnsi="Times New Roman" w:cs="Times New Roman"/>
        </w:rPr>
        <w:t>9</w:t>
      </w:r>
      <w:r w:rsidRPr="00432935">
        <w:rPr>
          <w:rFonts w:ascii="Times New Roman" w:hAnsi="Times New Roman" w:cs="Times New Roman"/>
        </w:rPr>
        <w:t>] - усиление инъецированием.</w:t>
      </w:r>
    </w:p>
    <w:p w14:paraId="68B32E97" w14:textId="77777777" w:rsidR="00000000" w:rsidRPr="00432935" w:rsidRDefault="000D1345">
      <w:pPr>
        <w:pStyle w:val="FORMATTEXT"/>
        <w:ind w:firstLine="568"/>
        <w:jc w:val="both"/>
        <w:rPr>
          <w:rFonts w:ascii="Times New Roman" w:hAnsi="Times New Roman" w:cs="Times New Roman"/>
        </w:rPr>
      </w:pPr>
    </w:p>
    <w:p w14:paraId="3D0F332B" w14:textId="77777777" w:rsidR="00000000" w:rsidRPr="00432935" w:rsidRDefault="000D1345">
      <w:pPr>
        <w:pStyle w:val="FORMATTEXT"/>
        <w:ind w:firstLine="568"/>
        <w:jc w:val="both"/>
        <w:rPr>
          <w:rFonts w:ascii="Times New Roman" w:hAnsi="Times New Roman" w:cs="Times New Roman"/>
        </w:rPr>
      </w:pPr>
    </w:p>
    <w:p w14:paraId="0B2ACA1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fldChar w:fldCharType="begin"/>
      </w:r>
      <w:r w:rsidRPr="00432935">
        <w:rPr>
          <w:rFonts w:ascii="Times New Roman" w:hAnsi="Times New Roman" w:cs="Times New Roman"/>
        </w:rPr>
        <w:instrText xml:space="preserve">tc </w:instrText>
      </w:r>
      <w:r w:rsidRPr="00432935">
        <w:rPr>
          <w:rFonts w:ascii="Times New Roman" w:hAnsi="Times New Roman" w:cs="Times New Roman"/>
        </w:rPr>
        <w:instrText xml:space="preserve"> \l 3 </w:instrText>
      </w:r>
      <w:r w:rsidRPr="00432935">
        <w:rPr>
          <w:rFonts w:ascii="Times New Roman" w:hAnsi="Times New Roman" w:cs="Times New Roman"/>
        </w:rPr>
        <w:instrText>"</w:instrText>
      </w:r>
      <w:r w:rsidRPr="00432935">
        <w:rPr>
          <w:rFonts w:ascii="Times New Roman" w:hAnsi="Times New Roman" w:cs="Times New Roman"/>
        </w:rPr>
        <w:instrText>8.4 Усиление фундаментов"</w:instrText>
      </w:r>
      <w:r w:rsidRPr="00432935">
        <w:rPr>
          <w:rFonts w:ascii="Times New Roman" w:hAnsi="Times New Roman" w:cs="Times New Roman"/>
        </w:rPr>
        <w:fldChar w:fldCharType="end"/>
      </w:r>
    </w:p>
    <w:p w14:paraId="0396D907" w14:textId="77777777" w:rsidR="00000000" w:rsidRPr="00432935" w:rsidRDefault="000D1345">
      <w:pPr>
        <w:pStyle w:val="HEADERTEXT"/>
        <w:rPr>
          <w:rFonts w:ascii="Times New Roman" w:hAnsi="Times New Roman" w:cs="Times New Roman"/>
          <w:b/>
          <w:bCs/>
          <w:color w:val="auto"/>
        </w:rPr>
      </w:pPr>
    </w:p>
    <w:p w14:paraId="4D1095C4" w14:textId="77777777" w:rsidR="00000000" w:rsidRPr="00432935" w:rsidRDefault="000D1345">
      <w:pPr>
        <w:pStyle w:val="HEADERTEXT"/>
        <w:ind w:firstLine="568"/>
        <w:jc w:val="both"/>
        <w:outlineLvl w:val="3"/>
        <w:rPr>
          <w:rFonts w:ascii="Times New Roman" w:hAnsi="Times New Roman" w:cs="Times New Roman"/>
          <w:b/>
          <w:bCs/>
          <w:color w:val="auto"/>
        </w:rPr>
      </w:pPr>
      <w:r w:rsidRPr="00432935">
        <w:rPr>
          <w:rFonts w:ascii="Times New Roman" w:hAnsi="Times New Roman" w:cs="Times New Roman"/>
          <w:b/>
          <w:bCs/>
          <w:color w:val="auto"/>
        </w:rPr>
        <w:t xml:space="preserve"> 8.4 Усиление фундаментов </w:t>
      </w:r>
    </w:p>
    <w:p w14:paraId="104E713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b/>
          <w:bCs/>
        </w:rPr>
        <w:t>8.4.1 Общие положения</w:t>
      </w:r>
    </w:p>
    <w:p w14:paraId="2C5961B5" w14:textId="77777777" w:rsidR="00000000" w:rsidRPr="00432935" w:rsidRDefault="000D1345">
      <w:pPr>
        <w:pStyle w:val="FORMATTEXT"/>
        <w:ind w:firstLine="568"/>
        <w:jc w:val="both"/>
        <w:rPr>
          <w:rFonts w:ascii="Times New Roman" w:hAnsi="Times New Roman" w:cs="Times New Roman"/>
        </w:rPr>
      </w:pPr>
    </w:p>
    <w:p w14:paraId="7C062EB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8.4.1.1 Необходимость усиления фундаментов зданий и сооружений определяют по результатам оценки влияния строительства подземного сооружения при проведении геотехнического прогноза.</w:t>
      </w:r>
    </w:p>
    <w:p w14:paraId="143B6479" w14:textId="77777777" w:rsidR="00000000" w:rsidRPr="00432935" w:rsidRDefault="000D1345">
      <w:pPr>
        <w:pStyle w:val="FORMATTEXT"/>
        <w:ind w:firstLine="568"/>
        <w:jc w:val="both"/>
        <w:rPr>
          <w:rFonts w:ascii="Times New Roman" w:hAnsi="Times New Roman" w:cs="Times New Roman"/>
        </w:rPr>
      </w:pPr>
    </w:p>
    <w:p w14:paraId="458A33C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8.4.1.2 Выделяют два способа усиления свайных фундаментов: усиление ростве</w:t>
      </w:r>
      <w:r w:rsidRPr="00432935">
        <w:rPr>
          <w:rFonts w:ascii="Times New Roman" w:hAnsi="Times New Roman" w:cs="Times New Roman"/>
        </w:rPr>
        <w:t>рков и устройство дополнительных свай.</w:t>
      </w:r>
    </w:p>
    <w:p w14:paraId="61F10726" w14:textId="77777777" w:rsidR="00000000" w:rsidRPr="00432935" w:rsidRDefault="000D1345">
      <w:pPr>
        <w:pStyle w:val="FORMATTEXT"/>
        <w:ind w:firstLine="568"/>
        <w:jc w:val="both"/>
        <w:rPr>
          <w:rFonts w:ascii="Times New Roman" w:hAnsi="Times New Roman" w:cs="Times New Roman"/>
        </w:rPr>
      </w:pPr>
    </w:p>
    <w:p w14:paraId="76AC1CE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8.4.1.3 Критериями при проектировании усиления оснований и фундаментов являются предельно допустимые значения дополнительных осадок основания фундаментов.</w:t>
      </w:r>
    </w:p>
    <w:p w14:paraId="43DEFEC0" w14:textId="77777777" w:rsidR="00000000" w:rsidRPr="00432935" w:rsidRDefault="000D1345">
      <w:pPr>
        <w:pStyle w:val="FORMATTEXT"/>
        <w:ind w:firstLine="568"/>
        <w:jc w:val="both"/>
        <w:rPr>
          <w:rFonts w:ascii="Times New Roman" w:hAnsi="Times New Roman" w:cs="Times New Roman"/>
        </w:rPr>
      </w:pPr>
    </w:p>
    <w:p w14:paraId="5CDFE46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8.4.1.4 При разработке проекта усиления фундаментов сваями н</w:t>
      </w:r>
      <w:r w:rsidRPr="00432935">
        <w:rPr>
          <w:rFonts w:ascii="Times New Roman" w:hAnsi="Times New Roman" w:cs="Times New Roman"/>
        </w:rPr>
        <w:t xml:space="preserve">еобходимо прогнозировать ожидаемые дополнительные осадки основания до усиления и после него, а также </w:t>
      </w:r>
      <w:r w:rsidRPr="00432935">
        <w:rPr>
          <w:rFonts w:ascii="Times New Roman" w:hAnsi="Times New Roman" w:cs="Times New Roman"/>
        </w:rPr>
        <w:lastRenderedPageBreak/>
        <w:t>усилия в сваях.</w:t>
      </w:r>
    </w:p>
    <w:p w14:paraId="1449A599" w14:textId="77777777" w:rsidR="00000000" w:rsidRPr="00432935" w:rsidRDefault="000D1345">
      <w:pPr>
        <w:pStyle w:val="FORMATTEXT"/>
        <w:ind w:firstLine="568"/>
        <w:jc w:val="both"/>
        <w:rPr>
          <w:rFonts w:ascii="Times New Roman" w:hAnsi="Times New Roman" w:cs="Times New Roman"/>
        </w:rPr>
      </w:pPr>
    </w:p>
    <w:p w14:paraId="6862AD2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8.4.1.5 Разработке проекта усиления должны предшествовать инженерно-геологические изыскания, состав работ и объем которых должны соответст</w:t>
      </w:r>
      <w:r w:rsidRPr="00432935">
        <w:rPr>
          <w:rFonts w:ascii="Times New Roman" w:hAnsi="Times New Roman" w:cs="Times New Roman"/>
        </w:rPr>
        <w:t>вовать требованиям действующих нормативных документов и положениям настоящего свода правил.</w:t>
      </w:r>
    </w:p>
    <w:p w14:paraId="2C9AAC4E" w14:textId="77777777" w:rsidR="00000000" w:rsidRPr="00432935" w:rsidRDefault="000D1345">
      <w:pPr>
        <w:pStyle w:val="FORMATTEXT"/>
        <w:ind w:firstLine="568"/>
        <w:jc w:val="both"/>
        <w:rPr>
          <w:rFonts w:ascii="Times New Roman" w:hAnsi="Times New Roman" w:cs="Times New Roman"/>
        </w:rPr>
      </w:pPr>
    </w:p>
    <w:p w14:paraId="44D10A1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8.4.1.6 При устройстве свай усиления в случае недостаточной прочности материала фундамента необходимо выполнить его усиление.</w:t>
      </w:r>
    </w:p>
    <w:p w14:paraId="227C374C" w14:textId="77777777" w:rsidR="00000000" w:rsidRPr="00432935" w:rsidRDefault="000D1345">
      <w:pPr>
        <w:pStyle w:val="FORMATTEXT"/>
        <w:ind w:firstLine="568"/>
        <w:jc w:val="both"/>
        <w:rPr>
          <w:rFonts w:ascii="Times New Roman" w:hAnsi="Times New Roman" w:cs="Times New Roman"/>
        </w:rPr>
      </w:pPr>
    </w:p>
    <w:p w14:paraId="1262218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8.4.1.7 Устройство свай осуществляют</w:t>
      </w:r>
      <w:r w:rsidRPr="00432935">
        <w:rPr>
          <w:rFonts w:ascii="Times New Roman" w:hAnsi="Times New Roman" w:cs="Times New Roman"/>
        </w:rPr>
        <w:t xml:space="preserve"> при наличии в геологическом разрезе основания слоя, пригодного для опирания на него свай.</w:t>
      </w:r>
    </w:p>
    <w:p w14:paraId="59ACCD06" w14:textId="77777777" w:rsidR="00000000" w:rsidRPr="00432935" w:rsidRDefault="000D1345">
      <w:pPr>
        <w:pStyle w:val="FORMATTEXT"/>
        <w:ind w:firstLine="568"/>
        <w:jc w:val="both"/>
        <w:rPr>
          <w:rFonts w:ascii="Times New Roman" w:hAnsi="Times New Roman" w:cs="Times New Roman"/>
        </w:rPr>
      </w:pPr>
    </w:p>
    <w:p w14:paraId="5542339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8.4.1.8 Потребность в усилении фундаментов возникает при необходимости увеличения размеров фундамента в плане, значительных неравномерных прогнозных деформациях осн</w:t>
      </w:r>
      <w:r w:rsidRPr="00432935">
        <w:rPr>
          <w:rFonts w:ascii="Times New Roman" w:hAnsi="Times New Roman" w:cs="Times New Roman"/>
        </w:rPr>
        <w:t>ования и в ряде других случаев.</w:t>
      </w:r>
    </w:p>
    <w:p w14:paraId="67C34FCC" w14:textId="77777777" w:rsidR="00000000" w:rsidRPr="00432935" w:rsidRDefault="000D1345">
      <w:pPr>
        <w:pStyle w:val="FORMATTEXT"/>
        <w:ind w:firstLine="568"/>
        <w:jc w:val="both"/>
        <w:rPr>
          <w:rFonts w:ascii="Times New Roman" w:hAnsi="Times New Roman" w:cs="Times New Roman"/>
        </w:rPr>
      </w:pPr>
    </w:p>
    <w:p w14:paraId="4AD93AAC"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8.4.1.9 Ближайшие к глубокому котловану сваи усиления следует устраивать до низа "стены в грунте" для обеспечения устойчивости зданий при возможном обрушении стенок траншеи.</w:t>
      </w:r>
    </w:p>
    <w:p w14:paraId="0AACB21A" w14:textId="77777777" w:rsidR="00000000" w:rsidRPr="00432935" w:rsidRDefault="000D1345">
      <w:pPr>
        <w:pStyle w:val="FORMATTEXT"/>
        <w:ind w:firstLine="568"/>
        <w:jc w:val="both"/>
        <w:rPr>
          <w:rFonts w:ascii="Times New Roman" w:hAnsi="Times New Roman" w:cs="Times New Roman"/>
        </w:rPr>
      </w:pPr>
    </w:p>
    <w:p w14:paraId="1E394C3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8.4.1.10 Не допускается использовать буроинъекци</w:t>
      </w:r>
      <w:r w:rsidRPr="00432935">
        <w:rPr>
          <w:rFonts w:ascii="Times New Roman" w:hAnsi="Times New Roman" w:cs="Times New Roman"/>
        </w:rPr>
        <w:t>онные и вдавливаемые сваи в качестве защитного мероприятия для зданий при креплении ограждения котлована анкерами в связи с возможностью снижения их несущей способности вследствие повреждения или разуплотнения грунта при устройстве анкеров.</w:t>
      </w:r>
    </w:p>
    <w:p w14:paraId="172D995F" w14:textId="77777777" w:rsidR="00000000" w:rsidRPr="00432935" w:rsidRDefault="000D1345">
      <w:pPr>
        <w:pStyle w:val="FORMATTEXT"/>
        <w:ind w:firstLine="568"/>
        <w:jc w:val="both"/>
        <w:rPr>
          <w:rFonts w:ascii="Times New Roman" w:hAnsi="Times New Roman" w:cs="Times New Roman"/>
        </w:rPr>
      </w:pPr>
    </w:p>
    <w:p w14:paraId="4B619E9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b/>
          <w:bCs/>
        </w:rPr>
        <w:t>8.4.2 Усиление</w:t>
      </w:r>
      <w:r w:rsidRPr="00432935">
        <w:rPr>
          <w:rFonts w:ascii="Times New Roman" w:hAnsi="Times New Roman" w:cs="Times New Roman"/>
          <w:b/>
          <w:bCs/>
        </w:rPr>
        <w:t xml:space="preserve"> фундаментов буроинъекционными сваями</w:t>
      </w:r>
    </w:p>
    <w:p w14:paraId="7B0EC359" w14:textId="77777777" w:rsidR="00000000" w:rsidRPr="00432935" w:rsidRDefault="000D1345">
      <w:pPr>
        <w:pStyle w:val="FORMATTEXT"/>
        <w:ind w:firstLine="568"/>
        <w:jc w:val="both"/>
        <w:rPr>
          <w:rFonts w:ascii="Times New Roman" w:hAnsi="Times New Roman" w:cs="Times New Roman"/>
        </w:rPr>
      </w:pPr>
    </w:p>
    <w:p w14:paraId="0069372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8.4.2.1 Буроинъекционные сваи применяют в следующих случаях:</w:t>
      </w:r>
    </w:p>
    <w:p w14:paraId="5F74A1F6" w14:textId="77777777" w:rsidR="00000000" w:rsidRPr="00432935" w:rsidRDefault="000D1345">
      <w:pPr>
        <w:pStyle w:val="FORMATTEXT"/>
        <w:ind w:firstLine="568"/>
        <w:jc w:val="both"/>
        <w:rPr>
          <w:rFonts w:ascii="Times New Roman" w:hAnsi="Times New Roman" w:cs="Times New Roman"/>
        </w:rPr>
      </w:pPr>
    </w:p>
    <w:p w14:paraId="1876445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для стабилизации осадок фундаментов существующих зданий и сооружений при изменении конструктивной схемы объекта усиления;</w:t>
      </w:r>
    </w:p>
    <w:p w14:paraId="0C27B983" w14:textId="77777777" w:rsidR="00000000" w:rsidRPr="00432935" w:rsidRDefault="000D1345">
      <w:pPr>
        <w:pStyle w:val="FORMATTEXT"/>
        <w:ind w:firstLine="568"/>
        <w:jc w:val="both"/>
        <w:rPr>
          <w:rFonts w:ascii="Times New Roman" w:hAnsi="Times New Roman" w:cs="Times New Roman"/>
        </w:rPr>
      </w:pPr>
    </w:p>
    <w:p w14:paraId="6B04812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для минимизации воздействия</w:t>
      </w:r>
      <w:r w:rsidRPr="00432935">
        <w:rPr>
          <w:rFonts w:ascii="Times New Roman" w:hAnsi="Times New Roman" w:cs="Times New Roman"/>
        </w:rPr>
        <w:t xml:space="preserve"> строительства подземного сооружения на расположенное рядом здание.</w:t>
      </w:r>
    </w:p>
    <w:p w14:paraId="26DB6F3D" w14:textId="77777777" w:rsidR="00000000" w:rsidRPr="00432935" w:rsidRDefault="000D1345">
      <w:pPr>
        <w:pStyle w:val="FORMATTEXT"/>
        <w:ind w:firstLine="568"/>
        <w:jc w:val="both"/>
        <w:rPr>
          <w:rFonts w:ascii="Times New Roman" w:hAnsi="Times New Roman" w:cs="Times New Roman"/>
        </w:rPr>
      </w:pPr>
    </w:p>
    <w:p w14:paraId="4B47484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8.4.2.2 Проектирование усиления существующего фундамента осуществляют в зависимости от его вида и технического состояния.</w:t>
      </w:r>
    </w:p>
    <w:p w14:paraId="08ADCDAD" w14:textId="77777777" w:rsidR="00000000" w:rsidRPr="00432935" w:rsidRDefault="000D1345">
      <w:pPr>
        <w:pStyle w:val="FORMATTEXT"/>
        <w:ind w:firstLine="568"/>
        <w:jc w:val="both"/>
        <w:rPr>
          <w:rFonts w:ascii="Times New Roman" w:hAnsi="Times New Roman" w:cs="Times New Roman"/>
        </w:rPr>
      </w:pPr>
    </w:p>
    <w:p w14:paraId="0EB82A8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8.4.2.3 Предварительные размеры (диаметр и длина) буроинъекционн</w:t>
      </w:r>
      <w:r w:rsidRPr="00432935">
        <w:rPr>
          <w:rFonts w:ascii="Times New Roman" w:hAnsi="Times New Roman" w:cs="Times New Roman"/>
        </w:rPr>
        <w:t>ых свай назначают с учетом инженерно-геологических условий площадки строительства, нагрузки, которую должны воспринимать сваи, вида и состояния усиливаемого фундамента, несущей способности свай, прогнозируемой в соответствии с опытом проектировщика или опр</w:t>
      </w:r>
      <w:r w:rsidRPr="00432935">
        <w:rPr>
          <w:rFonts w:ascii="Times New Roman" w:hAnsi="Times New Roman" w:cs="Times New Roman"/>
        </w:rPr>
        <w:t>еделяемой в соответствии с требованиями нормативных документов, а также расчетом численным методом.</w:t>
      </w:r>
    </w:p>
    <w:p w14:paraId="4A457914" w14:textId="77777777" w:rsidR="00000000" w:rsidRPr="00432935" w:rsidRDefault="000D1345">
      <w:pPr>
        <w:pStyle w:val="FORMATTEXT"/>
        <w:ind w:firstLine="568"/>
        <w:jc w:val="both"/>
        <w:rPr>
          <w:rFonts w:ascii="Times New Roman" w:hAnsi="Times New Roman" w:cs="Times New Roman"/>
        </w:rPr>
      </w:pPr>
    </w:p>
    <w:p w14:paraId="43703A87" w14:textId="584B6A19"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8.4.2.4 Расчет буроинъекционных свай по прочности материала ствола выполняют в соответствии с требованиями </w:t>
      </w:r>
      <w:r w:rsidRPr="00432935">
        <w:rPr>
          <w:rFonts w:ascii="Times New Roman" w:hAnsi="Times New Roman" w:cs="Times New Roman"/>
        </w:rPr>
        <w:t>СП 24.13330</w:t>
      </w:r>
      <w:r w:rsidRPr="00432935">
        <w:rPr>
          <w:rFonts w:ascii="Times New Roman" w:hAnsi="Times New Roman" w:cs="Times New Roman"/>
        </w:rPr>
        <w:t xml:space="preserve"> и </w:t>
      </w:r>
      <w:r w:rsidRPr="00432935">
        <w:rPr>
          <w:rFonts w:ascii="Times New Roman" w:hAnsi="Times New Roman" w:cs="Times New Roman"/>
        </w:rPr>
        <w:t>СП 63.13330</w:t>
      </w:r>
      <w:r w:rsidRPr="00432935">
        <w:rPr>
          <w:rFonts w:ascii="Times New Roman" w:hAnsi="Times New Roman" w:cs="Times New Roman"/>
        </w:rPr>
        <w:t>.</w:t>
      </w:r>
    </w:p>
    <w:p w14:paraId="43822F20" w14:textId="77777777" w:rsidR="00000000" w:rsidRPr="00432935" w:rsidRDefault="000D1345">
      <w:pPr>
        <w:pStyle w:val="FORMATTEXT"/>
        <w:ind w:firstLine="568"/>
        <w:jc w:val="both"/>
        <w:rPr>
          <w:rFonts w:ascii="Times New Roman" w:hAnsi="Times New Roman" w:cs="Times New Roman"/>
        </w:rPr>
      </w:pPr>
    </w:p>
    <w:p w14:paraId="7456AF8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8.4.2.5 Армирование буроинъекционных свай выполняют по расчету. Сваи армируют сварными каркасами. Допускается применять жесткую арматуру в виде проката черных металлов или стальных труб. Арматура сваи м</w:t>
      </w:r>
      <w:r w:rsidRPr="00432935">
        <w:rPr>
          <w:rFonts w:ascii="Times New Roman" w:hAnsi="Times New Roman" w:cs="Times New Roman"/>
        </w:rPr>
        <w:t>ожет быть однородной по длине и комбинированной, например труба или прокат в зоне действия изгибающего момента и каркас на остальной длине сваи.</w:t>
      </w:r>
    </w:p>
    <w:p w14:paraId="3C996E4B" w14:textId="77777777" w:rsidR="00000000" w:rsidRPr="00432935" w:rsidRDefault="000D1345">
      <w:pPr>
        <w:pStyle w:val="FORMATTEXT"/>
        <w:ind w:firstLine="568"/>
        <w:jc w:val="both"/>
        <w:rPr>
          <w:rFonts w:ascii="Times New Roman" w:hAnsi="Times New Roman" w:cs="Times New Roman"/>
        </w:rPr>
      </w:pPr>
    </w:p>
    <w:p w14:paraId="6529046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8.4.2.6 Арматура без антикоррозионной защиты буроинъекционных свай должна иметь фиксирующие элементы, центриру</w:t>
      </w:r>
      <w:r w:rsidRPr="00432935">
        <w:rPr>
          <w:rFonts w:ascii="Times New Roman" w:hAnsi="Times New Roman" w:cs="Times New Roman"/>
        </w:rPr>
        <w:t>ющие ее в скважине и обеспечивающие требуемую толщину защитного слоя бетона. Расстояние между фиксаторами по длине каркаса должно быть не более шести диаметров скважины, а толщина защитного слоя при отсутствии антикоррозионной защиты - не менее 2,5 см.</w:t>
      </w:r>
    </w:p>
    <w:p w14:paraId="719A65AA" w14:textId="77777777" w:rsidR="00000000" w:rsidRPr="00432935" w:rsidRDefault="000D1345">
      <w:pPr>
        <w:pStyle w:val="FORMATTEXT"/>
        <w:ind w:firstLine="568"/>
        <w:jc w:val="both"/>
        <w:rPr>
          <w:rFonts w:ascii="Times New Roman" w:hAnsi="Times New Roman" w:cs="Times New Roman"/>
        </w:rPr>
      </w:pPr>
    </w:p>
    <w:p w14:paraId="4B3B15D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lastRenderedPageBreak/>
        <w:t>8.</w:t>
      </w:r>
      <w:r w:rsidRPr="00432935">
        <w:rPr>
          <w:rFonts w:ascii="Times New Roman" w:hAnsi="Times New Roman" w:cs="Times New Roman"/>
        </w:rPr>
        <w:t>4.2.7 Конструкция сварного стыка рабочей арматуры каркасов должна обеспечивать его равнопрочность и удобство производства работ по инъецированию бетона в скважину.</w:t>
      </w:r>
    </w:p>
    <w:p w14:paraId="34C15596" w14:textId="77777777" w:rsidR="00000000" w:rsidRPr="00432935" w:rsidRDefault="000D1345">
      <w:pPr>
        <w:pStyle w:val="FORMATTEXT"/>
        <w:ind w:firstLine="568"/>
        <w:jc w:val="both"/>
        <w:rPr>
          <w:rFonts w:ascii="Times New Roman" w:hAnsi="Times New Roman" w:cs="Times New Roman"/>
        </w:rPr>
      </w:pPr>
    </w:p>
    <w:p w14:paraId="77FD20B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8.4.2.8 Совместная работа буроинъекционных свай и усиливаемых фундаментов должна быть обесп</w:t>
      </w:r>
      <w:r w:rsidRPr="00432935">
        <w:rPr>
          <w:rFonts w:ascii="Times New Roman" w:hAnsi="Times New Roman" w:cs="Times New Roman"/>
        </w:rPr>
        <w:t>ечена заделкой сваи, длина которой определяется расчетом. Для фундаментов из кладки кирпича, камня известняка, бутовых фундаментов длина заделки свай должна быть не менее пяти диаметров сваи при бурении с глинистой промывкой и не менее четырех диаметров пр</w:t>
      </w:r>
      <w:r w:rsidRPr="00432935">
        <w:rPr>
          <w:rFonts w:ascii="Times New Roman" w:hAnsi="Times New Roman" w:cs="Times New Roman"/>
        </w:rPr>
        <w:t>и бурении с продувкой воздухом. В случае невозможности обеспечения заделки должно быть предусмотрено усиленное армирование или уширение ствола сваи в месте примыкания сваи к подошве ростверка. Отношение диаметра уширенной части к диаметру скважины в предел</w:t>
      </w:r>
      <w:r w:rsidRPr="00432935">
        <w:rPr>
          <w:rFonts w:ascii="Times New Roman" w:hAnsi="Times New Roman" w:cs="Times New Roman"/>
        </w:rPr>
        <w:t>ах фундамента должно составлять не менее 1,15.</w:t>
      </w:r>
    </w:p>
    <w:p w14:paraId="44DD531E" w14:textId="77777777" w:rsidR="00000000" w:rsidRPr="00432935" w:rsidRDefault="000D1345">
      <w:pPr>
        <w:pStyle w:val="FORMATTEXT"/>
        <w:ind w:firstLine="568"/>
        <w:jc w:val="both"/>
        <w:rPr>
          <w:rFonts w:ascii="Times New Roman" w:hAnsi="Times New Roman" w:cs="Times New Roman"/>
        </w:rPr>
      </w:pPr>
    </w:p>
    <w:p w14:paraId="3BEE8E39" w14:textId="1F2CD5B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8.4.2.9 Для уточнения несущей способности буроинъекционных свай усиления в конкретных условиях проектная организация может назначать проведение статических испытаний опытных буроинъекционных свай в соответств</w:t>
      </w:r>
      <w:r w:rsidRPr="00432935">
        <w:rPr>
          <w:rFonts w:ascii="Times New Roman" w:hAnsi="Times New Roman" w:cs="Times New Roman"/>
        </w:rPr>
        <w:t xml:space="preserve">ии с требованиями </w:t>
      </w:r>
      <w:r w:rsidRPr="00432935">
        <w:rPr>
          <w:rFonts w:ascii="Times New Roman" w:hAnsi="Times New Roman" w:cs="Times New Roman"/>
        </w:rPr>
        <w:t>ГОСТ 5686</w:t>
      </w:r>
      <w:r w:rsidRPr="00432935">
        <w:rPr>
          <w:rFonts w:ascii="Times New Roman" w:hAnsi="Times New Roman" w:cs="Times New Roman"/>
        </w:rPr>
        <w:t xml:space="preserve"> и </w:t>
      </w:r>
      <w:r w:rsidRPr="00432935">
        <w:rPr>
          <w:rFonts w:ascii="Times New Roman" w:hAnsi="Times New Roman" w:cs="Times New Roman"/>
        </w:rPr>
        <w:t>СП 24.13330</w:t>
      </w:r>
      <w:r w:rsidRPr="00432935">
        <w:rPr>
          <w:rFonts w:ascii="Times New Roman" w:hAnsi="Times New Roman" w:cs="Times New Roman"/>
        </w:rPr>
        <w:t>. В результате испытаний должна быть установлена расчетная нагрузка, допус</w:t>
      </w:r>
      <w:r w:rsidRPr="00432935">
        <w:rPr>
          <w:rFonts w:ascii="Times New Roman" w:hAnsi="Times New Roman" w:cs="Times New Roman"/>
        </w:rPr>
        <w:t xml:space="preserve">каемая на сваю, </w:t>
      </w:r>
      <w:r w:rsidRPr="00432935">
        <w:rPr>
          <w:rFonts w:ascii="Times New Roman" w:hAnsi="Times New Roman" w:cs="Times New Roman"/>
          <w:i/>
          <w:iCs/>
        </w:rPr>
        <w:t>Р</w:t>
      </w:r>
      <w:r w:rsidRPr="00432935">
        <w:rPr>
          <w:rFonts w:ascii="Times New Roman" w:hAnsi="Times New Roman" w:cs="Times New Roman"/>
        </w:rPr>
        <w:t>, кН.</w:t>
      </w:r>
    </w:p>
    <w:p w14:paraId="49D2E9E9" w14:textId="77777777" w:rsidR="00000000" w:rsidRPr="00432935" w:rsidRDefault="000D1345">
      <w:pPr>
        <w:pStyle w:val="FORMATTEXT"/>
        <w:ind w:firstLine="568"/>
        <w:jc w:val="both"/>
        <w:rPr>
          <w:rFonts w:ascii="Times New Roman" w:hAnsi="Times New Roman" w:cs="Times New Roman"/>
        </w:rPr>
      </w:pPr>
    </w:p>
    <w:p w14:paraId="3B647B3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8.4.2.10 Рабочая документация по усилению оснований и фундаментов с помощью буроинъекционных свай должна содержать:</w:t>
      </w:r>
    </w:p>
    <w:p w14:paraId="18D8CD12" w14:textId="77777777" w:rsidR="00000000" w:rsidRPr="00432935" w:rsidRDefault="000D1345">
      <w:pPr>
        <w:pStyle w:val="FORMATTEXT"/>
        <w:ind w:firstLine="568"/>
        <w:jc w:val="both"/>
        <w:rPr>
          <w:rFonts w:ascii="Times New Roman" w:hAnsi="Times New Roman" w:cs="Times New Roman"/>
        </w:rPr>
      </w:pPr>
    </w:p>
    <w:p w14:paraId="503FF35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титульный лист;</w:t>
      </w:r>
    </w:p>
    <w:p w14:paraId="40666B14" w14:textId="77777777" w:rsidR="00000000" w:rsidRPr="00432935" w:rsidRDefault="000D1345">
      <w:pPr>
        <w:pStyle w:val="FORMATTEXT"/>
        <w:ind w:firstLine="568"/>
        <w:jc w:val="both"/>
        <w:rPr>
          <w:rFonts w:ascii="Times New Roman" w:hAnsi="Times New Roman" w:cs="Times New Roman"/>
        </w:rPr>
      </w:pPr>
    </w:p>
    <w:p w14:paraId="3426B36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план участка работ;</w:t>
      </w:r>
    </w:p>
    <w:p w14:paraId="4BBC9DA1" w14:textId="77777777" w:rsidR="00000000" w:rsidRPr="00432935" w:rsidRDefault="000D1345">
      <w:pPr>
        <w:pStyle w:val="FORMATTEXT"/>
        <w:ind w:firstLine="568"/>
        <w:jc w:val="both"/>
        <w:rPr>
          <w:rFonts w:ascii="Times New Roman" w:hAnsi="Times New Roman" w:cs="Times New Roman"/>
        </w:rPr>
      </w:pPr>
    </w:p>
    <w:p w14:paraId="1DF7F9F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состав проекта;</w:t>
      </w:r>
    </w:p>
    <w:p w14:paraId="4D3D2F5A" w14:textId="77777777" w:rsidR="00000000" w:rsidRPr="00432935" w:rsidRDefault="000D1345">
      <w:pPr>
        <w:pStyle w:val="FORMATTEXT"/>
        <w:ind w:firstLine="568"/>
        <w:jc w:val="both"/>
        <w:rPr>
          <w:rFonts w:ascii="Times New Roman" w:hAnsi="Times New Roman" w:cs="Times New Roman"/>
        </w:rPr>
      </w:pPr>
    </w:p>
    <w:p w14:paraId="3F4E797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ведомости объемов работ и потребности в материалах;</w:t>
      </w:r>
    </w:p>
    <w:p w14:paraId="4097C2E5" w14:textId="77777777" w:rsidR="00000000" w:rsidRPr="00432935" w:rsidRDefault="000D1345">
      <w:pPr>
        <w:pStyle w:val="FORMATTEXT"/>
        <w:ind w:firstLine="568"/>
        <w:jc w:val="both"/>
        <w:rPr>
          <w:rFonts w:ascii="Times New Roman" w:hAnsi="Times New Roman" w:cs="Times New Roman"/>
        </w:rPr>
      </w:pPr>
    </w:p>
    <w:p w14:paraId="191CA92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общие указания к проекту;</w:t>
      </w:r>
    </w:p>
    <w:p w14:paraId="7B920E76" w14:textId="77777777" w:rsidR="00000000" w:rsidRPr="00432935" w:rsidRDefault="000D1345">
      <w:pPr>
        <w:pStyle w:val="FORMATTEXT"/>
        <w:ind w:firstLine="568"/>
        <w:jc w:val="both"/>
        <w:rPr>
          <w:rFonts w:ascii="Times New Roman" w:hAnsi="Times New Roman" w:cs="Times New Roman"/>
        </w:rPr>
      </w:pPr>
    </w:p>
    <w:p w14:paraId="2D41C82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план свайного поля при усилении оснований и фундаментов буроинъекционными сваями;</w:t>
      </w:r>
    </w:p>
    <w:p w14:paraId="4FA7EFE8" w14:textId="77777777" w:rsidR="00000000" w:rsidRPr="00432935" w:rsidRDefault="000D1345">
      <w:pPr>
        <w:pStyle w:val="FORMATTEXT"/>
        <w:ind w:firstLine="568"/>
        <w:jc w:val="both"/>
        <w:rPr>
          <w:rFonts w:ascii="Times New Roman" w:hAnsi="Times New Roman" w:cs="Times New Roman"/>
        </w:rPr>
      </w:pPr>
    </w:p>
    <w:p w14:paraId="78AB878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разрезы (сечения) по усиляемым фундаментам с буроинъекционными сваями;</w:t>
      </w:r>
    </w:p>
    <w:p w14:paraId="677AFD43" w14:textId="77777777" w:rsidR="00000000" w:rsidRPr="00432935" w:rsidRDefault="000D1345">
      <w:pPr>
        <w:pStyle w:val="FORMATTEXT"/>
        <w:ind w:firstLine="568"/>
        <w:jc w:val="both"/>
        <w:rPr>
          <w:rFonts w:ascii="Times New Roman" w:hAnsi="Times New Roman" w:cs="Times New Roman"/>
        </w:rPr>
      </w:pPr>
    </w:p>
    <w:p w14:paraId="7452EE9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конструкции буроинъекционных свай усиления, чертежи арматурных к</w:t>
      </w:r>
      <w:r w:rsidRPr="00432935">
        <w:rPr>
          <w:rFonts w:ascii="Times New Roman" w:hAnsi="Times New Roman" w:cs="Times New Roman"/>
        </w:rPr>
        <w:t>аркасов;</w:t>
      </w:r>
    </w:p>
    <w:p w14:paraId="2C9835B4" w14:textId="77777777" w:rsidR="00000000" w:rsidRPr="00432935" w:rsidRDefault="000D1345">
      <w:pPr>
        <w:pStyle w:val="FORMATTEXT"/>
        <w:ind w:firstLine="568"/>
        <w:jc w:val="both"/>
        <w:rPr>
          <w:rFonts w:ascii="Times New Roman" w:hAnsi="Times New Roman" w:cs="Times New Roman"/>
        </w:rPr>
      </w:pPr>
    </w:p>
    <w:p w14:paraId="6651173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технологические схемы устройства свай усиления (по усмотрению проектной организации);</w:t>
      </w:r>
    </w:p>
    <w:p w14:paraId="4FF4E7EF" w14:textId="77777777" w:rsidR="00000000" w:rsidRPr="00432935" w:rsidRDefault="000D1345">
      <w:pPr>
        <w:pStyle w:val="FORMATTEXT"/>
        <w:ind w:firstLine="568"/>
        <w:jc w:val="both"/>
        <w:rPr>
          <w:rFonts w:ascii="Times New Roman" w:hAnsi="Times New Roman" w:cs="Times New Roman"/>
        </w:rPr>
      </w:pPr>
    </w:p>
    <w:p w14:paraId="017289D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технологические схемы линий подачи растворов;</w:t>
      </w:r>
    </w:p>
    <w:p w14:paraId="221E40DE" w14:textId="77777777" w:rsidR="00000000" w:rsidRPr="00432935" w:rsidRDefault="000D1345">
      <w:pPr>
        <w:pStyle w:val="FORMATTEXT"/>
        <w:ind w:firstLine="568"/>
        <w:jc w:val="both"/>
        <w:rPr>
          <w:rFonts w:ascii="Times New Roman" w:hAnsi="Times New Roman" w:cs="Times New Roman"/>
        </w:rPr>
      </w:pPr>
    </w:p>
    <w:p w14:paraId="7DAB36A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технологические схемы коммуникаций;</w:t>
      </w:r>
    </w:p>
    <w:p w14:paraId="2C5B8363" w14:textId="77777777" w:rsidR="00000000" w:rsidRPr="00432935" w:rsidRDefault="000D1345">
      <w:pPr>
        <w:pStyle w:val="FORMATTEXT"/>
        <w:ind w:firstLine="568"/>
        <w:jc w:val="both"/>
        <w:rPr>
          <w:rFonts w:ascii="Times New Roman" w:hAnsi="Times New Roman" w:cs="Times New Roman"/>
        </w:rPr>
      </w:pPr>
    </w:p>
    <w:p w14:paraId="4DCC345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рабочую документацию на устройство растворных узлов со схемами разм</w:t>
      </w:r>
      <w:r w:rsidRPr="00432935">
        <w:rPr>
          <w:rFonts w:ascii="Times New Roman" w:hAnsi="Times New Roman" w:cs="Times New Roman"/>
        </w:rPr>
        <w:t>ещения рабочего оборудования.</w:t>
      </w:r>
    </w:p>
    <w:p w14:paraId="2E01FE53" w14:textId="77777777" w:rsidR="00000000" w:rsidRPr="00432935" w:rsidRDefault="000D1345">
      <w:pPr>
        <w:pStyle w:val="FORMATTEXT"/>
        <w:ind w:firstLine="568"/>
        <w:jc w:val="both"/>
        <w:rPr>
          <w:rFonts w:ascii="Times New Roman" w:hAnsi="Times New Roman" w:cs="Times New Roman"/>
        </w:rPr>
      </w:pPr>
    </w:p>
    <w:p w14:paraId="06C80A1C" w14:textId="7632A8E1"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8.4.2.11 При расчете несущей способности буроинъекционных свай следует руководствоваться требованиями </w:t>
      </w:r>
      <w:r w:rsidRPr="00432935">
        <w:rPr>
          <w:rFonts w:ascii="Times New Roman" w:hAnsi="Times New Roman" w:cs="Times New Roman"/>
        </w:rPr>
        <w:t>СП 24.13330</w:t>
      </w:r>
      <w:r w:rsidRPr="00432935">
        <w:rPr>
          <w:rFonts w:ascii="Times New Roman" w:hAnsi="Times New Roman" w:cs="Times New Roman"/>
        </w:rPr>
        <w:t>.</w:t>
      </w:r>
    </w:p>
    <w:p w14:paraId="43387EBB" w14:textId="77777777" w:rsidR="00000000" w:rsidRPr="00432935" w:rsidRDefault="000D1345">
      <w:pPr>
        <w:pStyle w:val="FORMATTEXT"/>
        <w:ind w:firstLine="568"/>
        <w:jc w:val="both"/>
        <w:rPr>
          <w:rFonts w:ascii="Times New Roman" w:hAnsi="Times New Roman" w:cs="Times New Roman"/>
        </w:rPr>
      </w:pPr>
    </w:p>
    <w:p w14:paraId="5D9A49B6" w14:textId="391CF0EF"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8.4.2.12 Буроинъекционные сваи применяют для защиты зданий, имеющих катего</w:t>
      </w:r>
      <w:r w:rsidRPr="00432935">
        <w:rPr>
          <w:rFonts w:ascii="Times New Roman" w:hAnsi="Times New Roman" w:cs="Times New Roman"/>
        </w:rPr>
        <w:t>рии технического состояния конструкций II и III, статус объекта культурного наследия (памятника истории и культуры) [</w:t>
      </w:r>
      <w:r w:rsidRPr="00432935">
        <w:rPr>
          <w:rFonts w:ascii="Times New Roman" w:hAnsi="Times New Roman" w:cs="Times New Roman"/>
        </w:rPr>
        <w:t>4</w:t>
      </w:r>
      <w:r w:rsidRPr="00432935">
        <w:rPr>
          <w:rFonts w:ascii="Times New Roman" w:hAnsi="Times New Roman" w:cs="Times New Roman"/>
        </w:rPr>
        <w:t>].</w:t>
      </w:r>
    </w:p>
    <w:p w14:paraId="030ABA51" w14:textId="77777777" w:rsidR="00000000" w:rsidRPr="00432935" w:rsidRDefault="000D1345">
      <w:pPr>
        <w:pStyle w:val="FORMATTEXT"/>
        <w:ind w:firstLine="568"/>
        <w:jc w:val="both"/>
        <w:rPr>
          <w:rFonts w:ascii="Times New Roman" w:hAnsi="Times New Roman" w:cs="Times New Roman"/>
        </w:rPr>
      </w:pPr>
    </w:p>
    <w:p w14:paraId="4D9A57D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8.4.2.13 Буроинъекционные сваи не сл</w:t>
      </w:r>
      <w:r w:rsidRPr="00432935">
        <w:rPr>
          <w:rFonts w:ascii="Times New Roman" w:hAnsi="Times New Roman" w:cs="Times New Roman"/>
        </w:rPr>
        <w:t>едует применять как защитные мероприятия для зданий всех категорий технического состояния конструкций в мелких и пылеватых водонасыщенных песках, в особенности обладающих плывунными свойствами, поскольку при устройстве ограждения котлована возможны разупло</w:t>
      </w:r>
      <w:r w:rsidRPr="00432935">
        <w:rPr>
          <w:rFonts w:ascii="Times New Roman" w:hAnsi="Times New Roman" w:cs="Times New Roman"/>
        </w:rPr>
        <w:t xml:space="preserve">тнение этих грунтов и снижение несущей способности свай по боковой поверхности. </w:t>
      </w:r>
    </w:p>
    <w:p w14:paraId="3527D514" w14:textId="77777777" w:rsidR="00000000" w:rsidRPr="00432935" w:rsidRDefault="000D1345">
      <w:pPr>
        <w:pStyle w:val="FORMATTEXT"/>
        <w:jc w:val="both"/>
        <w:rPr>
          <w:rFonts w:ascii="Times New Roman" w:hAnsi="Times New Roman" w:cs="Times New Roman"/>
        </w:rPr>
      </w:pPr>
      <w:r w:rsidRPr="00432935">
        <w:rPr>
          <w:rFonts w:ascii="Times New Roman" w:hAnsi="Times New Roman" w:cs="Times New Roman"/>
        </w:rPr>
        <w:t xml:space="preserve">            </w:t>
      </w:r>
    </w:p>
    <w:p w14:paraId="54263D2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8.4.2.14 Буроинъекционные сваи не следует применять в качестве защитных мероприятий для зданий, примыкающих к котлованам глубиной более 15 м, поскольку вследствие</w:t>
      </w:r>
      <w:r w:rsidRPr="00432935">
        <w:rPr>
          <w:rFonts w:ascii="Times New Roman" w:hAnsi="Times New Roman" w:cs="Times New Roman"/>
        </w:rPr>
        <w:t xml:space="preserve"> недостаточной жесткости они не обеспечивают отсутствие деформаций в основании зданий.</w:t>
      </w:r>
    </w:p>
    <w:p w14:paraId="5A05CA2D" w14:textId="77777777" w:rsidR="00000000" w:rsidRPr="00432935" w:rsidRDefault="000D1345">
      <w:pPr>
        <w:pStyle w:val="FORMATTEXT"/>
        <w:ind w:firstLine="568"/>
        <w:jc w:val="both"/>
        <w:rPr>
          <w:rFonts w:ascii="Times New Roman" w:hAnsi="Times New Roman" w:cs="Times New Roman"/>
        </w:rPr>
      </w:pPr>
    </w:p>
    <w:p w14:paraId="2B2A109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b/>
          <w:bCs/>
        </w:rPr>
        <w:t>8.4.3 Проектирование фундаментов из вдавливаемых многосекционных свай</w:t>
      </w:r>
    </w:p>
    <w:p w14:paraId="07CB4E72" w14:textId="77777777" w:rsidR="00000000" w:rsidRPr="00432935" w:rsidRDefault="000D1345">
      <w:pPr>
        <w:pStyle w:val="FORMATTEXT"/>
        <w:ind w:firstLine="568"/>
        <w:jc w:val="both"/>
        <w:rPr>
          <w:rFonts w:ascii="Times New Roman" w:hAnsi="Times New Roman" w:cs="Times New Roman"/>
        </w:rPr>
      </w:pPr>
    </w:p>
    <w:p w14:paraId="1D8D19D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8.4.3.1 Принципиальные технические схемы погружения вдавливаемых свай следует принимать в зависим</w:t>
      </w:r>
      <w:r w:rsidRPr="00432935">
        <w:rPr>
          <w:rFonts w:ascii="Times New Roman" w:hAnsi="Times New Roman" w:cs="Times New Roman"/>
        </w:rPr>
        <w:t>ости от конкретных условий устройства элементов, воспринимающих нагрузку от домкратов.</w:t>
      </w:r>
    </w:p>
    <w:p w14:paraId="49264B2A" w14:textId="77777777" w:rsidR="00000000" w:rsidRPr="00432935" w:rsidRDefault="000D1345">
      <w:pPr>
        <w:pStyle w:val="FORMATTEXT"/>
        <w:ind w:firstLine="568"/>
        <w:jc w:val="both"/>
        <w:rPr>
          <w:rFonts w:ascii="Times New Roman" w:hAnsi="Times New Roman" w:cs="Times New Roman"/>
        </w:rPr>
      </w:pPr>
    </w:p>
    <w:p w14:paraId="5D1E6B3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8.4.3.2 Для осуществления усиления фундаментов вдавливаемыми сваями требуется:</w:t>
      </w:r>
    </w:p>
    <w:p w14:paraId="7303F877" w14:textId="77777777" w:rsidR="00000000" w:rsidRPr="00432935" w:rsidRDefault="000D1345">
      <w:pPr>
        <w:pStyle w:val="FORMATTEXT"/>
        <w:ind w:firstLine="568"/>
        <w:jc w:val="both"/>
        <w:rPr>
          <w:rFonts w:ascii="Times New Roman" w:hAnsi="Times New Roman" w:cs="Times New Roman"/>
        </w:rPr>
      </w:pPr>
    </w:p>
    <w:p w14:paraId="7A5FE51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наличие пространства под фундаментом или упорным элементом (см. рисунок 8.4);</w:t>
      </w:r>
    </w:p>
    <w:p w14:paraId="4BE57B5A" w14:textId="77777777" w:rsidR="00000000" w:rsidRPr="00432935" w:rsidRDefault="000D1345">
      <w:pPr>
        <w:pStyle w:val="FORMATTEXT"/>
        <w:ind w:firstLine="568"/>
        <w:jc w:val="both"/>
        <w:rPr>
          <w:rFonts w:ascii="Times New Roman" w:hAnsi="Times New Roman" w:cs="Times New Roman"/>
        </w:rPr>
      </w:pPr>
    </w:p>
    <w:p w14:paraId="3DBA023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отсут</w:t>
      </w:r>
      <w:r w:rsidRPr="00432935">
        <w:rPr>
          <w:rFonts w:ascii="Times New Roman" w:hAnsi="Times New Roman" w:cs="Times New Roman"/>
        </w:rPr>
        <w:t>ствие пространства под упорным элементом (см. рисунок 8.5);</w:t>
      </w:r>
    </w:p>
    <w:p w14:paraId="23F4B022" w14:textId="77777777" w:rsidR="00000000" w:rsidRPr="00432935" w:rsidRDefault="000D1345">
      <w:pPr>
        <w:pStyle w:val="FORMATTEXT"/>
        <w:ind w:firstLine="568"/>
        <w:jc w:val="both"/>
        <w:rPr>
          <w:rFonts w:ascii="Times New Roman" w:hAnsi="Times New Roman" w:cs="Times New Roman"/>
        </w:rPr>
      </w:pPr>
    </w:p>
    <w:p w14:paraId="7D15D73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наличие свободного доступа к месту погружения свай (см. рисунок 8.6);</w:t>
      </w:r>
    </w:p>
    <w:p w14:paraId="49EF965B" w14:textId="77777777" w:rsidR="00000000" w:rsidRPr="00432935" w:rsidRDefault="000D1345">
      <w:pPr>
        <w:pStyle w:val="FORMATTEXT"/>
        <w:ind w:firstLine="568"/>
        <w:jc w:val="both"/>
        <w:rPr>
          <w:rFonts w:ascii="Times New Roman" w:hAnsi="Times New Roman" w:cs="Times New Roman"/>
        </w:rPr>
      </w:pPr>
    </w:p>
    <w:p w14:paraId="0767EE5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наличие соседних несущих стен в стесненных условиях при устройстве новых фундаментов под стены или оборудование в услови</w:t>
      </w:r>
      <w:r w:rsidRPr="00432935">
        <w:rPr>
          <w:rFonts w:ascii="Times New Roman" w:hAnsi="Times New Roman" w:cs="Times New Roman"/>
        </w:rPr>
        <w:t xml:space="preserve">ях реконструкции (см. рисунок 8.7). </w:t>
      </w:r>
    </w:p>
    <w:p w14:paraId="392E30F4" w14:textId="77777777" w:rsidR="00000000" w:rsidRPr="00432935" w:rsidRDefault="000D1345">
      <w:pPr>
        <w:pStyle w:val="FORMATTEXT"/>
        <w:ind w:firstLine="568"/>
        <w:jc w:val="both"/>
        <w:rPr>
          <w:rFonts w:ascii="Times New Roman" w:hAnsi="Times New Roman" w:cs="Times New Roman"/>
        </w:rPr>
      </w:pPr>
    </w:p>
    <w:p w14:paraId="3C18DBD4" w14:textId="77777777" w:rsidR="00000000" w:rsidRPr="00432935" w:rsidRDefault="000D1345">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10095"/>
      </w:tblGrid>
      <w:tr w:rsidR="00432935" w:rsidRPr="00432935" w14:paraId="085D587C" w14:textId="77777777">
        <w:tblPrEx>
          <w:tblCellMar>
            <w:top w:w="0" w:type="dxa"/>
            <w:bottom w:w="0" w:type="dxa"/>
          </w:tblCellMar>
        </w:tblPrEx>
        <w:trPr>
          <w:jc w:val="center"/>
        </w:trPr>
        <w:tc>
          <w:tcPr>
            <w:tcW w:w="10095" w:type="dxa"/>
            <w:tcBorders>
              <w:top w:val="nil"/>
              <w:left w:val="nil"/>
              <w:bottom w:val="nil"/>
              <w:right w:val="nil"/>
            </w:tcBorders>
            <w:tcMar>
              <w:top w:w="114" w:type="dxa"/>
              <w:left w:w="28" w:type="dxa"/>
              <w:bottom w:w="114" w:type="dxa"/>
              <w:right w:w="28" w:type="dxa"/>
            </w:tcMar>
          </w:tcPr>
          <w:p w14:paraId="20B63008" w14:textId="5851F26F" w:rsidR="00000000" w:rsidRPr="00432935" w:rsidRDefault="00DF553A">
            <w:pPr>
              <w:widowControl w:val="0"/>
              <w:autoSpaceDE w:val="0"/>
              <w:autoSpaceDN w:val="0"/>
              <w:adjustRightInd w:val="0"/>
              <w:spacing w:after="0" w:line="240" w:lineRule="auto"/>
              <w:jc w:val="center"/>
              <w:rPr>
                <w:rFonts w:ascii="Times New Roman" w:hAnsi="Times New Roman" w:cs="Times New Roman"/>
                <w:sz w:val="24"/>
                <w:szCs w:val="24"/>
              </w:rPr>
            </w:pPr>
            <w:r w:rsidRPr="00432935">
              <w:rPr>
                <w:rFonts w:ascii="Times New Roman" w:hAnsi="Times New Roman" w:cs="Times New Roman"/>
                <w:noProof/>
                <w:position w:val="-223"/>
                <w:sz w:val="24"/>
                <w:szCs w:val="24"/>
              </w:rPr>
              <w:lastRenderedPageBreak/>
              <w:drawing>
                <wp:inline distT="0" distB="0" distL="0" distR="0" wp14:anchorId="4DC922CA" wp14:editId="358C096A">
                  <wp:extent cx="5888990" cy="56229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8990" cy="5622925"/>
                          </a:xfrm>
                          <a:prstGeom prst="rect">
                            <a:avLst/>
                          </a:prstGeom>
                          <a:noFill/>
                          <a:ln>
                            <a:noFill/>
                          </a:ln>
                        </pic:spPr>
                      </pic:pic>
                    </a:graphicData>
                  </a:graphic>
                </wp:inline>
              </w:drawing>
            </w:r>
          </w:p>
        </w:tc>
      </w:tr>
    </w:tbl>
    <w:p w14:paraId="00183BA8"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3CB54EC2"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t>     </w:t>
      </w:r>
    </w:p>
    <w:p w14:paraId="129B4132"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i/>
          <w:iCs/>
        </w:rPr>
        <w:t>а</w:t>
      </w:r>
      <w:r w:rsidRPr="00432935">
        <w:rPr>
          <w:rFonts w:ascii="Times New Roman" w:hAnsi="Times New Roman" w:cs="Times New Roman"/>
        </w:rPr>
        <w:t xml:space="preserve"> - упор - подошва существующего фундамента; </w:t>
      </w:r>
      <w:r w:rsidRPr="00432935">
        <w:rPr>
          <w:rFonts w:ascii="Times New Roman" w:hAnsi="Times New Roman" w:cs="Times New Roman"/>
          <w:i/>
          <w:iCs/>
        </w:rPr>
        <w:t>б</w:t>
      </w:r>
      <w:r w:rsidRPr="00432935">
        <w:rPr>
          <w:rFonts w:ascii="Times New Roman" w:hAnsi="Times New Roman" w:cs="Times New Roman"/>
        </w:rPr>
        <w:t xml:space="preserve"> - упор - балка продольная двусторонняя; </w:t>
      </w:r>
      <w:r w:rsidRPr="00432935">
        <w:rPr>
          <w:rFonts w:ascii="Times New Roman" w:hAnsi="Times New Roman" w:cs="Times New Roman"/>
          <w:i/>
          <w:iCs/>
        </w:rPr>
        <w:t>в</w:t>
      </w:r>
      <w:r w:rsidRPr="00432935">
        <w:rPr>
          <w:rFonts w:ascii="Times New Roman" w:hAnsi="Times New Roman" w:cs="Times New Roman"/>
        </w:rPr>
        <w:t xml:space="preserve"> - упор - балка поперечная двухконсольная; </w:t>
      </w:r>
      <w:r w:rsidRPr="00432935">
        <w:rPr>
          <w:rFonts w:ascii="Times New Roman" w:hAnsi="Times New Roman" w:cs="Times New Roman"/>
          <w:i/>
          <w:iCs/>
        </w:rPr>
        <w:t>1</w:t>
      </w:r>
      <w:r w:rsidRPr="00432935">
        <w:rPr>
          <w:rFonts w:ascii="Times New Roman" w:hAnsi="Times New Roman" w:cs="Times New Roman"/>
        </w:rPr>
        <w:t xml:space="preserve"> - свая; </w:t>
      </w:r>
      <w:r w:rsidRPr="00432935">
        <w:rPr>
          <w:rFonts w:ascii="Times New Roman" w:hAnsi="Times New Roman" w:cs="Times New Roman"/>
          <w:i/>
          <w:iCs/>
        </w:rPr>
        <w:t>2</w:t>
      </w:r>
      <w:r w:rsidRPr="00432935">
        <w:rPr>
          <w:rFonts w:ascii="Times New Roman" w:hAnsi="Times New Roman" w:cs="Times New Roman"/>
        </w:rPr>
        <w:t xml:space="preserve"> - гидродомкрат; </w:t>
      </w:r>
      <w:r w:rsidRPr="00432935">
        <w:rPr>
          <w:rFonts w:ascii="Times New Roman" w:hAnsi="Times New Roman" w:cs="Times New Roman"/>
          <w:i/>
          <w:iCs/>
        </w:rPr>
        <w:t>3</w:t>
      </w:r>
      <w:r w:rsidRPr="00432935">
        <w:rPr>
          <w:rFonts w:ascii="Times New Roman" w:hAnsi="Times New Roman" w:cs="Times New Roman"/>
        </w:rPr>
        <w:t xml:space="preserve"> - упор; </w:t>
      </w:r>
      <w:r w:rsidRPr="00432935">
        <w:rPr>
          <w:rFonts w:ascii="Times New Roman" w:hAnsi="Times New Roman" w:cs="Times New Roman"/>
          <w:i/>
          <w:iCs/>
        </w:rPr>
        <w:t>4</w:t>
      </w:r>
      <w:r w:rsidRPr="00432935">
        <w:rPr>
          <w:rFonts w:ascii="Times New Roman" w:hAnsi="Times New Roman" w:cs="Times New Roman"/>
        </w:rPr>
        <w:t xml:space="preserve"> - </w:t>
      </w:r>
      <w:r w:rsidRPr="00432935">
        <w:rPr>
          <w:rFonts w:ascii="Times New Roman" w:hAnsi="Times New Roman" w:cs="Times New Roman"/>
        </w:rPr>
        <w:lastRenderedPageBreak/>
        <w:t xml:space="preserve">насосная станция; </w:t>
      </w:r>
      <w:r w:rsidRPr="00432935">
        <w:rPr>
          <w:rFonts w:ascii="Times New Roman" w:hAnsi="Times New Roman" w:cs="Times New Roman"/>
          <w:i/>
          <w:iCs/>
        </w:rPr>
        <w:t>5</w:t>
      </w:r>
      <w:r w:rsidRPr="00432935">
        <w:rPr>
          <w:rFonts w:ascii="Times New Roman" w:hAnsi="Times New Roman" w:cs="Times New Roman"/>
        </w:rPr>
        <w:t xml:space="preserve"> - существующий фундамент; </w:t>
      </w:r>
      <w:r w:rsidRPr="00432935">
        <w:rPr>
          <w:rFonts w:ascii="Times New Roman" w:hAnsi="Times New Roman" w:cs="Times New Roman"/>
          <w:i/>
          <w:iCs/>
        </w:rPr>
        <w:t>6</w:t>
      </w:r>
      <w:r w:rsidRPr="00432935">
        <w:rPr>
          <w:rFonts w:ascii="Times New Roman" w:hAnsi="Times New Roman" w:cs="Times New Roman"/>
        </w:rPr>
        <w:t xml:space="preserve"> - шурф; </w:t>
      </w:r>
      <w:r w:rsidRPr="00432935">
        <w:rPr>
          <w:rFonts w:ascii="Times New Roman" w:hAnsi="Times New Roman" w:cs="Times New Roman"/>
          <w:i/>
          <w:iCs/>
        </w:rPr>
        <w:t>7</w:t>
      </w:r>
      <w:r w:rsidRPr="00432935">
        <w:rPr>
          <w:rFonts w:ascii="Times New Roman" w:hAnsi="Times New Roman" w:cs="Times New Roman"/>
        </w:rPr>
        <w:t xml:space="preserve"> - стыки свай; </w:t>
      </w:r>
      <w:r w:rsidRPr="00432935">
        <w:rPr>
          <w:rFonts w:ascii="Times New Roman" w:hAnsi="Times New Roman" w:cs="Times New Roman"/>
          <w:i/>
          <w:iCs/>
        </w:rPr>
        <w:t>Р</w:t>
      </w:r>
      <w:r w:rsidRPr="00432935">
        <w:rPr>
          <w:rFonts w:ascii="Times New Roman" w:hAnsi="Times New Roman" w:cs="Times New Roman"/>
        </w:rPr>
        <w:t xml:space="preserve"> - усилие </w:t>
      </w:r>
    </w:p>
    <w:p w14:paraId="6920DEAC"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t>     </w:t>
      </w:r>
    </w:p>
    <w:p w14:paraId="2D0B5F93"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t xml:space="preserve">Рисунок 8.4 - Схема погружения свай при наличии пространства под упорным элементом </w:t>
      </w:r>
    </w:p>
    <w:p w14:paraId="285E643E" w14:textId="77777777" w:rsidR="00000000" w:rsidRPr="00432935" w:rsidRDefault="000D1345">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10050"/>
      </w:tblGrid>
      <w:tr w:rsidR="00432935" w:rsidRPr="00432935" w14:paraId="3835078E" w14:textId="77777777">
        <w:tblPrEx>
          <w:tblCellMar>
            <w:top w:w="0" w:type="dxa"/>
            <w:bottom w:w="0" w:type="dxa"/>
          </w:tblCellMar>
        </w:tblPrEx>
        <w:trPr>
          <w:jc w:val="center"/>
        </w:trPr>
        <w:tc>
          <w:tcPr>
            <w:tcW w:w="10050" w:type="dxa"/>
            <w:tcBorders>
              <w:top w:val="nil"/>
              <w:left w:val="nil"/>
              <w:bottom w:val="nil"/>
              <w:right w:val="nil"/>
            </w:tcBorders>
            <w:tcMar>
              <w:top w:w="114" w:type="dxa"/>
              <w:left w:w="28" w:type="dxa"/>
              <w:bottom w:w="114" w:type="dxa"/>
              <w:right w:w="28" w:type="dxa"/>
            </w:tcMar>
          </w:tcPr>
          <w:p w14:paraId="48387032" w14:textId="29DC8CCF" w:rsidR="00000000" w:rsidRPr="00432935" w:rsidRDefault="00DF553A">
            <w:pPr>
              <w:widowControl w:val="0"/>
              <w:autoSpaceDE w:val="0"/>
              <w:autoSpaceDN w:val="0"/>
              <w:adjustRightInd w:val="0"/>
              <w:spacing w:after="0" w:line="240" w:lineRule="auto"/>
              <w:jc w:val="center"/>
              <w:rPr>
                <w:rFonts w:ascii="Times New Roman" w:hAnsi="Times New Roman" w:cs="Times New Roman"/>
                <w:sz w:val="24"/>
                <w:szCs w:val="24"/>
              </w:rPr>
            </w:pPr>
            <w:r w:rsidRPr="00432935">
              <w:rPr>
                <w:rFonts w:ascii="Times New Roman" w:hAnsi="Times New Roman" w:cs="Times New Roman"/>
                <w:noProof/>
                <w:position w:val="-247"/>
                <w:sz w:val="24"/>
                <w:szCs w:val="24"/>
              </w:rPr>
              <w:lastRenderedPageBreak/>
              <w:drawing>
                <wp:inline distT="0" distB="0" distL="0" distR="0" wp14:anchorId="38487241" wp14:editId="47BC9CEA">
                  <wp:extent cx="6250940" cy="622998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50940" cy="6229985"/>
                          </a:xfrm>
                          <a:prstGeom prst="rect">
                            <a:avLst/>
                          </a:prstGeom>
                          <a:noFill/>
                          <a:ln>
                            <a:noFill/>
                          </a:ln>
                        </pic:spPr>
                      </pic:pic>
                    </a:graphicData>
                  </a:graphic>
                </wp:inline>
              </w:drawing>
            </w:r>
          </w:p>
        </w:tc>
      </w:tr>
    </w:tbl>
    <w:p w14:paraId="656FA0CF"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06791752"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t>     </w:t>
      </w:r>
    </w:p>
    <w:p w14:paraId="6E804A67"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i/>
          <w:iCs/>
        </w:rPr>
        <w:t>а</w:t>
      </w:r>
      <w:r w:rsidRPr="00432935">
        <w:rPr>
          <w:rFonts w:ascii="Times New Roman" w:hAnsi="Times New Roman" w:cs="Times New Roman"/>
        </w:rPr>
        <w:t xml:space="preserve"> - упор - балка прерывистая прод</w:t>
      </w:r>
      <w:r w:rsidRPr="00432935">
        <w:rPr>
          <w:rFonts w:ascii="Times New Roman" w:hAnsi="Times New Roman" w:cs="Times New Roman"/>
        </w:rPr>
        <w:t xml:space="preserve">ольная односторонняя; б - упор - балка поперечная одноконсольная; </w:t>
      </w:r>
      <w:r w:rsidRPr="00432935">
        <w:rPr>
          <w:rFonts w:ascii="Times New Roman" w:hAnsi="Times New Roman" w:cs="Times New Roman"/>
          <w:i/>
          <w:iCs/>
        </w:rPr>
        <w:t>в</w:t>
      </w:r>
      <w:r w:rsidRPr="00432935">
        <w:rPr>
          <w:rFonts w:ascii="Times New Roman" w:hAnsi="Times New Roman" w:cs="Times New Roman"/>
        </w:rPr>
        <w:t xml:space="preserve"> - упор - балка поперечная двухконсольная; </w:t>
      </w:r>
      <w:r w:rsidRPr="00432935">
        <w:rPr>
          <w:rFonts w:ascii="Times New Roman" w:hAnsi="Times New Roman" w:cs="Times New Roman"/>
          <w:i/>
          <w:iCs/>
        </w:rPr>
        <w:t>1</w:t>
      </w:r>
      <w:r w:rsidRPr="00432935">
        <w:rPr>
          <w:rFonts w:ascii="Times New Roman" w:hAnsi="Times New Roman" w:cs="Times New Roman"/>
        </w:rPr>
        <w:t xml:space="preserve"> - свая; </w:t>
      </w:r>
      <w:r w:rsidRPr="00432935">
        <w:rPr>
          <w:rFonts w:ascii="Times New Roman" w:hAnsi="Times New Roman" w:cs="Times New Roman"/>
          <w:i/>
          <w:iCs/>
        </w:rPr>
        <w:t>2</w:t>
      </w:r>
      <w:r w:rsidRPr="00432935">
        <w:rPr>
          <w:rFonts w:ascii="Times New Roman" w:hAnsi="Times New Roman" w:cs="Times New Roman"/>
        </w:rPr>
        <w:t xml:space="preserve"> - гидродомкрат; </w:t>
      </w:r>
      <w:r w:rsidRPr="00432935">
        <w:rPr>
          <w:rFonts w:ascii="Times New Roman" w:hAnsi="Times New Roman" w:cs="Times New Roman"/>
          <w:i/>
          <w:iCs/>
        </w:rPr>
        <w:t>3</w:t>
      </w:r>
      <w:r w:rsidRPr="00432935">
        <w:rPr>
          <w:rFonts w:ascii="Times New Roman" w:hAnsi="Times New Roman" w:cs="Times New Roman"/>
        </w:rPr>
        <w:t xml:space="preserve"> - упор; </w:t>
      </w:r>
      <w:r w:rsidRPr="00432935">
        <w:rPr>
          <w:rFonts w:ascii="Times New Roman" w:hAnsi="Times New Roman" w:cs="Times New Roman"/>
          <w:i/>
          <w:iCs/>
        </w:rPr>
        <w:t>4</w:t>
      </w:r>
      <w:r w:rsidRPr="00432935">
        <w:rPr>
          <w:rFonts w:ascii="Times New Roman" w:hAnsi="Times New Roman" w:cs="Times New Roman"/>
        </w:rPr>
        <w:t xml:space="preserve"> - насосная станция; </w:t>
      </w:r>
      <w:r w:rsidRPr="00432935">
        <w:rPr>
          <w:rFonts w:ascii="Times New Roman" w:hAnsi="Times New Roman" w:cs="Times New Roman"/>
          <w:i/>
          <w:iCs/>
        </w:rPr>
        <w:t>5</w:t>
      </w:r>
      <w:r w:rsidRPr="00432935">
        <w:rPr>
          <w:rFonts w:ascii="Times New Roman" w:hAnsi="Times New Roman" w:cs="Times New Roman"/>
        </w:rPr>
        <w:t xml:space="preserve"> - существующий фундамент; </w:t>
      </w:r>
      <w:r w:rsidRPr="00432935">
        <w:rPr>
          <w:rFonts w:ascii="Times New Roman" w:hAnsi="Times New Roman" w:cs="Times New Roman"/>
          <w:i/>
          <w:iCs/>
        </w:rPr>
        <w:t>6</w:t>
      </w:r>
      <w:r w:rsidRPr="00432935">
        <w:rPr>
          <w:rFonts w:ascii="Times New Roman" w:hAnsi="Times New Roman" w:cs="Times New Roman"/>
        </w:rPr>
        <w:t xml:space="preserve"> - шурф; </w:t>
      </w:r>
      <w:r w:rsidRPr="00432935">
        <w:rPr>
          <w:rFonts w:ascii="Times New Roman" w:hAnsi="Times New Roman" w:cs="Times New Roman"/>
          <w:i/>
          <w:iCs/>
        </w:rPr>
        <w:t>7</w:t>
      </w:r>
      <w:r w:rsidRPr="00432935">
        <w:rPr>
          <w:rFonts w:ascii="Times New Roman" w:hAnsi="Times New Roman" w:cs="Times New Roman"/>
        </w:rPr>
        <w:t xml:space="preserve"> - стена здания; </w:t>
      </w:r>
      <w:r w:rsidRPr="00432935">
        <w:rPr>
          <w:rFonts w:ascii="Times New Roman" w:hAnsi="Times New Roman" w:cs="Times New Roman"/>
          <w:i/>
          <w:iCs/>
        </w:rPr>
        <w:t>8</w:t>
      </w:r>
      <w:r w:rsidRPr="00432935">
        <w:rPr>
          <w:rFonts w:ascii="Times New Roman" w:hAnsi="Times New Roman" w:cs="Times New Roman"/>
        </w:rPr>
        <w:t xml:space="preserve"> - стыки свай; </w:t>
      </w:r>
      <w:r w:rsidRPr="00432935">
        <w:rPr>
          <w:rFonts w:ascii="Times New Roman" w:hAnsi="Times New Roman" w:cs="Times New Roman"/>
          <w:i/>
          <w:iCs/>
        </w:rPr>
        <w:t>9</w:t>
      </w:r>
      <w:r w:rsidRPr="00432935">
        <w:rPr>
          <w:rFonts w:ascii="Times New Roman" w:hAnsi="Times New Roman" w:cs="Times New Roman"/>
        </w:rPr>
        <w:t xml:space="preserve"> - колонна; </w:t>
      </w:r>
      <w:r w:rsidRPr="00432935">
        <w:rPr>
          <w:rFonts w:ascii="Times New Roman" w:hAnsi="Times New Roman" w:cs="Times New Roman"/>
          <w:i/>
          <w:iCs/>
        </w:rPr>
        <w:t>1</w:t>
      </w:r>
      <w:r w:rsidRPr="00432935">
        <w:rPr>
          <w:rFonts w:ascii="Times New Roman" w:hAnsi="Times New Roman" w:cs="Times New Roman"/>
          <w:i/>
          <w:iCs/>
        </w:rPr>
        <w:t>0</w:t>
      </w:r>
      <w:r w:rsidRPr="00432935">
        <w:rPr>
          <w:rFonts w:ascii="Times New Roman" w:hAnsi="Times New Roman" w:cs="Times New Roman"/>
        </w:rPr>
        <w:t xml:space="preserve"> - УПВ; </w:t>
      </w:r>
      <w:r w:rsidRPr="00432935">
        <w:rPr>
          <w:rFonts w:ascii="Times New Roman" w:hAnsi="Times New Roman" w:cs="Times New Roman"/>
          <w:i/>
          <w:iCs/>
        </w:rPr>
        <w:t>Р</w:t>
      </w:r>
      <w:r w:rsidRPr="00432935">
        <w:rPr>
          <w:rFonts w:ascii="Times New Roman" w:hAnsi="Times New Roman" w:cs="Times New Roman"/>
        </w:rPr>
        <w:t xml:space="preserve"> - усилие</w:t>
      </w:r>
    </w:p>
    <w:p w14:paraId="4AB3324D" w14:textId="77777777" w:rsidR="00000000" w:rsidRPr="00432935" w:rsidRDefault="000D1345">
      <w:pPr>
        <w:pStyle w:val="FORMATTEXT"/>
        <w:jc w:val="center"/>
        <w:rPr>
          <w:rFonts w:ascii="Times New Roman" w:hAnsi="Times New Roman" w:cs="Times New Roman"/>
        </w:rPr>
      </w:pPr>
    </w:p>
    <w:p w14:paraId="579D8891"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t xml:space="preserve">Рисунок 8.5 - Схема погружения свай при отсутствии пространства под упорным элементом </w:t>
      </w:r>
    </w:p>
    <w:p w14:paraId="518CFF49" w14:textId="77777777" w:rsidR="00000000" w:rsidRPr="00432935" w:rsidRDefault="000D1345">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240"/>
      </w:tblGrid>
      <w:tr w:rsidR="00432935" w:rsidRPr="00432935" w14:paraId="5E9D9278" w14:textId="77777777">
        <w:tblPrEx>
          <w:tblCellMar>
            <w:top w:w="0" w:type="dxa"/>
            <w:bottom w:w="0" w:type="dxa"/>
          </w:tblCellMar>
        </w:tblPrEx>
        <w:trPr>
          <w:jc w:val="center"/>
        </w:trPr>
        <w:tc>
          <w:tcPr>
            <w:tcW w:w="9240" w:type="dxa"/>
            <w:tcBorders>
              <w:top w:val="nil"/>
              <w:left w:val="nil"/>
              <w:bottom w:val="nil"/>
              <w:right w:val="nil"/>
            </w:tcBorders>
            <w:tcMar>
              <w:top w:w="114" w:type="dxa"/>
              <w:left w:w="28" w:type="dxa"/>
              <w:bottom w:w="114" w:type="dxa"/>
              <w:right w:w="28" w:type="dxa"/>
            </w:tcMar>
          </w:tcPr>
          <w:p w14:paraId="292A80D7" w14:textId="4AF5341D" w:rsidR="00000000" w:rsidRPr="00432935" w:rsidRDefault="00DF553A">
            <w:pPr>
              <w:widowControl w:val="0"/>
              <w:autoSpaceDE w:val="0"/>
              <w:autoSpaceDN w:val="0"/>
              <w:adjustRightInd w:val="0"/>
              <w:spacing w:after="0" w:line="240" w:lineRule="auto"/>
              <w:jc w:val="center"/>
              <w:rPr>
                <w:rFonts w:ascii="Times New Roman" w:hAnsi="Times New Roman" w:cs="Times New Roman"/>
                <w:sz w:val="24"/>
                <w:szCs w:val="24"/>
              </w:rPr>
            </w:pPr>
            <w:r w:rsidRPr="00432935">
              <w:rPr>
                <w:rFonts w:ascii="Times New Roman" w:hAnsi="Times New Roman" w:cs="Times New Roman"/>
                <w:noProof/>
                <w:position w:val="-141"/>
                <w:sz w:val="24"/>
                <w:szCs w:val="24"/>
              </w:rPr>
              <w:drawing>
                <wp:inline distT="0" distB="0" distL="0" distR="0" wp14:anchorId="4E53FD68" wp14:editId="41C55907">
                  <wp:extent cx="4912995" cy="354139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12995" cy="3541395"/>
                          </a:xfrm>
                          <a:prstGeom prst="rect">
                            <a:avLst/>
                          </a:prstGeom>
                          <a:noFill/>
                          <a:ln>
                            <a:noFill/>
                          </a:ln>
                        </pic:spPr>
                      </pic:pic>
                    </a:graphicData>
                  </a:graphic>
                </wp:inline>
              </w:drawing>
            </w:r>
          </w:p>
        </w:tc>
      </w:tr>
    </w:tbl>
    <w:p w14:paraId="5E08E1AE"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15C6B31F" w14:textId="77777777" w:rsidR="00000000" w:rsidRPr="00432935" w:rsidRDefault="000D1345">
      <w:pPr>
        <w:pStyle w:val="FORMATTEXT"/>
        <w:jc w:val="center"/>
        <w:rPr>
          <w:rFonts w:ascii="Times New Roman" w:hAnsi="Times New Roman" w:cs="Times New Roman"/>
        </w:rPr>
      </w:pPr>
    </w:p>
    <w:p w14:paraId="02D256C0"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i/>
          <w:iCs/>
        </w:rPr>
        <w:t>1</w:t>
      </w:r>
      <w:r w:rsidRPr="00432935">
        <w:rPr>
          <w:rFonts w:ascii="Times New Roman" w:hAnsi="Times New Roman" w:cs="Times New Roman"/>
        </w:rPr>
        <w:t xml:space="preserve"> - свая; </w:t>
      </w:r>
      <w:r w:rsidRPr="00432935">
        <w:rPr>
          <w:rFonts w:ascii="Times New Roman" w:hAnsi="Times New Roman" w:cs="Times New Roman"/>
          <w:i/>
          <w:iCs/>
        </w:rPr>
        <w:t>2</w:t>
      </w:r>
      <w:r w:rsidRPr="00432935">
        <w:rPr>
          <w:rFonts w:ascii="Times New Roman" w:hAnsi="Times New Roman" w:cs="Times New Roman"/>
        </w:rPr>
        <w:t xml:space="preserve"> - гидродомкрат; </w:t>
      </w:r>
      <w:r w:rsidRPr="00432935">
        <w:rPr>
          <w:rFonts w:ascii="Times New Roman" w:hAnsi="Times New Roman" w:cs="Times New Roman"/>
          <w:i/>
          <w:iCs/>
        </w:rPr>
        <w:t>3</w:t>
      </w:r>
      <w:r w:rsidRPr="00432935">
        <w:rPr>
          <w:rFonts w:ascii="Times New Roman" w:hAnsi="Times New Roman" w:cs="Times New Roman"/>
        </w:rPr>
        <w:t xml:space="preserve"> - упор; </w:t>
      </w:r>
      <w:r w:rsidRPr="00432935">
        <w:rPr>
          <w:rFonts w:ascii="Times New Roman" w:hAnsi="Times New Roman" w:cs="Times New Roman"/>
          <w:i/>
          <w:iCs/>
        </w:rPr>
        <w:t>4</w:t>
      </w:r>
      <w:r w:rsidRPr="00432935">
        <w:rPr>
          <w:rFonts w:ascii="Times New Roman" w:hAnsi="Times New Roman" w:cs="Times New Roman"/>
        </w:rPr>
        <w:t xml:space="preserve"> - насосная станция; </w:t>
      </w:r>
      <w:r w:rsidRPr="00432935">
        <w:rPr>
          <w:rFonts w:ascii="Times New Roman" w:hAnsi="Times New Roman" w:cs="Times New Roman"/>
          <w:i/>
          <w:iCs/>
        </w:rPr>
        <w:t>5</w:t>
      </w:r>
      <w:r w:rsidRPr="00432935">
        <w:rPr>
          <w:rFonts w:ascii="Times New Roman" w:hAnsi="Times New Roman" w:cs="Times New Roman"/>
        </w:rPr>
        <w:t xml:space="preserve"> - существующий фундамент; </w:t>
      </w:r>
      <w:r w:rsidRPr="00432935">
        <w:rPr>
          <w:rFonts w:ascii="Times New Roman" w:hAnsi="Times New Roman" w:cs="Times New Roman"/>
          <w:i/>
          <w:iCs/>
        </w:rPr>
        <w:t>6</w:t>
      </w:r>
      <w:r w:rsidRPr="00432935">
        <w:rPr>
          <w:rFonts w:ascii="Times New Roman" w:hAnsi="Times New Roman" w:cs="Times New Roman"/>
        </w:rPr>
        <w:t xml:space="preserve"> - пригрузочные бл</w:t>
      </w:r>
      <w:r w:rsidRPr="00432935">
        <w:rPr>
          <w:rFonts w:ascii="Times New Roman" w:hAnsi="Times New Roman" w:cs="Times New Roman"/>
        </w:rPr>
        <w:t xml:space="preserve">оки; </w:t>
      </w:r>
      <w:r w:rsidRPr="00432935">
        <w:rPr>
          <w:rFonts w:ascii="Times New Roman" w:hAnsi="Times New Roman" w:cs="Times New Roman"/>
          <w:i/>
          <w:iCs/>
        </w:rPr>
        <w:t>7</w:t>
      </w:r>
      <w:r w:rsidRPr="00432935">
        <w:rPr>
          <w:rFonts w:ascii="Times New Roman" w:hAnsi="Times New Roman" w:cs="Times New Roman"/>
        </w:rPr>
        <w:t xml:space="preserve"> - стык сваи</w:t>
      </w:r>
    </w:p>
    <w:p w14:paraId="5A56B6DA" w14:textId="77777777" w:rsidR="00000000" w:rsidRPr="00432935" w:rsidRDefault="000D1345">
      <w:pPr>
        <w:pStyle w:val="FORMATTEXT"/>
        <w:rPr>
          <w:rFonts w:ascii="Times New Roman" w:hAnsi="Times New Roman" w:cs="Times New Roman"/>
        </w:rPr>
      </w:pPr>
      <w:r w:rsidRPr="00432935">
        <w:rPr>
          <w:rFonts w:ascii="Times New Roman" w:hAnsi="Times New Roman" w:cs="Times New Roman"/>
        </w:rPr>
        <w:t xml:space="preserve">     Примечание - Упор - временный груз; тележка на рельсовом ходу. </w:t>
      </w:r>
    </w:p>
    <w:p w14:paraId="4BB19E64" w14:textId="77777777" w:rsidR="00000000" w:rsidRPr="00432935" w:rsidRDefault="000D1345">
      <w:pPr>
        <w:pStyle w:val="FORMATTEXT"/>
        <w:jc w:val="center"/>
        <w:rPr>
          <w:rFonts w:ascii="Times New Roman" w:hAnsi="Times New Roman" w:cs="Times New Roman"/>
        </w:rPr>
      </w:pPr>
    </w:p>
    <w:p w14:paraId="781640F6" w14:textId="77777777" w:rsidR="00000000" w:rsidRPr="00432935" w:rsidRDefault="000D1345">
      <w:pPr>
        <w:pStyle w:val="FORMATTEXT"/>
        <w:jc w:val="center"/>
        <w:rPr>
          <w:rFonts w:ascii="Times New Roman" w:hAnsi="Times New Roman" w:cs="Times New Roman"/>
        </w:rPr>
      </w:pPr>
    </w:p>
    <w:p w14:paraId="08C70705"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t>Рисунок 8.6 - Схема погружения свай при наличии свободного доступа</w:t>
      </w:r>
    </w:p>
    <w:p w14:paraId="566502C9" w14:textId="77777777" w:rsidR="00000000" w:rsidRPr="00432935" w:rsidRDefault="000D1345">
      <w:pPr>
        <w:pStyle w:val="FORMATTEXT"/>
        <w:jc w:val="center"/>
        <w:rPr>
          <w:rFonts w:ascii="Times New Roman" w:hAnsi="Times New Roman" w:cs="Times New Roman"/>
        </w:rPr>
      </w:pPr>
    </w:p>
    <w:p w14:paraId="7C28CD28"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t xml:space="preserve">      </w:t>
      </w:r>
    </w:p>
    <w:p w14:paraId="44536633" w14:textId="77777777" w:rsidR="00000000" w:rsidRPr="00432935" w:rsidRDefault="000D1345">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825"/>
      </w:tblGrid>
      <w:tr w:rsidR="00432935" w:rsidRPr="00432935" w14:paraId="4FAD70F0" w14:textId="77777777">
        <w:tblPrEx>
          <w:tblCellMar>
            <w:top w:w="0" w:type="dxa"/>
            <w:bottom w:w="0" w:type="dxa"/>
          </w:tblCellMar>
        </w:tblPrEx>
        <w:trPr>
          <w:jc w:val="center"/>
        </w:trPr>
        <w:tc>
          <w:tcPr>
            <w:tcW w:w="9825" w:type="dxa"/>
            <w:tcBorders>
              <w:top w:val="nil"/>
              <w:left w:val="nil"/>
              <w:bottom w:val="nil"/>
              <w:right w:val="nil"/>
            </w:tcBorders>
            <w:tcMar>
              <w:top w:w="114" w:type="dxa"/>
              <w:left w:w="28" w:type="dxa"/>
              <w:bottom w:w="114" w:type="dxa"/>
              <w:right w:w="28" w:type="dxa"/>
            </w:tcMar>
          </w:tcPr>
          <w:p w14:paraId="4E84974E" w14:textId="607B8758" w:rsidR="00000000" w:rsidRPr="00432935" w:rsidRDefault="00DF553A">
            <w:pPr>
              <w:widowControl w:val="0"/>
              <w:autoSpaceDE w:val="0"/>
              <w:autoSpaceDN w:val="0"/>
              <w:adjustRightInd w:val="0"/>
              <w:spacing w:after="0" w:line="240" w:lineRule="auto"/>
              <w:jc w:val="center"/>
              <w:rPr>
                <w:rFonts w:ascii="Times New Roman" w:hAnsi="Times New Roman" w:cs="Times New Roman"/>
                <w:sz w:val="24"/>
                <w:szCs w:val="24"/>
              </w:rPr>
            </w:pPr>
            <w:r w:rsidRPr="00432935">
              <w:rPr>
                <w:rFonts w:ascii="Times New Roman" w:hAnsi="Times New Roman" w:cs="Times New Roman"/>
                <w:noProof/>
                <w:position w:val="-123"/>
                <w:sz w:val="24"/>
                <w:szCs w:val="24"/>
              </w:rPr>
              <w:drawing>
                <wp:inline distT="0" distB="0" distL="0" distR="0" wp14:anchorId="072D57CD" wp14:editId="0ABF1B00">
                  <wp:extent cx="5916295" cy="307784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16295" cy="3077845"/>
                          </a:xfrm>
                          <a:prstGeom prst="rect">
                            <a:avLst/>
                          </a:prstGeom>
                          <a:noFill/>
                          <a:ln>
                            <a:noFill/>
                          </a:ln>
                        </pic:spPr>
                      </pic:pic>
                    </a:graphicData>
                  </a:graphic>
                </wp:inline>
              </w:drawing>
            </w:r>
          </w:p>
        </w:tc>
      </w:tr>
    </w:tbl>
    <w:p w14:paraId="4BD28CB7"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676D270A" w14:textId="77777777" w:rsidR="00000000" w:rsidRPr="00432935" w:rsidRDefault="000D1345">
      <w:pPr>
        <w:pStyle w:val="FORMATTEXT"/>
        <w:jc w:val="center"/>
        <w:rPr>
          <w:rFonts w:ascii="Times New Roman" w:hAnsi="Times New Roman" w:cs="Times New Roman"/>
        </w:rPr>
      </w:pPr>
    </w:p>
    <w:p w14:paraId="617F8D50"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i/>
          <w:iCs/>
        </w:rPr>
        <w:t>1</w:t>
      </w:r>
      <w:r w:rsidRPr="00432935">
        <w:rPr>
          <w:rFonts w:ascii="Times New Roman" w:hAnsi="Times New Roman" w:cs="Times New Roman"/>
        </w:rPr>
        <w:t xml:space="preserve"> - свая; </w:t>
      </w:r>
      <w:r w:rsidRPr="00432935">
        <w:rPr>
          <w:rFonts w:ascii="Times New Roman" w:hAnsi="Times New Roman" w:cs="Times New Roman"/>
          <w:i/>
          <w:iCs/>
        </w:rPr>
        <w:t>2 -</w:t>
      </w:r>
      <w:r w:rsidRPr="00432935">
        <w:rPr>
          <w:rFonts w:ascii="Times New Roman" w:hAnsi="Times New Roman" w:cs="Times New Roman"/>
        </w:rPr>
        <w:t xml:space="preserve"> гидродомкрат; </w:t>
      </w:r>
      <w:r w:rsidRPr="00432935">
        <w:rPr>
          <w:rFonts w:ascii="Times New Roman" w:hAnsi="Times New Roman" w:cs="Times New Roman"/>
          <w:i/>
          <w:iCs/>
        </w:rPr>
        <w:t>3</w:t>
      </w:r>
      <w:r w:rsidRPr="00432935">
        <w:rPr>
          <w:rFonts w:ascii="Times New Roman" w:hAnsi="Times New Roman" w:cs="Times New Roman"/>
        </w:rPr>
        <w:t xml:space="preserve"> - упор; </w:t>
      </w:r>
      <w:r w:rsidRPr="00432935">
        <w:rPr>
          <w:rFonts w:ascii="Times New Roman" w:hAnsi="Times New Roman" w:cs="Times New Roman"/>
          <w:i/>
          <w:iCs/>
        </w:rPr>
        <w:t>4</w:t>
      </w:r>
      <w:r w:rsidRPr="00432935">
        <w:rPr>
          <w:rFonts w:ascii="Times New Roman" w:hAnsi="Times New Roman" w:cs="Times New Roman"/>
        </w:rPr>
        <w:t xml:space="preserve"> - насосная</w:t>
      </w:r>
      <w:r w:rsidRPr="00432935">
        <w:rPr>
          <w:rFonts w:ascii="Times New Roman" w:hAnsi="Times New Roman" w:cs="Times New Roman"/>
        </w:rPr>
        <w:t xml:space="preserve"> станция; </w:t>
      </w:r>
      <w:r w:rsidRPr="00432935">
        <w:rPr>
          <w:rFonts w:ascii="Times New Roman" w:hAnsi="Times New Roman" w:cs="Times New Roman"/>
          <w:i/>
          <w:iCs/>
        </w:rPr>
        <w:t>5</w:t>
      </w:r>
      <w:r w:rsidRPr="00432935">
        <w:rPr>
          <w:rFonts w:ascii="Times New Roman" w:hAnsi="Times New Roman" w:cs="Times New Roman"/>
        </w:rPr>
        <w:t xml:space="preserve"> - существующий фундамент; </w:t>
      </w:r>
      <w:r w:rsidRPr="00432935">
        <w:rPr>
          <w:rFonts w:ascii="Times New Roman" w:hAnsi="Times New Roman" w:cs="Times New Roman"/>
          <w:i/>
          <w:iCs/>
        </w:rPr>
        <w:t>6</w:t>
      </w:r>
      <w:r w:rsidRPr="00432935">
        <w:rPr>
          <w:rFonts w:ascii="Times New Roman" w:hAnsi="Times New Roman" w:cs="Times New Roman"/>
        </w:rPr>
        <w:t xml:space="preserve"> - шурф; </w:t>
      </w:r>
      <w:r w:rsidRPr="00432935">
        <w:rPr>
          <w:rFonts w:ascii="Times New Roman" w:hAnsi="Times New Roman" w:cs="Times New Roman"/>
          <w:i/>
          <w:iCs/>
        </w:rPr>
        <w:t>7</w:t>
      </w:r>
      <w:r w:rsidRPr="00432935">
        <w:rPr>
          <w:rFonts w:ascii="Times New Roman" w:hAnsi="Times New Roman" w:cs="Times New Roman"/>
        </w:rPr>
        <w:t xml:space="preserve"> - металлические раскосы; </w:t>
      </w:r>
      <w:r w:rsidRPr="00432935">
        <w:rPr>
          <w:rFonts w:ascii="Times New Roman" w:hAnsi="Times New Roman" w:cs="Times New Roman"/>
          <w:i/>
          <w:iCs/>
        </w:rPr>
        <w:t>8</w:t>
      </w:r>
      <w:r w:rsidRPr="00432935">
        <w:rPr>
          <w:rFonts w:ascii="Times New Roman" w:hAnsi="Times New Roman" w:cs="Times New Roman"/>
        </w:rPr>
        <w:t xml:space="preserve"> - металлическая обойма; </w:t>
      </w:r>
      <w:r w:rsidRPr="00432935">
        <w:rPr>
          <w:rFonts w:ascii="Times New Roman" w:hAnsi="Times New Roman" w:cs="Times New Roman"/>
          <w:i/>
          <w:iCs/>
        </w:rPr>
        <w:t>9</w:t>
      </w:r>
      <w:r w:rsidRPr="00432935">
        <w:rPr>
          <w:rFonts w:ascii="Times New Roman" w:hAnsi="Times New Roman" w:cs="Times New Roman"/>
        </w:rPr>
        <w:t xml:space="preserve"> - стык сваи</w:t>
      </w:r>
    </w:p>
    <w:p w14:paraId="755D185E" w14:textId="77777777" w:rsidR="00000000" w:rsidRPr="00432935" w:rsidRDefault="000D1345">
      <w:pPr>
        <w:pStyle w:val="FORMATTEXT"/>
        <w:rPr>
          <w:rFonts w:ascii="Times New Roman" w:hAnsi="Times New Roman" w:cs="Times New Roman"/>
        </w:rPr>
      </w:pPr>
      <w:r w:rsidRPr="00432935">
        <w:rPr>
          <w:rFonts w:ascii="Times New Roman" w:hAnsi="Times New Roman" w:cs="Times New Roman"/>
        </w:rPr>
        <w:t xml:space="preserve">     Примечание - Упор - стальная ферма. </w:t>
      </w:r>
    </w:p>
    <w:p w14:paraId="0F7CB3FB" w14:textId="77777777" w:rsidR="00000000" w:rsidRPr="00432935" w:rsidRDefault="000D1345">
      <w:pPr>
        <w:pStyle w:val="FORMATTEXT"/>
        <w:jc w:val="center"/>
        <w:rPr>
          <w:rFonts w:ascii="Times New Roman" w:hAnsi="Times New Roman" w:cs="Times New Roman"/>
        </w:rPr>
      </w:pPr>
    </w:p>
    <w:p w14:paraId="3E1151F7"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t xml:space="preserve">Рисунок 8.7 - Схема погружения свай при наличии соседних несущих стен в стесненных условиях </w:t>
      </w:r>
    </w:p>
    <w:p w14:paraId="398249E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8.4.3</w:t>
      </w:r>
      <w:r w:rsidRPr="00432935">
        <w:rPr>
          <w:rFonts w:ascii="Times New Roman" w:hAnsi="Times New Roman" w:cs="Times New Roman"/>
        </w:rPr>
        <w:t>.3 Выбор упорных элементов определяется конкретными условиями и возможностями подрядной организации.</w:t>
      </w:r>
    </w:p>
    <w:p w14:paraId="5659B5E0" w14:textId="77777777" w:rsidR="00000000" w:rsidRPr="00432935" w:rsidRDefault="000D1345">
      <w:pPr>
        <w:pStyle w:val="FORMATTEXT"/>
        <w:ind w:firstLine="568"/>
        <w:jc w:val="both"/>
        <w:rPr>
          <w:rFonts w:ascii="Times New Roman" w:hAnsi="Times New Roman" w:cs="Times New Roman"/>
        </w:rPr>
      </w:pPr>
    </w:p>
    <w:p w14:paraId="4AA32A7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8.4.3.4 Расчетную схему усиливаемого фундамента, включающего существующий фундамент и многосекционные сваи, выбирают с учетом требуемой несущей способност</w:t>
      </w:r>
      <w:r w:rsidRPr="00432935">
        <w:rPr>
          <w:rFonts w:ascii="Times New Roman" w:hAnsi="Times New Roman" w:cs="Times New Roman"/>
        </w:rPr>
        <w:t>и, типа фундамента и условий производства работ.</w:t>
      </w:r>
    </w:p>
    <w:p w14:paraId="70A1EEA0" w14:textId="77777777" w:rsidR="00000000" w:rsidRPr="00432935" w:rsidRDefault="000D1345">
      <w:pPr>
        <w:pStyle w:val="FORMATTEXT"/>
        <w:ind w:firstLine="568"/>
        <w:jc w:val="both"/>
        <w:rPr>
          <w:rFonts w:ascii="Times New Roman" w:hAnsi="Times New Roman" w:cs="Times New Roman"/>
        </w:rPr>
      </w:pPr>
    </w:p>
    <w:p w14:paraId="0F4C5B9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b/>
          <w:bCs/>
        </w:rPr>
        <w:t>8.4.4 Усиление фундаментов при повреждении их поверхности</w:t>
      </w:r>
    </w:p>
    <w:p w14:paraId="7F61DC28" w14:textId="77777777" w:rsidR="00000000" w:rsidRPr="00432935" w:rsidRDefault="000D1345">
      <w:pPr>
        <w:pStyle w:val="FORMATTEXT"/>
        <w:ind w:firstLine="568"/>
        <w:jc w:val="both"/>
        <w:rPr>
          <w:rFonts w:ascii="Times New Roman" w:hAnsi="Times New Roman" w:cs="Times New Roman"/>
        </w:rPr>
      </w:pPr>
    </w:p>
    <w:p w14:paraId="6847EED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8.4.4.1 Защиту фундаментов от выветривания следует выполнять при физическом и химическом выветривании материала фундаментов, когда кладка затронут</w:t>
      </w:r>
      <w:r w:rsidRPr="00432935">
        <w:rPr>
          <w:rFonts w:ascii="Times New Roman" w:hAnsi="Times New Roman" w:cs="Times New Roman"/>
        </w:rPr>
        <w:t>а неглубоко и отсутствуют сквозные трещины в фундаментах.</w:t>
      </w:r>
    </w:p>
    <w:p w14:paraId="2AA31902" w14:textId="77777777" w:rsidR="00000000" w:rsidRPr="00432935" w:rsidRDefault="000D1345">
      <w:pPr>
        <w:pStyle w:val="FORMATTEXT"/>
        <w:ind w:firstLine="568"/>
        <w:jc w:val="both"/>
        <w:rPr>
          <w:rFonts w:ascii="Times New Roman" w:hAnsi="Times New Roman" w:cs="Times New Roman"/>
        </w:rPr>
      </w:pPr>
    </w:p>
    <w:p w14:paraId="4E03263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8.4.4.2 Поверхность фундаментов необходимо восстанавливать оштукатуриванием цементным раствором по подготовленной (зачищенной) боковой поверхности фундаментов или оштукатуриванием по металлической </w:t>
      </w:r>
      <w:r w:rsidRPr="00432935">
        <w:rPr>
          <w:rFonts w:ascii="Times New Roman" w:hAnsi="Times New Roman" w:cs="Times New Roman"/>
        </w:rPr>
        <w:t>сетке, укрепленной на их поверхности. При проектировании рекомендуется предусматривать использование технологии набрызга и торкретирования.</w:t>
      </w:r>
    </w:p>
    <w:p w14:paraId="69DDC034" w14:textId="77777777" w:rsidR="00000000" w:rsidRPr="00432935" w:rsidRDefault="000D1345">
      <w:pPr>
        <w:pStyle w:val="FORMATTEXT"/>
        <w:ind w:firstLine="568"/>
        <w:jc w:val="both"/>
        <w:rPr>
          <w:rFonts w:ascii="Times New Roman" w:hAnsi="Times New Roman" w:cs="Times New Roman"/>
        </w:rPr>
      </w:pPr>
    </w:p>
    <w:p w14:paraId="7B237BE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8.4.4.3 Для усиления фундамента следует зацементировать кладку, укрепив тем самым существующий фундамент, либо вып</w:t>
      </w:r>
      <w:r w:rsidRPr="00432935">
        <w:rPr>
          <w:rFonts w:ascii="Times New Roman" w:hAnsi="Times New Roman" w:cs="Times New Roman"/>
        </w:rPr>
        <w:t>олнить обойму, восстановив несущие функции фундамента.</w:t>
      </w:r>
    </w:p>
    <w:p w14:paraId="1B5463A5" w14:textId="77777777" w:rsidR="00000000" w:rsidRPr="00432935" w:rsidRDefault="000D1345">
      <w:pPr>
        <w:pStyle w:val="FORMATTEXT"/>
        <w:ind w:firstLine="568"/>
        <w:jc w:val="both"/>
        <w:rPr>
          <w:rFonts w:ascii="Times New Roman" w:hAnsi="Times New Roman" w:cs="Times New Roman"/>
        </w:rPr>
      </w:pPr>
    </w:p>
    <w:p w14:paraId="0F7F82F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8.4.4.4 При выветривании раствора кладки фундамента на всю ширину его цементацию следует выполнять путем бурения с поверхности первого или подвального этажа в кладке фундамента скважин и нагнетания в </w:t>
      </w:r>
      <w:r w:rsidRPr="00432935">
        <w:rPr>
          <w:rFonts w:ascii="Times New Roman" w:hAnsi="Times New Roman" w:cs="Times New Roman"/>
        </w:rPr>
        <w:t>них цементного раствора.</w:t>
      </w:r>
    </w:p>
    <w:p w14:paraId="29D0F9C8" w14:textId="77777777" w:rsidR="00000000" w:rsidRPr="00432935" w:rsidRDefault="000D1345">
      <w:pPr>
        <w:pStyle w:val="FORMATTEXT"/>
        <w:ind w:firstLine="568"/>
        <w:jc w:val="both"/>
        <w:rPr>
          <w:rFonts w:ascii="Times New Roman" w:hAnsi="Times New Roman" w:cs="Times New Roman"/>
        </w:rPr>
      </w:pPr>
    </w:p>
    <w:p w14:paraId="510B274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8.4.4.5 Нагнетание следует проектировать с учетом выполнения на опытной площадке с последующей проверкой результатов и уточнением технологии и состава работ.</w:t>
      </w:r>
    </w:p>
    <w:p w14:paraId="33EE9C6B" w14:textId="77777777" w:rsidR="00000000" w:rsidRPr="00432935" w:rsidRDefault="000D1345">
      <w:pPr>
        <w:pStyle w:val="FORMATTEXT"/>
        <w:ind w:firstLine="568"/>
        <w:jc w:val="both"/>
        <w:rPr>
          <w:rFonts w:ascii="Times New Roman" w:hAnsi="Times New Roman" w:cs="Times New Roman"/>
        </w:rPr>
      </w:pPr>
    </w:p>
    <w:p w14:paraId="63F3959A" w14:textId="77777777" w:rsidR="00000000" w:rsidRPr="00432935" w:rsidRDefault="000D1345">
      <w:pPr>
        <w:pStyle w:val="FORMATTEXT"/>
        <w:ind w:firstLine="568"/>
        <w:jc w:val="both"/>
        <w:rPr>
          <w:rFonts w:ascii="Times New Roman" w:hAnsi="Times New Roman" w:cs="Times New Roman"/>
        </w:rPr>
      </w:pPr>
    </w:p>
    <w:p w14:paraId="12BF21E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fldChar w:fldCharType="begin"/>
      </w:r>
      <w:r w:rsidRPr="00432935">
        <w:rPr>
          <w:rFonts w:ascii="Times New Roman" w:hAnsi="Times New Roman" w:cs="Times New Roman"/>
        </w:rPr>
        <w:instrText xml:space="preserve">tc </w:instrText>
      </w:r>
      <w:r w:rsidRPr="00432935">
        <w:rPr>
          <w:rFonts w:ascii="Times New Roman" w:hAnsi="Times New Roman" w:cs="Times New Roman"/>
        </w:rPr>
        <w:instrText xml:space="preserve"> \l 3 </w:instrText>
      </w:r>
      <w:r w:rsidRPr="00432935">
        <w:rPr>
          <w:rFonts w:ascii="Times New Roman" w:hAnsi="Times New Roman" w:cs="Times New Roman"/>
        </w:rPr>
        <w:instrText>"</w:instrText>
      </w:r>
      <w:r w:rsidRPr="00432935">
        <w:rPr>
          <w:rFonts w:ascii="Times New Roman" w:hAnsi="Times New Roman" w:cs="Times New Roman"/>
        </w:rPr>
        <w:instrText>8.5 Усиление грунтов основания"</w:instrText>
      </w:r>
      <w:r w:rsidRPr="00432935">
        <w:rPr>
          <w:rFonts w:ascii="Times New Roman" w:hAnsi="Times New Roman" w:cs="Times New Roman"/>
        </w:rPr>
        <w:fldChar w:fldCharType="end"/>
      </w:r>
    </w:p>
    <w:p w14:paraId="498405B7" w14:textId="77777777" w:rsidR="00000000" w:rsidRPr="00432935" w:rsidRDefault="000D1345">
      <w:pPr>
        <w:pStyle w:val="HEADERTEXT"/>
        <w:rPr>
          <w:rFonts w:ascii="Times New Roman" w:hAnsi="Times New Roman" w:cs="Times New Roman"/>
          <w:b/>
          <w:bCs/>
          <w:color w:val="auto"/>
        </w:rPr>
      </w:pPr>
    </w:p>
    <w:p w14:paraId="68DC07CF" w14:textId="77777777" w:rsidR="00000000" w:rsidRPr="00432935" w:rsidRDefault="000D1345">
      <w:pPr>
        <w:pStyle w:val="HEADERTEXT"/>
        <w:ind w:firstLine="568"/>
        <w:jc w:val="both"/>
        <w:outlineLvl w:val="3"/>
        <w:rPr>
          <w:rFonts w:ascii="Times New Roman" w:hAnsi="Times New Roman" w:cs="Times New Roman"/>
          <w:b/>
          <w:bCs/>
          <w:color w:val="auto"/>
        </w:rPr>
      </w:pPr>
      <w:r w:rsidRPr="00432935">
        <w:rPr>
          <w:rFonts w:ascii="Times New Roman" w:hAnsi="Times New Roman" w:cs="Times New Roman"/>
          <w:b/>
          <w:bCs/>
          <w:color w:val="auto"/>
        </w:rPr>
        <w:t xml:space="preserve"> 8.5 Усиление грунтов осн</w:t>
      </w:r>
      <w:r w:rsidRPr="00432935">
        <w:rPr>
          <w:rFonts w:ascii="Times New Roman" w:hAnsi="Times New Roman" w:cs="Times New Roman"/>
          <w:b/>
          <w:bCs/>
          <w:color w:val="auto"/>
        </w:rPr>
        <w:t xml:space="preserve">ования </w:t>
      </w:r>
    </w:p>
    <w:p w14:paraId="334C8A28" w14:textId="3D981A7E"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8.5.1 Проектирование усиления грунтов основания следует выполнять в соответствии с требованиями </w:t>
      </w:r>
      <w:r w:rsidRPr="00432935">
        <w:rPr>
          <w:rFonts w:ascii="Times New Roman" w:hAnsi="Times New Roman" w:cs="Times New Roman"/>
        </w:rPr>
        <w:t>СП 22.13330</w:t>
      </w:r>
      <w:r w:rsidRPr="00432935">
        <w:rPr>
          <w:rFonts w:ascii="Times New Roman" w:hAnsi="Times New Roman" w:cs="Times New Roman"/>
        </w:rPr>
        <w:t xml:space="preserve">, </w:t>
      </w:r>
      <w:r w:rsidRPr="00432935">
        <w:rPr>
          <w:rFonts w:ascii="Times New Roman" w:hAnsi="Times New Roman" w:cs="Times New Roman"/>
        </w:rPr>
        <w:t>СП 45.13330</w:t>
      </w:r>
      <w:r w:rsidRPr="00432935">
        <w:rPr>
          <w:rFonts w:ascii="Times New Roman" w:hAnsi="Times New Roman" w:cs="Times New Roman"/>
        </w:rPr>
        <w:t xml:space="preserve"> и положениями настоящего подраздела.</w:t>
      </w:r>
    </w:p>
    <w:p w14:paraId="1A5CF92D" w14:textId="77777777" w:rsidR="00000000" w:rsidRPr="00432935" w:rsidRDefault="000D1345">
      <w:pPr>
        <w:pStyle w:val="FORMATTEXT"/>
        <w:ind w:firstLine="568"/>
        <w:jc w:val="both"/>
        <w:rPr>
          <w:rFonts w:ascii="Times New Roman" w:hAnsi="Times New Roman" w:cs="Times New Roman"/>
        </w:rPr>
      </w:pPr>
    </w:p>
    <w:p w14:paraId="7BCFE24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8.5.2 Настоящий подраздел охватывает следующие способы закрепления при проектировании усиления грунтов основания:</w:t>
      </w:r>
    </w:p>
    <w:p w14:paraId="7127A636" w14:textId="77777777" w:rsidR="00000000" w:rsidRPr="00432935" w:rsidRDefault="000D1345">
      <w:pPr>
        <w:pStyle w:val="FORMATTEXT"/>
        <w:ind w:firstLine="568"/>
        <w:jc w:val="both"/>
        <w:rPr>
          <w:rFonts w:ascii="Times New Roman" w:hAnsi="Times New Roman" w:cs="Times New Roman"/>
        </w:rPr>
      </w:pPr>
    </w:p>
    <w:p w14:paraId="1920544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инъекционн</w:t>
      </w:r>
      <w:r w:rsidRPr="00432935">
        <w:rPr>
          <w:rFonts w:ascii="Times New Roman" w:hAnsi="Times New Roman" w:cs="Times New Roman"/>
        </w:rPr>
        <w:t>ый - реализующий закрепление за счет нагнетания в грунт химических или цементационных растворов с помощью погружаемых инъекторов или через скважины (смолизация, силикатизация, цементация) методами пропитки (без нарушения структуры грунта) или заполнительно</w:t>
      </w:r>
      <w:r w:rsidRPr="00432935">
        <w:rPr>
          <w:rFonts w:ascii="Times New Roman" w:hAnsi="Times New Roman" w:cs="Times New Roman"/>
        </w:rPr>
        <w:t>й цементации (с частичным или полным изменением структуры грунта в зоне инъекции);</w:t>
      </w:r>
    </w:p>
    <w:p w14:paraId="084E594D" w14:textId="77777777" w:rsidR="00000000" w:rsidRPr="00432935" w:rsidRDefault="000D1345">
      <w:pPr>
        <w:pStyle w:val="FORMATTEXT"/>
        <w:ind w:firstLine="568"/>
        <w:jc w:val="both"/>
        <w:rPr>
          <w:rFonts w:ascii="Times New Roman" w:hAnsi="Times New Roman" w:cs="Times New Roman"/>
        </w:rPr>
      </w:pPr>
    </w:p>
    <w:p w14:paraId="40C49E3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 струйная цементация - реализующий закрепление за счет использования энергии струи раствора (воды, воздуха) с полным изменением структуры грунта и формированием элементов </w:t>
      </w:r>
      <w:r w:rsidRPr="00432935">
        <w:rPr>
          <w:rFonts w:ascii="Times New Roman" w:hAnsi="Times New Roman" w:cs="Times New Roman"/>
        </w:rPr>
        <w:t>закрепленного грунта [грунтоцементных элементов (ГЦЭ)], обладающих заданными характеристиками;</w:t>
      </w:r>
    </w:p>
    <w:p w14:paraId="51F66325" w14:textId="77777777" w:rsidR="00000000" w:rsidRPr="00432935" w:rsidRDefault="000D1345">
      <w:pPr>
        <w:pStyle w:val="FORMATTEXT"/>
        <w:ind w:firstLine="568"/>
        <w:jc w:val="both"/>
        <w:rPr>
          <w:rFonts w:ascii="Times New Roman" w:hAnsi="Times New Roman" w:cs="Times New Roman"/>
        </w:rPr>
      </w:pPr>
    </w:p>
    <w:p w14:paraId="744660F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буросмесительный (глубинное перемешивание) - реализующий закрепление за счет механического перемешивания разрушенного грунта с подаваемым вяжущим (полное изме</w:t>
      </w:r>
      <w:r w:rsidRPr="00432935">
        <w:rPr>
          <w:rFonts w:ascii="Times New Roman" w:hAnsi="Times New Roman" w:cs="Times New Roman"/>
        </w:rPr>
        <w:t>нение структуры) и позволяющий при минимальных технологических воздействиях закреплять грунты как в основании зданий, так и вблизи несущих конструкций, формируя элементы закрепленного грунта (грунтоцемента) правильной формы, с заданными характеристиками.</w:t>
      </w:r>
    </w:p>
    <w:p w14:paraId="4B041FAE" w14:textId="77777777" w:rsidR="00000000" w:rsidRPr="00432935" w:rsidRDefault="000D1345">
      <w:pPr>
        <w:pStyle w:val="FORMATTEXT"/>
        <w:ind w:firstLine="568"/>
        <w:jc w:val="both"/>
        <w:rPr>
          <w:rFonts w:ascii="Times New Roman" w:hAnsi="Times New Roman" w:cs="Times New Roman"/>
        </w:rPr>
      </w:pPr>
    </w:p>
    <w:p w14:paraId="7840389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8.5.3 Усиление грунтов может быть выполнено отдельными элементами, массивами и сочетаниями элементов и массивов закрепленного грунта различной формы в плане и по глубине. Проектом усиления грунтов основания должна быть определена зона усиления грунта в осн</w:t>
      </w:r>
      <w:r w:rsidRPr="00432935">
        <w:rPr>
          <w:rFonts w:ascii="Times New Roman" w:hAnsi="Times New Roman" w:cs="Times New Roman"/>
        </w:rPr>
        <w:t>овании фундаментов защищаемого объекта. Зону усиления грунтов следует определять расчетом, а ее глубина в любом случае должна быть больше глубины зоны деформаций, а при необходимости - сжимаемой толщи.</w:t>
      </w:r>
    </w:p>
    <w:p w14:paraId="52C7E5A7" w14:textId="77777777" w:rsidR="00000000" w:rsidRPr="00432935" w:rsidRDefault="000D1345">
      <w:pPr>
        <w:pStyle w:val="FORMATTEXT"/>
        <w:ind w:firstLine="568"/>
        <w:jc w:val="both"/>
        <w:rPr>
          <w:rFonts w:ascii="Times New Roman" w:hAnsi="Times New Roman" w:cs="Times New Roman"/>
        </w:rPr>
      </w:pPr>
    </w:p>
    <w:p w14:paraId="59C2079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8.5.4 Проектирование усиления грунтов оснований необх</w:t>
      </w:r>
      <w:r w:rsidRPr="00432935">
        <w:rPr>
          <w:rFonts w:ascii="Times New Roman" w:hAnsi="Times New Roman" w:cs="Times New Roman"/>
        </w:rPr>
        <w:t>одимо выполнять в такой последовательности:</w:t>
      </w:r>
    </w:p>
    <w:p w14:paraId="03AB0AF9" w14:textId="77777777" w:rsidR="00000000" w:rsidRPr="00432935" w:rsidRDefault="000D1345">
      <w:pPr>
        <w:pStyle w:val="FORMATTEXT"/>
        <w:ind w:firstLine="568"/>
        <w:jc w:val="both"/>
        <w:rPr>
          <w:rFonts w:ascii="Times New Roman" w:hAnsi="Times New Roman" w:cs="Times New Roman"/>
        </w:rPr>
      </w:pPr>
    </w:p>
    <w:p w14:paraId="53D0AC6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определение проектных требований и выбор способа усиления;</w:t>
      </w:r>
    </w:p>
    <w:p w14:paraId="0771C861" w14:textId="77777777" w:rsidR="00000000" w:rsidRPr="00432935" w:rsidRDefault="000D1345">
      <w:pPr>
        <w:pStyle w:val="FORMATTEXT"/>
        <w:ind w:firstLine="568"/>
        <w:jc w:val="both"/>
        <w:rPr>
          <w:rFonts w:ascii="Times New Roman" w:hAnsi="Times New Roman" w:cs="Times New Roman"/>
        </w:rPr>
      </w:pPr>
    </w:p>
    <w:p w14:paraId="3320DB2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разработка программы дополнительных изыскательских работ, включающих комплекс лабораторных работ и, при необходимости, опытных полевых работ по за</w:t>
      </w:r>
      <w:r w:rsidRPr="00432935">
        <w:rPr>
          <w:rFonts w:ascii="Times New Roman" w:hAnsi="Times New Roman" w:cs="Times New Roman"/>
        </w:rPr>
        <w:t>креплению грунтов;</w:t>
      </w:r>
    </w:p>
    <w:p w14:paraId="0E8322B6" w14:textId="77777777" w:rsidR="00000000" w:rsidRPr="00432935" w:rsidRDefault="000D1345">
      <w:pPr>
        <w:pStyle w:val="FORMATTEXT"/>
        <w:ind w:firstLine="568"/>
        <w:jc w:val="both"/>
        <w:rPr>
          <w:rFonts w:ascii="Times New Roman" w:hAnsi="Times New Roman" w:cs="Times New Roman"/>
        </w:rPr>
      </w:pPr>
    </w:p>
    <w:p w14:paraId="57D7498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выбор конструктивной схемы усиления грунтов и назначение предварительных расчетных параметров закрепления;</w:t>
      </w:r>
    </w:p>
    <w:p w14:paraId="792D9138" w14:textId="77777777" w:rsidR="00000000" w:rsidRPr="00432935" w:rsidRDefault="000D1345">
      <w:pPr>
        <w:pStyle w:val="FORMATTEXT"/>
        <w:ind w:firstLine="568"/>
        <w:jc w:val="both"/>
        <w:rPr>
          <w:rFonts w:ascii="Times New Roman" w:hAnsi="Times New Roman" w:cs="Times New Roman"/>
        </w:rPr>
      </w:pPr>
    </w:p>
    <w:p w14:paraId="6428F9D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назначение предварительных размеров зоны усиления и отдельных элементов закрепления;</w:t>
      </w:r>
    </w:p>
    <w:p w14:paraId="1306A27A" w14:textId="77777777" w:rsidR="00000000" w:rsidRPr="00432935" w:rsidRDefault="000D1345">
      <w:pPr>
        <w:pStyle w:val="FORMATTEXT"/>
        <w:ind w:firstLine="568"/>
        <w:jc w:val="both"/>
        <w:rPr>
          <w:rFonts w:ascii="Times New Roman" w:hAnsi="Times New Roman" w:cs="Times New Roman"/>
        </w:rPr>
      </w:pPr>
    </w:p>
    <w:p w14:paraId="0093DA3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выполнение расчетов и корректировка,</w:t>
      </w:r>
      <w:r w:rsidRPr="00432935">
        <w:rPr>
          <w:rFonts w:ascii="Times New Roman" w:hAnsi="Times New Roman" w:cs="Times New Roman"/>
        </w:rPr>
        <w:t xml:space="preserve"> при необходимости, зоны усиления и расчетных параметров закрепления;</w:t>
      </w:r>
    </w:p>
    <w:p w14:paraId="43275D27" w14:textId="77777777" w:rsidR="00000000" w:rsidRPr="00432935" w:rsidRDefault="000D1345">
      <w:pPr>
        <w:pStyle w:val="FORMATTEXT"/>
        <w:ind w:firstLine="568"/>
        <w:jc w:val="both"/>
        <w:rPr>
          <w:rFonts w:ascii="Times New Roman" w:hAnsi="Times New Roman" w:cs="Times New Roman"/>
        </w:rPr>
      </w:pPr>
    </w:p>
    <w:p w14:paraId="582D6D9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назначение расчетных параметров закрепления, технологической последовательности выполнения работ, разработка графической части проекта, определение проектных объемов материалов и стои</w:t>
      </w:r>
      <w:r w:rsidRPr="00432935">
        <w:rPr>
          <w:rFonts w:ascii="Times New Roman" w:hAnsi="Times New Roman" w:cs="Times New Roman"/>
        </w:rPr>
        <w:t>мости работ;</w:t>
      </w:r>
    </w:p>
    <w:p w14:paraId="61D25003" w14:textId="77777777" w:rsidR="00000000" w:rsidRPr="00432935" w:rsidRDefault="000D1345">
      <w:pPr>
        <w:pStyle w:val="FORMATTEXT"/>
        <w:ind w:firstLine="568"/>
        <w:jc w:val="both"/>
        <w:rPr>
          <w:rFonts w:ascii="Times New Roman" w:hAnsi="Times New Roman" w:cs="Times New Roman"/>
        </w:rPr>
      </w:pPr>
    </w:p>
    <w:p w14:paraId="5C545D3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проведение опытно-производственных работ и, при необходимости, корректировка значений расчетных параметров, назначение рабочих параметров закрепления;</w:t>
      </w:r>
    </w:p>
    <w:p w14:paraId="2B89679E" w14:textId="77777777" w:rsidR="00000000" w:rsidRPr="00432935" w:rsidRDefault="000D1345">
      <w:pPr>
        <w:pStyle w:val="FORMATTEXT"/>
        <w:ind w:firstLine="568"/>
        <w:jc w:val="both"/>
        <w:rPr>
          <w:rFonts w:ascii="Times New Roman" w:hAnsi="Times New Roman" w:cs="Times New Roman"/>
        </w:rPr>
      </w:pPr>
    </w:p>
    <w:p w14:paraId="5158E14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авторское сопровождение работ по закреплению.</w:t>
      </w:r>
    </w:p>
    <w:p w14:paraId="59C83D0F" w14:textId="77777777" w:rsidR="00000000" w:rsidRPr="00432935" w:rsidRDefault="000D1345">
      <w:pPr>
        <w:pStyle w:val="FORMATTEXT"/>
        <w:ind w:firstLine="568"/>
        <w:jc w:val="both"/>
        <w:rPr>
          <w:rFonts w:ascii="Times New Roman" w:hAnsi="Times New Roman" w:cs="Times New Roman"/>
        </w:rPr>
      </w:pPr>
    </w:p>
    <w:p w14:paraId="71DB4C7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8.5.5 При проектировании следует исполь</w:t>
      </w:r>
      <w:r w:rsidRPr="00432935">
        <w:rPr>
          <w:rFonts w:ascii="Times New Roman" w:hAnsi="Times New Roman" w:cs="Times New Roman"/>
        </w:rPr>
        <w:t xml:space="preserve">зовать материалы, обеспечивающие получение экологически безопасного закрепленного грунта. </w:t>
      </w:r>
    </w:p>
    <w:p w14:paraId="0511D0F8" w14:textId="77777777" w:rsidR="00000000" w:rsidRPr="00432935" w:rsidRDefault="000D1345">
      <w:pPr>
        <w:pStyle w:val="FORMATTEXT"/>
        <w:ind w:firstLine="568"/>
        <w:jc w:val="both"/>
        <w:rPr>
          <w:rFonts w:ascii="Times New Roman" w:hAnsi="Times New Roman" w:cs="Times New Roman"/>
        </w:rPr>
      </w:pPr>
    </w:p>
    <w:p w14:paraId="178A7C4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8.5.6 Проект усиления грунтов основания должен содержать требования к следующим расчетным параметрам закрепления:</w:t>
      </w:r>
    </w:p>
    <w:p w14:paraId="36CDB25D" w14:textId="77777777" w:rsidR="00000000" w:rsidRPr="00432935" w:rsidRDefault="000D1345">
      <w:pPr>
        <w:pStyle w:val="FORMATTEXT"/>
        <w:ind w:firstLine="568"/>
        <w:jc w:val="both"/>
        <w:rPr>
          <w:rFonts w:ascii="Times New Roman" w:hAnsi="Times New Roman" w:cs="Times New Roman"/>
        </w:rPr>
      </w:pPr>
    </w:p>
    <w:p w14:paraId="0C40711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расчетные показатели закрепляемых грунтов;</w:t>
      </w:r>
    </w:p>
    <w:p w14:paraId="1F3ED732" w14:textId="77777777" w:rsidR="00000000" w:rsidRPr="00432935" w:rsidRDefault="000D1345">
      <w:pPr>
        <w:pStyle w:val="FORMATTEXT"/>
        <w:ind w:firstLine="568"/>
        <w:jc w:val="both"/>
        <w:rPr>
          <w:rFonts w:ascii="Times New Roman" w:hAnsi="Times New Roman" w:cs="Times New Roman"/>
        </w:rPr>
      </w:pPr>
    </w:p>
    <w:p w14:paraId="48D2653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т</w:t>
      </w:r>
      <w:r w:rsidRPr="00432935">
        <w:rPr>
          <w:rFonts w:ascii="Times New Roman" w:hAnsi="Times New Roman" w:cs="Times New Roman"/>
        </w:rPr>
        <w:t>ехнологические параметры закрепления.</w:t>
      </w:r>
    </w:p>
    <w:p w14:paraId="4A81D6D5" w14:textId="77777777" w:rsidR="00000000" w:rsidRPr="00432935" w:rsidRDefault="000D1345">
      <w:pPr>
        <w:pStyle w:val="FORMATTEXT"/>
        <w:ind w:firstLine="568"/>
        <w:jc w:val="both"/>
        <w:rPr>
          <w:rFonts w:ascii="Times New Roman" w:hAnsi="Times New Roman" w:cs="Times New Roman"/>
        </w:rPr>
      </w:pPr>
    </w:p>
    <w:p w14:paraId="721B79C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8.5.7 Расчетные параметры должны включать:</w:t>
      </w:r>
    </w:p>
    <w:p w14:paraId="231B9D50" w14:textId="77777777" w:rsidR="00000000" w:rsidRPr="00432935" w:rsidRDefault="000D1345">
      <w:pPr>
        <w:pStyle w:val="FORMATTEXT"/>
        <w:ind w:firstLine="568"/>
        <w:jc w:val="both"/>
        <w:rPr>
          <w:rFonts w:ascii="Times New Roman" w:hAnsi="Times New Roman" w:cs="Times New Roman"/>
        </w:rPr>
      </w:pPr>
    </w:p>
    <w:p w14:paraId="756ECD9E" w14:textId="4F77C531"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 механические характеристики закрепленного грунта - прочность на одноосное сжатие </w:t>
      </w:r>
      <w:r w:rsidR="00DF553A" w:rsidRPr="00432935">
        <w:rPr>
          <w:rFonts w:ascii="Times New Roman" w:hAnsi="Times New Roman" w:cs="Times New Roman"/>
          <w:noProof/>
          <w:position w:val="-11"/>
        </w:rPr>
        <w:drawing>
          <wp:inline distT="0" distB="0" distL="0" distR="0" wp14:anchorId="718DFEDA" wp14:editId="47602BA9">
            <wp:extent cx="273050" cy="2317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Pr="00432935">
        <w:rPr>
          <w:rFonts w:ascii="Times New Roman" w:hAnsi="Times New Roman" w:cs="Times New Roman"/>
        </w:rPr>
        <w:t xml:space="preserve">, сцепление </w:t>
      </w:r>
      <w:r w:rsidR="00DF553A" w:rsidRPr="00432935">
        <w:rPr>
          <w:rFonts w:ascii="Times New Roman" w:hAnsi="Times New Roman" w:cs="Times New Roman"/>
          <w:noProof/>
          <w:position w:val="-11"/>
        </w:rPr>
        <w:drawing>
          <wp:inline distT="0" distB="0" distL="0" distR="0" wp14:anchorId="6F76F7EA" wp14:editId="72EBBD04">
            <wp:extent cx="259080" cy="2317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432935">
        <w:rPr>
          <w:rFonts w:ascii="Times New Roman" w:hAnsi="Times New Roman" w:cs="Times New Roman"/>
        </w:rPr>
        <w:t xml:space="preserve">, угол </w:t>
      </w:r>
      <w:r w:rsidRPr="00432935">
        <w:rPr>
          <w:rFonts w:ascii="Times New Roman" w:hAnsi="Times New Roman" w:cs="Times New Roman"/>
        </w:rPr>
        <w:t xml:space="preserve">внутреннего трения </w:t>
      </w:r>
      <w:r w:rsidR="00DF553A" w:rsidRPr="00432935">
        <w:rPr>
          <w:rFonts w:ascii="Times New Roman" w:hAnsi="Times New Roman" w:cs="Times New Roman"/>
          <w:noProof/>
          <w:position w:val="-11"/>
        </w:rPr>
        <w:drawing>
          <wp:inline distT="0" distB="0" distL="0" distR="0" wp14:anchorId="4211BCA0" wp14:editId="6392BD2A">
            <wp:extent cx="266065" cy="2317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432935">
        <w:rPr>
          <w:rFonts w:ascii="Times New Roman" w:hAnsi="Times New Roman" w:cs="Times New Roman"/>
        </w:rPr>
        <w:t>;</w:t>
      </w:r>
    </w:p>
    <w:p w14:paraId="36D31225" w14:textId="77777777" w:rsidR="00000000" w:rsidRPr="00432935" w:rsidRDefault="000D1345">
      <w:pPr>
        <w:pStyle w:val="FORMATTEXT"/>
        <w:ind w:firstLine="568"/>
        <w:jc w:val="both"/>
        <w:rPr>
          <w:rFonts w:ascii="Times New Roman" w:hAnsi="Times New Roman" w:cs="Times New Roman"/>
        </w:rPr>
      </w:pPr>
    </w:p>
    <w:p w14:paraId="5A6BF712" w14:textId="3AE5C3FC"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 деформационные характеристики закрепленного грунта - модуль деформации </w:t>
      </w:r>
      <w:r w:rsidR="00DF553A" w:rsidRPr="00432935">
        <w:rPr>
          <w:rFonts w:ascii="Times New Roman" w:hAnsi="Times New Roman" w:cs="Times New Roman"/>
          <w:noProof/>
          <w:position w:val="-11"/>
        </w:rPr>
        <w:drawing>
          <wp:inline distT="0" distB="0" distL="0" distR="0" wp14:anchorId="3D7E2044" wp14:editId="1E1C3339">
            <wp:extent cx="273050" cy="2317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Pr="00432935">
        <w:rPr>
          <w:rFonts w:ascii="Times New Roman" w:hAnsi="Times New Roman" w:cs="Times New Roman"/>
        </w:rPr>
        <w:t xml:space="preserve">, коэффициент Пуассона закрепленного грунта </w:t>
      </w:r>
      <w:r w:rsidR="00DF553A" w:rsidRPr="00432935">
        <w:rPr>
          <w:rFonts w:ascii="Times New Roman" w:hAnsi="Times New Roman" w:cs="Times New Roman"/>
          <w:noProof/>
          <w:position w:val="-11"/>
        </w:rPr>
        <w:drawing>
          <wp:inline distT="0" distB="0" distL="0" distR="0" wp14:anchorId="2AA897E3" wp14:editId="672B6BF8">
            <wp:extent cx="259080" cy="2317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432935">
        <w:rPr>
          <w:rFonts w:ascii="Times New Roman" w:hAnsi="Times New Roman" w:cs="Times New Roman"/>
        </w:rPr>
        <w:t>(при необходимости);</w:t>
      </w:r>
    </w:p>
    <w:p w14:paraId="7AF26160" w14:textId="77777777" w:rsidR="00000000" w:rsidRPr="00432935" w:rsidRDefault="000D1345">
      <w:pPr>
        <w:pStyle w:val="FORMATTEXT"/>
        <w:ind w:firstLine="568"/>
        <w:jc w:val="both"/>
        <w:rPr>
          <w:rFonts w:ascii="Times New Roman" w:hAnsi="Times New Roman" w:cs="Times New Roman"/>
        </w:rPr>
      </w:pPr>
    </w:p>
    <w:p w14:paraId="3F8E990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геометрические параметры элементов (зон) закрепления.</w:t>
      </w:r>
    </w:p>
    <w:p w14:paraId="5C91BD2B" w14:textId="77777777" w:rsidR="00000000" w:rsidRPr="00432935" w:rsidRDefault="000D1345">
      <w:pPr>
        <w:pStyle w:val="FORMATTEXT"/>
        <w:ind w:firstLine="568"/>
        <w:jc w:val="both"/>
        <w:rPr>
          <w:rFonts w:ascii="Times New Roman" w:hAnsi="Times New Roman" w:cs="Times New Roman"/>
        </w:rPr>
      </w:pPr>
    </w:p>
    <w:p w14:paraId="5E12FEB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8.5.8 Для предварительных расчетов оснований зданий и сооружен</w:t>
      </w:r>
      <w:r w:rsidRPr="00432935">
        <w:rPr>
          <w:rFonts w:ascii="Times New Roman" w:hAnsi="Times New Roman" w:cs="Times New Roman"/>
        </w:rPr>
        <w:t>ий повышенного и нормального уровней ответственности (классов сооружений КС-3 и КС-2), а также при проектировании усиления грунтов для сооружений пониженного уровня ответственности (класса сооружений КС-1), временных конструкций (элементов) из закрепленног</w:t>
      </w:r>
      <w:r w:rsidRPr="00432935">
        <w:rPr>
          <w:rFonts w:ascii="Times New Roman" w:hAnsi="Times New Roman" w:cs="Times New Roman"/>
        </w:rPr>
        <w:t>о грунта допускается пользоваться значениями прочностных и деформационных характеристик закрепленных грунтов, принятых по таблицам 8.2 и 8. 3.</w:t>
      </w:r>
    </w:p>
    <w:p w14:paraId="19C2F2D3" w14:textId="77777777" w:rsidR="00000000" w:rsidRPr="00432935" w:rsidRDefault="000D1345">
      <w:pPr>
        <w:pStyle w:val="FORMATTEXT"/>
        <w:ind w:firstLine="568"/>
        <w:jc w:val="both"/>
        <w:rPr>
          <w:rFonts w:ascii="Times New Roman" w:hAnsi="Times New Roman" w:cs="Times New Roman"/>
        </w:rPr>
      </w:pPr>
    </w:p>
    <w:p w14:paraId="66EA468B" w14:textId="77777777" w:rsidR="00000000" w:rsidRPr="00432935" w:rsidRDefault="000D1345">
      <w:pPr>
        <w:pStyle w:val="FORMATTEXT"/>
        <w:jc w:val="both"/>
        <w:rPr>
          <w:rFonts w:ascii="Times New Roman" w:hAnsi="Times New Roman" w:cs="Times New Roman"/>
        </w:rPr>
      </w:pPr>
      <w:r w:rsidRPr="00432935">
        <w:rPr>
          <w:rFonts w:ascii="Times New Roman" w:hAnsi="Times New Roman" w:cs="Times New Roman"/>
        </w:rPr>
        <w:t>Таблица 8.2 - Нормативные характеристики песчаных грунтов, закрепленных инъекцией химических и цементных раствор</w:t>
      </w:r>
      <w:r w:rsidRPr="00432935">
        <w:rPr>
          <w:rFonts w:ascii="Times New Roman" w:hAnsi="Times New Roman" w:cs="Times New Roman"/>
        </w:rPr>
        <w:t>ов, в зависимости от нормативного сопротивления</w:t>
      </w:r>
    </w:p>
    <w:p w14:paraId="44A11DAF"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940"/>
        <w:gridCol w:w="1575"/>
        <w:gridCol w:w="1365"/>
        <w:gridCol w:w="1200"/>
        <w:gridCol w:w="1050"/>
        <w:gridCol w:w="1125"/>
      </w:tblGrid>
      <w:tr w:rsidR="00432935" w:rsidRPr="00432935" w14:paraId="37550F6C" w14:textId="77777777">
        <w:tblPrEx>
          <w:tblCellMar>
            <w:top w:w="0" w:type="dxa"/>
            <w:bottom w:w="0" w:type="dxa"/>
          </w:tblCellMar>
        </w:tblPrEx>
        <w:tc>
          <w:tcPr>
            <w:tcW w:w="2940" w:type="dxa"/>
            <w:tcBorders>
              <w:top w:val="single" w:sz="6" w:space="0" w:color="auto"/>
              <w:left w:val="single" w:sz="6" w:space="0" w:color="auto"/>
              <w:bottom w:val="nil"/>
              <w:right w:val="nil"/>
            </w:tcBorders>
            <w:tcMar>
              <w:top w:w="114" w:type="dxa"/>
              <w:left w:w="28" w:type="dxa"/>
              <w:bottom w:w="114" w:type="dxa"/>
              <w:right w:w="28" w:type="dxa"/>
            </w:tcMar>
          </w:tcPr>
          <w:p w14:paraId="73FC9E9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Способы закрепления песка </w:t>
            </w:r>
          </w:p>
        </w:tc>
        <w:tc>
          <w:tcPr>
            <w:tcW w:w="1575" w:type="dxa"/>
            <w:tcBorders>
              <w:top w:val="single" w:sz="6" w:space="0" w:color="auto"/>
              <w:left w:val="single" w:sz="6" w:space="0" w:color="auto"/>
              <w:bottom w:val="nil"/>
              <w:right w:val="nil"/>
            </w:tcBorders>
            <w:tcMar>
              <w:top w:w="114" w:type="dxa"/>
              <w:left w:w="28" w:type="dxa"/>
              <w:bottom w:w="114" w:type="dxa"/>
              <w:right w:w="28" w:type="dxa"/>
            </w:tcMar>
          </w:tcPr>
          <w:p w14:paraId="3D5CBC6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Характеристики грунта </w:t>
            </w:r>
          </w:p>
        </w:tc>
        <w:tc>
          <w:tcPr>
            <w:tcW w:w="4740" w:type="dxa"/>
            <w:gridSpan w:val="4"/>
            <w:tcBorders>
              <w:top w:val="single" w:sz="6" w:space="0" w:color="auto"/>
              <w:left w:val="single" w:sz="6" w:space="0" w:color="auto"/>
              <w:bottom w:val="nil"/>
              <w:right w:val="single" w:sz="6" w:space="0" w:color="auto"/>
            </w:tcBorders>
            <w:tcMar>
              <w:top w:w="114" w:type="dxa"/>
              <w:left w:w="28" w:type="dxa"/>
              <w:bottom w:w="114" w:type="dxa"/>
              <w:right w:w="28" w:type="dxa"/>
            </w:tcMar>
          </w:tcPr>
          <w:p w14:paraId="29B59D02" w14:textId="54640D8F"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Средние значения характеристик закрепленных песков при нормативном сопротивлении </w:t>
            </w:r>
            <w:r w:rsidR="00DF553A" w:rsidRPr="00432935">
              <w:rPr>
                <w:rFonts w:ascii="Times New Roman" w:hAnsi="Times New Roman" w:cs="Times New Roman"/>
                <w:noProof/>
                <w:position w:val="-11"/>
                <w:sz w:val="18"/>
                <w:szCs w:val="18"/>
              </w:rPr>
              <w:drawing>
                <wp:inline distT="0" distB="0" distL="0" distR="0" wp14:anchorId="20D7A85F" wp14:editId="2C806309">
                  <wp:extent cx="273050" cy="2317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Pr="00432935">
              <w:rPr>
                <w:rFonts w:ascii="Times New Roman" w:hAnsi="Times New Roman" w:cs="Times New Roman"/>
                <w:sz w:val="18"/>
                <w:szCs w:val="18"/>
              </w:rPr>
              <w:t xml:space="preserve">, МПа </w:t>
            </w:r>
          </w:p>
        </w:tc>
      </w:tr>
      <w:tr w:rsidR="00432935" w:rsidRPr="00432935" w14:paraId="4262DF38" w14:textId="77777777">
        <w:tblPrEx>
          <w:tblCellMar>
            <w:top w:w="0" w:type="dxa"/>
            <w:bottom w:w="0" w:type="dxa"/>
          </w:tblCellMar>
        </w:tblPrEx>
        <w:tc>
          <w:tcPr>
            <w:tcW w:w="2940" w:type="dxa"/>
            <w:tcBorders>
              <w:top w:val="nil"/>
              <w:left w:val="single" w:sz="6" w:space="0" w:color="auto"/>
              <w:bottom w:val="nil"/>
              <w:right w:val="nil"/>
            </w:tcBorders>
            <w:tcMar>
              <w:top w:w="114" w:type="dxa"/>
              <w:left w:w="28" w:type="dxa"/>
              <w:bottom w:w="114" w:type="dxa"/>
              <w:right w:w="28" w:type="dxa"/>
            </w:tcMar>
          </w:tcPr>
          <w:p w14:paraId="553D76D4" w14:textId="77777777" w:rsidR="00000000" w:rsidRPr="00432935" w:rsidRDefault="000D1345">
            <w:pPr>
              <w:pStyle w:val="FORMATTEXT"/>
              <w:rPr>
                <w:rFonts w:ascii="Times New Roman" w:hAnsi="Times New Roman" w:cs="Times New Roman"/>
                <w:sz w:val="18"/>
                <w:szCs w:val="18"/>
              </w:rPr>
            </w:pPr>
          </w:p>
        </w:tc>
        <w:tc>
          <w:tcPr>
            <w:tcW w:w="1575" w:type="dxa"/>
            <w:tcBorders>
              <w:top w:val="nil"/>
              <w:left w:val="single" w:sz="6" w:space="0" w:color="auto"/>
              <w:bottom w:val="nil"/>
              <w:right w:val="nil"/>
            </w:tcBorders>
            <w:tcMar>
              <w:top w:w="114" w:type="dxa"/>
              <w:left w:w="28" w:type="dxa"/>
              <w:bottom w:w="114" w:type="dxa"/>
              <w:right w:w="28" w:type="dxa"/>
            </w:tcMar>
          </w:tcPr>
          <w:p w14:paraId="32047FA1" w14:textId="77777777" w:rsidR="00000000" w:rsidRPr="00432935" w:rsidRDefault="000D1345">
            <w:pPr>
              <w:pStyle w:val="FORMATTEXT"/>
              <w:rPr>
                <w:rFonts w:ascii="Times New Roman" w:hAnsi="Times New Roman" w:cs="Times New Roman"/>
                <w:sz w:val="18"/>
                <w:szCs w:val="18"/>
              </w:rPr>
            </w:pPr>
          </w:p>
        </w:tc>
        <w:tc>
          <w:tcPr>
            <w:tcW w:w="1365" w:type="dxa"/>
            <w:tcBorders>
              <w:top w:val="single" w:sz="6" w:space="0" w:color="auto"/>
              <w:left w:val="single" w:sz="6" w:space="0" w:color="auto"/>
              <w:bottom w:val="nil"/>
              <w:right w:val="nil"/>
            </w:tcBorders>
            <w:tcMar>
              <w:top w:w="114" w:type="dxa"/>
              <w:left w:w="28" w:type="dxa"/>
              <w:bottom w:w="114" w:type="dxa"/>
              <w:right w:w="28" w:type="dxa"/>
            </w:tcMar>
          </w:tcPr>
          <w:p w14:paraId="71A10A7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0,5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4A1A91C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1,0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78575B8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1,5 </w:t>
            </w:r>
          </w:p>
        </w:tc>
        <w:tc>
          <w:tcPr>
            <w:tcW w:w="11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A5F3AE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2,0 </w:t>
            </w:r>
          </w:p>
        </w:tc>
      </w:tr>
      <w:tr w:rsidR="00432935" w:rsidRPr="00432935" w14:paraId="1F3FF357" w14:textId="77777777">
        <w:tblPrEx>
          <w:tblCellMar>
            <w:top w:w="0" w:type="dxa"/>
            <w:bottom w:w="0" w:type="dxa"/>
          </w:tblCellMar>
        </w:tblPrEx>
        <w:tc>
          <w:tcPr>
            <w:tcW w:w="2940" w:type="dxa"/>
            <w:tcBorders>
              <w:top w:val="single" w:sz="6" w:space="0" w:color="auto"/>
              <w:left w:val="single" w:sz="6" w:space="0" w:color="auto"/>
              <w:bottom w:val="nil"/>
              <w:right w:val="nil"/>
            </w:tcBorders>
            <w:tcMar>
              <w:top w:w="114" w:type="dxa"/>
              <w:left w:w="28" w:type="dxa"/>
              <w:bottom w:w="114" w:type="dxa"/>
              <w:right w:w="28" w:type="dxa"/>
            </w:tcMar>
          </w:tcPr>
          <w:p w14:paraId="661A4F7E"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Силикатиз</w:t>
            </w:r>
            <w:r w:rsidRPr="00432935">
              <w:rPr>
                <w:rFonts w:ascii="Times New Roman" w:hAnsi="Times New Roman" w:cs="Times New Roman"/>
                <w:sz w:val="18"/>
                <w:szCs w:val="18"/>
              </w:rPr>
              <w:t xml:space="preserve">ация двухрастворная </w:t>
            </w:r>
          </w:p>
        </w:tc>
        <w:tc>
          <w:tcPr>
            <w:tcW w:w="1575" w:type="dxa"/>
            <w:tcBorders>
              <w:top w:val="single" w:sz="6" w:space="0" w:color="auto"/>
              <w:left w:val="single" w:sz="6" w:space="0" w:color="auto"/>
              <w:bottom w:val="nil"/>
              <w:right w:val="nil"/>
            </w:tcBorders>
            <w:tcMar>
              <w:top w:w="114" w:type="dxa"/>
              <w:left w:w="28" w:type="dxa"/>
              <w:bottom w:w="114" w:type="dxa"/>
              <w:right w:w="28" w:type="dxa"/>
            </w:tcMar>
          </w:tcPr>
          <w:p w14:paraId="1A68810C" w14:textId="42EC65E0"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11"/>
                <w:sz w:val="18"/>
                <w:szCs w:val="18"/>
              </w:rPr>
              <w:drawing>
                <wp:inline distT="0" distB="0" distL="0" distR="0" wp14:anchorId="0C63143D" wp14:editId="4DC613A4">
                  <wp:extent cx="259080" cy="2317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000D1345" w:rsidRPr="00432935">
              <w:rPr>
                <w:rFonts w:ascii="Times New Roman" w:hAnsi="Times New Roman" w:cs="Times New Roman"/>
                <w:sz w:val="18"/>
                <w:szCs w:val="18"/>
              </w:rPr>
              <w:t>, МПа</w:t>
            </w:r>
          </w:p>
        </w:tc>
        <w:tc>
          <w:tcPr>
            <w:tcW w:w="1365" w:type="dxa"/>
            <w:tcBorders>
              <w:top w:val="single" w:sz="6" w:space="0" w:color="auto"/>
              <w:left w:val="single" w:sz="6" w:space="0" w:color="auto"/>
              <w:bottom w:val="nil"/>
              <w:right w:val="nil"/>
            </w:tcBorders>
            <w:tcMar>
              <w:top w:w="114" w:type="dxa"/>
              <w:left w:w="28" w:type="dxa"/>
              <w:bottom w:w="114" w:type="dxa"/>
              <w:right w:w="28" w:type="dxa"/>
            </w:tcMar>
          </w:tcPr>
          <w:p w14:paraId="362B6EE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0,10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3B4A103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0,2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235E1E8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0,3 </w:t>
            </w:r>
          </w:p>
        </w:tc>
        <w:tc>
          <w:tcPr>
            <w:tcW w:w="11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CC6BCA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0,54 </w:t>
            </w:r>
          </w:p>
        </w:tc>
      </w:tr>
      <w:tr w:rsidR="00432935" w:rsidRPr="00432935" w14:paraId="20793C7B" w14:textId="77777777">
        <w:tblPrEx>
          <w:tblCellMar>
            <w:top w:w="0" w:type="dxa"/>
            <w:bottom w:w="0" w:type="dxa"/>
          </w:tblCellMar>
        </w:tblPrEx>
        <w:tc>
          <w:tcPr>
            <w:tcW w:w="2940" w:type="dxa"/>
            <w:tcBorders>
              <w:top w:val="nil"/>
              <w:left w:val="single" w:sz="6" w:space="0" w:color="auto"/>
              <w:bottom w:val="nil"/>
              <w:right w:val="nil"/>
            </w:tcBorders>
            <w:tcMar>
              <w:top w:w="114" w:type="dxa"/>
              <w:left w:w="28" w:type="dxa"/>
              <w:bottom w:w="114" w:type="dxa"/>
              <w:right w:w="28" w:type="dxa"/>
            </w:tcMar>
          </w:tcPr>
          <w:p w14:paraId="73670B92" w14:textId="77777777" w:rsidR="00000000" w:rsidRPr="00432935" w:rsidRDefault="000D1345">
            <w:pPr>
              <w:pStyle w:val="FORMATTEXT"/>
              <w:rPr>
                <w:rFonts w:ascii="Times New Roman" w:hAnsi="Times New Roman" w:cs="Times New Roman"/>
                <w:sz w:val="18"/>
                <w:szCs w:val="18"/>
              </w:rPr>
            </w:pPr>
          </w:p>
        </w:tc>
        <w:tc>
          <w:tcPr>
            <w:tcW w:w="1575" w:type="dxa"/>
            <w:tcBorders>
              <w:top w:val="nil"/>
              <w:left w:val="single" w:sz="6" w:space="0" w:color="auto"/>
              <w:bottom w:val="nil"/>
              <w:right w:val="nil"/>
            </w:tcBorders>
            <w:tcMar>
              <w:top w:w="114" w:type="dxa"/>
              <w:left w:w="28" w:type="dxa"/>
              <w:bottom w:w="114" w:type="dxa"/>
              <w:right w:w="28" w:type="dxa"/>
            </w:tcMar>
          </w:tcPr>
          <w:p w14:paraId="5333DE5E" w14:textId="7893B77A"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11"/>
                <w:sz w:val="18"/>
                <w:szCs w:val="18"/>
              </w:rPr>
              <w:drawing>
                <wp:inline distT="0" distB="0" distL="0" distR="0" wp14:anchorId="500C25D3" wp14:editId="6B5A0C38">
                  <wp:extent cx="266065" cy="2317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000D1345" w:rsidRPr="00432935">
              <w:rPr>
                <w:rFonts w:ascii="Times New Roman" w:hAnsi="Times New Roman" w:cs="Times New Roman"/>
                <w:sz w:val="18"/>
                <w:szCs w:val="18"/>
              </w:rPr>
              <w:t>, град</w:t>
            </w:r>
          </w:p>
        </w:tc>
        <w:tc>
          <w:tcPr>
            <w:tcW w:w="1365" w:type="dxa"/>
            <w:tcBorders>
              <w:top w:val="nil"/>
              <w:left w:val="single" w:sz="6" w:space="0" w:color="auto"/>
              <w:bottom w:val="nil"/>
              <w:right w:val="nil"/>
            </w:tcBorders>
            <w:tcMar>
              <w:top w:w="114" w:type="dxa"/>
              <w:left w:w="28" w:type="dxa"/>
              <w:bottom w:w="114" w:type="dxa"/>
              <w:right w:w="28" w:type="dxa"/>
            </w:tcMar>
          </w:tcPr>
          <w:p w14:paraId="07E69F9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40 </w:t>
            </w:r>
          </w:p>
        </w:tc>
        <w:tc>
          <w:tcPr>
            <w:tcW w:w="1200" w:type="dxa"/>
            <w:tcBorders>
              <w:top w:val="nil"/>
              <w:left w:val="single" w:sz="6" w:space="0" w:color="auto"/>
              <w:bottom w:val="nil"/>
              <w:right w:val="nil"/>
            </w:tcBorders>
            <w:tcMar>
              <w:top w:w="114" w:type="dxa"/>
              <w:left w:w="28" w:type="dxa"/>
              <w:bottom w:w="114" w:type="dxa"/>
              <w:right w:w="28" w:type="dxa"/>
            </w:tcMar>
          </w:tcPr>
          <w:p w14:paraId="3584CC0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41 </w:t>
            </w:r>
          </w:p>
        </w:tc>
        <w:tc>
          <w:tcPr>
            <w:tcW w:w="1050" w:type="dxa"/>
            <w:tcBorders>
              <w:top w:val="nil"/>
              <w:left w:val="single" w:sz="6" w:space="0" w:color="auto"/>
              <w:bottom w:val="nil"/>
              <w:right w:val="nil"/>
            </w:tcBorders>
            <w:tcMar>
              <w:top w:w="114" w:type="dxa"/>
              <w:left w:w="28" w:type="dxa"/>
              <w:bottom w:w="114" w:type="dxa"/>
              <w:right w:w="28" w:type="dxa"/>
            </w:tcMar>
          </w:tcPr>
          <w:p w14:paraId="42940B86"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42 </w:t>
            </w:r>
          </w:p>
        </w:tc>
        <w:tc>
          <w:tcPr>
            <w:tcW w:w="1125" w:type="dxa"/>
            <w:tcBorders>
              <w:top w:val="nil"/>
              <w:left w:val="single" w:sz="6" w:space="0" w:color="auto"/>
              <w:bottom w:val="nil"/>
              <w:right w:val="single" w:sz="6" w:space="0" w:color="auto"/>
            </w:tcBorders>
            <w:tcMar>
              <w:top w:w="114" w:type="dxa"/>
              <w:left w:w="28" w:type="dxa"/>
              <w:bottom w:w="114" w:type="dxa"/>
              <w:right w:w="28" w:type="dxa"/>
            </w:tcMar>
          </w:tcPr>
          <w:p w14:paraId="448AEB7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43 </w:t>
            </w:r>
          </w:p>
        </w:tc>
      </w:tr>
      <w:tr w:rsidR="00432935" w:rsidRPr="00432935" w14:paraId="5E48E044" w14:textId="77777777">
        <w:tblPrEx>
          <w:tblCellMar>
            <w:top w:w="0" w:type="dxa"/>
            <w:bottom w:w="0" w:type="dxa"/>
          </w:tblCellMar>
        </w:tblPrEx>
        <w:tc>
          <w:tcPr>
            <w:tcW w:w="2940" w:type="dxa"/>
            <w:tcBorders>
              <w:top w:val="nil"/>
              <w:left w:val="single" w:sz="6" w:space="0" w:color="auto"/>
              <w:bottom w:val="nil"/>
              <w:right w:val="nil"/>
            </w:tcBorders>
            <w:tcMar>
              <w:top w:w="114" w:type="dxa"/>
              <w:left w:w="28" w:type="dxa"/>
              <w:bottom w:w="114" w:type="dxa"/>
              <w:right w:w="28" w:type="dxa"/>
            </w:tcMar>
          </w:tcPr>
          <w:p w14:paraId="66121040" w14:textId="77777777" w:rsidR="00000000" w:rsidRPr="00432935" w:rsidRDefault="000D1345">
            <w:pPr>
              <w:pStyle w:val="FORMATTEXT"/>
              <w:rPr>
                <w:rFonts w:ascii="Times New Roman" w:hAnsi="Times New Roman" w:cs="Times New Roman"/>
                <w:sz w:val="18"/>
                <w:szCs w:val="18"/>
              </w:rPr>
            </w:pPr>
          </w:p>
        </w:tc>
        <w:tc>
          <w:tcPr>
            <w:tcW w:w="1575" w:type="dxa"/>
            <w:tcBorders>
              <w:top w:val="nil"/>
              <w:left w:val="single" w:sz="6" w:space="0" w:color="auto"/>
              <w:bottom w:val="nil"/>
              <w:right w:val="nil"/>
            </w:tcBorders>
            <w:tcMar>
              <w:top w:w="114" w:type="dxa"/>
              <w:left w:w="28" w:type="dxa"/>
              <w:bottom w:w="114" w:type="dxa"/>
              <w:right w:w="28" w:type="dxa"/>
            </w:tcMar>
          </w:tcPr>
          <w:p w14:paraId="5E0651B9" w14:textId="5D0DDAFD"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11"/>
                <w:sz w:val="18"/>
                <w:szCs w:val="18"/>
              </w:rPr>
              <w:drawing>
                <wp:inline distT="0" distB="0" distL="0" distR="0" wp14:anchorId="7D13FC4C" wp14:editId="72525EDB">
                  <wp:extent cx="273050" cy="2317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000D1345" w:rsidRPr="00432935">
              <w:rPr>
                <w:rFonts w:ascii="Times New Roman" w:hAnsi="Times New Roman" w:cs="Times New Roman"/>
                <w:sz w:val="18"/>
                <w:szCs w:val="18"/>
              </w:rPr>
              <w:t xml:space="preserve">, МПа </w:t>
            </w:r>
          </w:p>
        </w:tc>
        <w:tc>
          <w:tcPr>
            <w:tcW w:w="1365" w:type="dxa"/>
            <w:tcBorders>
              <w:top w:val="nil"/>
              <w:left w:val="single" w:sz="6" w:space="0" w:color="auto"/>
              <w:bottom w:val="nil"/>
              <w:right w:val="nil"/>
            </w:tcBorders>
            <w:tcMar>
              <w:top w:w="114" w:type="dxa"/>
              <w:left w:w="28" w:type="dxa"/>
              <w:bottom w:w="114" w:type="dxa"/>
              <w:right w:w="28" w:type="dxa"/>
            </w:tcMar>
          </w:tcPr>
          <w:p w14:paraId="337A045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70 </w:t>
            </w:r>
          </w:p>
        </w:tc>
        <w:tc>
          <w:tcPr>
            <w:tcW w:w="1200" w:type="dxa"/>
            <w:tcBorders>
              <w:top w:val="nil"/>
              <w:left w:val="single" w:sz="6" w:space="0" w:color="auto"/>
              <w:bottom w:val="nil"/>
              <w:right w:val="nil"/>
            </w:tcBorders>
            <w:tcMar>
              <w:top w:w="114" w:type="dxa"/>
              <w:left w:w="28" w:type="dxa"/>
              <w:bottom w:w="114" w:type="dxa"/>
              <w:right w:w="28" w:type="dxa"/>
            </w:tcMar>
          </w:tcPr>
          <w:p w14:paraId="6B0476A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150 </w:t>
            </w:r>
          </w:p>
        </w:tc>
        <w:tc>
          <w:tcPr>
            <w:tcW w:w="1050" w:type="dxa"/>
            <w:tcBorders>
              <w:top w:val="nil"/>
              <w:left w:val="single" w:sz="6" w:space="0" w:color="auto"/>
              <w:bottom w:val="nil"/>
              <w:right w:val="nil"/>
            </w:tcBorders>
            <w:tcMar>
              <w:top w:w="114" w:type="dxa"/>
              <w:left w:w="28" w:type="dxa"/>
              <w:bottom w:w="114" w:type="dxa"/>
              <w:right w:w="28" w:type="dxa"/>
            </w:tcMar>
          </w:tcPr>
          <w:p w14:paraId="2549061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215 </w:t>
            </w:r>
          </w:p>
        </w:tc>
        <w:tc>
          <w:tcPr>
            <w:tcW w:w="1125" w:type="dxa"/>
            <w:tcBorders>
              <w:top w:val="nil"/>
              <w:left w:val="single" w:sz="6" w:space="0" w:color="auto"/>
              <w:bottom w:val="nil"/>
              <w:right w:val="single" w:sz="6" w:space="0" w:color="auto"/>
            </w:tcBorders>
            <w:tcMar>
              <w:top w:w="114" w:type="dxa"/>
              <w:left w:w="28" w:type="dxa"/>
              <w:bottom w:w="114" w:type="dxa"/>
              <w:right w:w="28" w:type="dxa"/>
            </w:tcMar>
          </w:tcPr>
          <w:p w14:paraId="7D7A778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280 </w:t>
            </w:r>
          </w:p>
        </w:tc>
      </w:tr>
      <w:tr w:rsidR="00432935" w:rsidRPr="00432935" w14:paraId="59E88F8F" w14:textId="77777777">
        <w:tblPrEx>
          <w:tblCellMar>
            <w:top w:w="0" w:type="dxa"/>
            <w:bottom w:w="0" w:type="dxa"/>
          </w:tblCellMar>
        </w:tblPrEx>
        <w:tc>
          <w:tcPr>
            <w:tcW w:w="2940" w:type="dxa"/>
            <w:tcBorders>
              <w:top w:val="single" w:sz="6" w:space="0" w:color="auto"/>
              <w:left w:val="single" w:sz="6" w:space="0" w:color="auto"/>
              <w:bottom w:val="nil"/>
              <w:right w:val="nil"/>
            </w:tcBorders>
            <w:tcMar>
              <w:top w:w="114" w:type="dxa"/>
              <w:left w:w="28" w:type="dxa"/>
              <w:bottom w:w="114" w:type="dxa"/>
              <w:right w:w="28" w:type="dxa"/>
            </w:tcMar>
          </w:tcPr>
          <w:p w14:paraId="2CD089B7"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Силикатизация однорастворная с </w:t>
            </w:r>
          </w:p>
          <w:p w14:paraId="573FF25E" w14:textId="165446CB" w:rsidR="00000000" w:rsidRPr="00432935" w:rsidRDefault="00DF553A">
            <w:pPr>
              <w:pStyle w:val="FORMATTEXT"/>
              <w:rPr>
                <w:rFonts w:ascii="Times New Roman" w:hAnsi="Times New Roman" w:cs="Times New Roman"/>
                <w:sz w:val="18"/>
                <w:szCs w:val="18"/>
              </w:rPr>
            </w:pPr>
            <w:r w:rsidRPr="00432935">
              <w:rPr>
                <w:rFonts w:ascii="Times New Roman" w:hAnsi="Times New Roman" w:cs="Times New Roman"/>
                <w:noProof/>
                <w:position w:val="-11"/>
                <w:sz w:val="18"/>
                <w:szCs w:val="18"/>
              </w:rPr>
              <w:drawing>
                <wp:inline distT="0" distB="0" distL="0" distR="0" wp14:anchorId="02C2D7FD" wp14:editId="30285511">
                  <wp:extent cx="464185" cy="2317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4185" cy="231775"/>
                          </a:xfrm>
                          <a:prstGeom prst="rect">
                            <a:avLst/>
                          </a:prstGeom>
                          <a:noFill/>
                          <a:ln>
                            <a:noFill/>
                          </a:ln>
                        </pic:spPr>
                      </pic:pic>
                    </a:graphicData>
                  </a:graphic>
                </wp:inline>
              </w:drawing>
            </w:r>
          </w:p>
        </w:tc>
        <w:tc>
          <w:tcPr>
            <w:tcW w:w="1575" w:type="dxa"/>
            <w:tcBorders>
              <w:top w:val="single" w:sz="6" w:space="0" w:color="auto"/>
              <w:left w:val="single" w:sz="6" w:space="0" w:color="auto"/>
              <w:bottom w:val="nil"/>
              <w:right w:val="nil"/>
            </w:tcBorders>
            <w:tcMar>
              <w:top w:w="114" w:type="dxa"/>
              <w:left w:w="28" w:type="dxa"/>
              <w:bottom w:w="114" w:type="dxa"/>
              <w:right w:w="28" w:type="dxa"/>
            </w:tcMar>
          </w:tcPr>
          <w:p w14:paraId="4B41E587" w14:textId="6BBB41FC"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11"/>
                <w:sz w:val="18"/>
                <w:szCs w:val="18"/>
              </w:rPr>
              <w:drawing>
                <wp:inline distT="0" distB="0" distL="0" distR="0" wp14:anchorId="07E4B970" wp14:editId="3900B8B8">
                  <wp:extent cx="259080" cy="2317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000D1345" w:rsidRPr="00432935">
              <w:rPr>
                <w:rFonts w:ascii="Times New Roman" w:hAnsi="Times New Roman" w:cs="Times New Roman"/>
                <w:sz w:val="18"/>
                <w:szCs w:val="18"/>
              </w:rPr>
              <w:t>, МПа</w:t>
            </w:r>
          </w:p>
        </w:tc>
        <w:tc>
          <w:tcPr>
            <w:tcW w:w="1365" w:type="dxa"/>
            <w:tcBorders>
              <w:top w:val="single" w:sz="6" w:space="0" w:color="auto"/>
              <w:left w:val="single" w:sz="6" w:space="0" w:color="auto"/>
              <w:bottom w:val="nil"/>
              <w:right w:val="nil"/>
            </w:tcBorders>
            <w:tcMar>
              <w:top w:w="114" w:type="dxa"/>
              <w:left w:w="28" w:type="dxa"/>
              <w:bottom w:w="114" w:type="dxa"/>
              <w:right w:w="28" w:type="dxa"/>
            </w:tcMar>
          </w:tcPr>
          <w:p w14:paraId="3A0F3CA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0,10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759730A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0,21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443364C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0,3 </w:t>
            </w:r>
          </w:p>
        </w:tc>
        <w:tc>
          <w:tcPr>
            <w:tcW w:w="11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2ADA03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0,55 </w:t>
            </w:r>
          </w:p>
        </w:tc>
      </w:tr>
      <w:tr w:rsidR="00432935" w:rsidRPr="00432935" w14:paraId="07D332C2" w14:textId="77777777">
        <w:tblPrEx>
          <w:tblCellMar>
            <w:top w:w="0" w:type="dxa"/>
            <w:bottom w:w="0" w:type="dxa"/>
          </w:tblCellMar>
        </w:tblPrEx>
        <w:tc>
          <w:tcPr>
            <w:tcW w:w="2940" w:type="dxa"/>
            <w:tcBorders>
              <w:top w:val="nil"/>
              <w:left w:val="single" w:sz="6" w:space="0" w:color="auto"/>
              <w:bottom w:val="nil"/>
              <w:right w:val="nil"/>
            </w:tcBorders>
            <w:tcMar>
              <w:top w:w="114" w:type="dxa"/>
              <w:left w:w="28" w:type="dxa"/>
              <w:bottom w:w="114" w:type="dxa"/>
              <w:right w:w="28" w:type="dxa"/>
            </w:tcMar>
          </w:tcPr>
          <w:p w14:paraId="49D84D86" w14:textId="77777777" w:rsidR="00000000" w:rsidRPr="00432935" w:rsidRDefault="000D1345">
            <w:pPr>
              <w:pStyle w:val="FORMATTEXT"/>
              <w:rPr>
                <w:rFonts w:ascii="Times New Roman" w:hAnsi="Times New Roman" w:cs="Times New Roman"/>
                <w:sz w:val="18"/>
                <w:szCs w:val="18"/>
              </w:rPr>
            </w:pPr>
          </w:p>
        </w:tc>
        <w:tc>
          <w:tcPr>
            <w:tcW w:w="1575" w:type="dxa"/>
            <w:tcBorders>
              <w:top w:val="nil"/>
              <w:left w:val="single" w:sz="6" w:space="0" w:color="auto"/>
              <w:bottom w:val="nil"/>
              <w:right w:val="nil"/>
            </w:tcBorders>
            <w:tcMar>
              <w:top w:w="114" w:type="dxa"/>
              <w:left w:w="28" w:type="dxa"/>
              <w:bottom w:w="114" w:type="dxa"/>
              <w:right w:w="28" w:type="dxa"/>
            </w:tcMar>
          </w:tcPr>
          <w:p w14:paraId="0A22DFBB" w14:textId="480993A8"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11"/>
                <w:sz w:val="18"/>
                <w:szCs w:val="18"/>
              </w:rPr>
              <w:drawing>
                <wp:inline distT="0" distB="0" distL="0" distR="0" wp14:anchorId="6CAABDD3" wp14:editId="5A714FA7">
                  <wp:extent cx="266065" cy="2317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000D1345" w:rsidRPr="00432935">
              <w:rPr>
                <w:rFonts w:ascii="Times New Roman" w:hAnsi="Times New Roman" w:cs="Times New Roman"/>
                <w:sz w:val="18"/>
                <w:szCs w:val="18"/>
              </w:rPr>
              <w:t>, град</w:t>
            </w:r>
          </w:p>
        </w:tc>
        <w:tc>
          <w:tcPr>
            <w:tcW w:w="1365" w:type="dxa"/>
            <w:tcBorders>
              <w:top w:val="nil"/>
              <w:left w:val="single" w:sz="6" w:space="0" w:color="auto"/>
              <w:bottom w:val="nil"/>
              <w:right w:val="nil"/>
            </w:tcBorders>
            <w:tcMar>
              <w:top w:w="114" w:type="dxa"/>
              <w:left w:w="28" w:type="dxa"/>
              <w:bottom w:w="114" w:type="dxa"/>
              <w:right w:w="28" w:type="dxa"/>
            </w:tcMar>
          </w:tcPr>
          <w:p w14:paraId="76EDB86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39 </w:t>
            </w:r>
          </w:p>
        </w:tc>
        <w:tc>
          <w:tcPr>
            <w:tcW w:w="1200" w:type="dxa"/>
            <w:tcBorders>
              <w:top w:val="nil"/>
              <w:left w:val="single" w:sz="6" w:space="0" w:color="auto"/>
              <w:bottom w:val="nil"/>
              <w:right w:val="nil"/>
            </w:tcBorders>
            <w:tcMar>
              <w:top w:w="114" w:type="dxa"/>
              <w:left w:w="28" w:type="dxa"/>
              <w:bottom w:w="114" w:type="dxa"/>
              <w:right w:w="28" w:type="dxa"/>
            </w:tcMar>
          </w:tcPr>
          <w:p w14:paraId="18C980A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40 </w:t>
            </w:r>
          </w:p>
        </w:tc>
        <w:tc>
          <w:tcPr>
            <w:tcW w:w="1050" w:type="dxa"/>
            <w:tcBorders>
              <w:top w:val="nil"/>
              <w:left w:val="single" w:sz="6" w:space="0" w:color="auto"/>
              <w:bottom w:val="nil"/>
              <w:right w:val="nil"/>
            </w:tcBorders>
            <w:tcMar>
              <w:top w:w="114" w:type="dxa"/>
              <w:left w:w="28" w:type="dxa"/>
              <w:bottom w:w="114" w:type="dxa"/>
              <w:right w:w="28" w:type="dxa"/>
            </w:tcMar>
          </w:tcPr>
          <w:p w14:paraId="055A143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40,5 </w:t>
            </w:r>
          </w:p>
        </w:tc>
        <w:tc>
          <w:tcPr>
            <w:tcW w:w="1125" w:type="dxa"/>
            <w:tcBorders>
              <w:top w:val="nil"/>
              <w:left w:val="single" w:sz="6" w:space="0" w:color="auto"/>
              <w:bottom w:val="nil"/>
              <w:right w:val="single" w:sz="6" w:space="0" w:color="auto"/>
            </w:tcBorders>
            <w:tcMar>
              <w:top w:w="114" w:type="dxa"/>
              <w:left w:w="28" w:type="dxa"/>
              <w:bottom w:w="114" w:type="dxa"/>
              <w:right w:w="28" w:type="dxa"/>
            </w:tcMar>
          </w:tcPr>
          <w:p w14:paraId="6BC536C6"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41 </w:t>
            </w:r>
          </w:p>
        </w:tc>
      </w:tr>
      <w:tr w:rsidR="00432935" w:rsidRPr="00432935" w14:paraId="3522A036" w14:textId="77777777">
        <w:tblPrEx>
          <w:tblCellMar>
            <w:top w:w="0" w:type="dxa"/>
            <w:bottom w:w="0" w:type="dxa"/>
          </w:tblCellMar>
        </w:tblPrEx>
        <w:tc>
          <w:tcPr>
            <w:tcW w:w="2940" w:type="dxa"/>
            <w:tcBorders>
              <w:top w:val="nil"/>
              <w:left w:val="single" w:sz="6" w:space="0" w:color="auto"/>
              <w:bottom w:val="nil"/>
              <w:right w:val="nil"/>
            </w:tcBorders>
            <w:tcMar>
              <w:top w:w="114" w:type="dxa"/>
              <w:left w:w="28" w:type="dxa"/>
              <w:bottom w:w="114" w:type="dxa"/>
              <w:right w:w="28" w:type="dxa"/>
            </w:tcMar>
          </w:tcPr>
          <w:p w14:paraId="4C4EF473" w14:textId="77777777" w:rsidR="00000000" w:rsidRPr="00432935" w:rsidRDefault="000D1345">
            <w:pPr>
              <w:pStyle w:val="FORMATTEXT"/>
              <w:rPr>
                <w:rFonts w:ascii="Times New Roman" w:hAnsi="Times New Roman" w:cs="Times New Roman"/>
                <w:sz w:val="18"/>
                <w:szCs w:val="18"/>
              </w:rPr>
            </w:pPr>
          </w:p>
        </w:tc>
        <w:tc>
          <w:tcPr>
            <w:tcW w:w="1575" w:type="dxa"/>
            <w:tcBorders>
              <w:top w:val="nil"/>
              <w:left w:val="single" w:sz="6" w:space="0" w:color="auto"/>
              <w:bottom w:val="nil"/>
              <w:right w:val="nil"/>
            </w:tcBorders>
            <w:tcMar>
              <w:top w:w="114" w:type="dxa"/>
              <w:left w:w="28" w:type="dxa"/>
              <w:bottom w:w="114" w:type="dxa"/>
              <w:right w:w="28" w:type="dxa"/>
            </w:tcMar>
          </w:tcPr>
          <w:p w14:paraId="0C04AD8E" w14:textId="19149733"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11"/>
                <w:sz w:val="18"/>
                <w:szCs w:val="18"/>
              </w:rPr>
              <w:drawing>
                <wp:inline distT="0" distB="0" distL="0" distR="0" wp14:anchorId="6D414B11" wp14:editId="0B06A5D5">
                  <wp:extent cx="273050" cy="2317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000D1345" w:rsidRPr="00432935">
              <w:rPr>
                <w:rFonts w:ascii="Times New Roman" w:hAnsi="Times New Roman" w:cs="Times New Roman"/>
                <w:sz w:val="18"/>
                <w:szCs w:val="18"/>
              </w:rPr>
              <w:t xml:space="preserve">, МПа </w:t>
            </w:r>
          </w:p>
        </w:tc>
        <w:tc>
          <w:tcPr>
            <w:tcW w:w="1365" w:type="dxa"/>
            <w:tcBorders>
              <w:top w:val="nil"/>
              <w:left w:val="single" w:sz="6" w:space="0" w:color="auto"/>
              <w:bottom w:val="nil"/>
              <w:right w:val="nil"/>
            </w:tcBorders>
            <w:tcMar>
              <w:top w:w="114" w:type="dxa"/>
              <w:left w:w="28" w:type="dxa"/>
              <w:bottom w:w="114" w:type="dxa"/>
              <w:right w:w="28" w:type="dxa"/>
            </w:tcMar>
          </w:tcPr>
          <w:p w14:paraId="2A82E8E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40 </w:t>
            </w:r>
          </w:p>
        </w:tc>
        <w:tc>
          <w:tcPr>
            <w:tcW w:w="1200" w:type="dxa"/>
            <w:tcBorders>
              <w:top w:val="nil"/>
              <w:left w:val="single" w:sz="6" w:space="0" w:color="auto"/>
              <w:bottom w:val="nil"/>
              <w:right w:val="nil"/>
            </w:tcBorders>
            <w:tcMar>
              <w:top w:w="114" w:type="dxa"/>
              <w:left w:w="28" w:type="dxa"/>
              <w:bottom w:w="114" w:type="dxa"/>
              <w:right w:w="28" w:type="dxa"/>
            </w:tcMar>
          </w:tcPr>
          <w:p w14:paraId="7B2D578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90 </w:t>
            </w:r>
          </w:p>
        </w:tc>
        <w:tc>
          <w:tcPr>
            <w:tcW w:w="1050" w:type="dxa"/>
            <w:tcBorders>
              <w:top w:val="nil"/>
              <w:left w:val="single" w:sz="6" w:space="0" w:color="auto"/>
              <w:bottom w:val="nil"/>
              <w:right w:val="nil"/>
            </w:tcBorders>
            <w:tcMar>
              <w:top w:w="114" w:type="dxa"/>
              <w:left w:w="28" w:type="dxa"/>
              <w:bottom w:w="114" w:type="dxa"/>
              <w:right w:w="28" w:type="dxa"/>
            </w:tcMar>
          </w:tcPr>
          <w:p w14:paraId="1583DB0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130 </w:t>
            </w:r>
          </w:p>
        </w:tc>
        <w:tc>
          <w:tcPr>
            <w:tcW w:w="1125" w:type="dxa"/>
            <w:tcBorders>
              <w:top w:val="nil"/>
              <w:left w:val="single" w:sz="6" w:space="0" w:color="auto"/>
              <w:bottom w:val="nil"/>
              <w:right w:val="single" w:sz="6" w:space="0" w:color="auto"/>
            </w:tcBorders>
            <w:tcMar>
              <w:top w:w="114" w:type="dxa"/>
              <w:left w:w="28" w:type="dxa"/>
              <w:bottom w:w="114" w:type="dxa"/>
              <w:right w:w="28" w:type="dxa"/>
            </w:tcMar>
          </w:tcPr>
          <w:p w14:paraId="7E76F85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170 </w:t>
            </w:r>
          </w:p>
        </w:tc>
      </w:tr>
      <w:tr w:rsidR="00432935" w:rsidRPr="00432935" w14:paraId="6724BDD7" w14:textId="77777777">
        <w:tblPrEx>
          <w:tblCellMar>
            <w:top w:w="0" w:type="dxa"/>
            <w:bottom w:w="0" w:type="dxa"/>
          </w:tblCellMar>
        </w:tblPrEx>
        <w:tc>
          <w:tcPr>
            <w:tcW w:w="2940" w:type="dxa"/>
            <w:tcBorders>
              <w:top w:val="single" w:sz="6" w:space="0" w:color="auto"/>
              <w:left w:val="single" w:sz="6" w:space="0" w:color="auto"/>
              <w:bottom w:val="nil"/>
              <w:right w:val="nil"/>
            </w:tcBorders>
            <w:tcMar>
              <w:top w:w="114" w:type="dxa"/>
              <w:left w:w="28" w:type="dxa"/>
              <w:bottom w:w="114" w:type="dxa"/>
              <w:right w:w="28" w:type="dxa"/>
            </w:tcMar>
          </w:tcPr>
          <w:p w14:paraId="0C6919DA"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Силикатизация газовая </w:t>
            </w:r>
          </w:p>
        </w:tc>
        <w:tc>
          <w:tcPr>
            <w:tcW w:w="1575" w:type="dxa"/>
            <w:tcBorders>
              <w:top w:val="single" w:sz="6" w:space="0" w:color="auto"/>
              <w:left w:val="single" w:sz="6" w:space="0" w:color="auto"/>
              <w:bottom w:val="nil"/>
              <w:right w:val="nil"/>
            </w:tcBorders>
            <w:tcMar>
              <w:top w:w="114" w:type="dxa"/>
              <w:left w:w="28" w:type="dxa"/>
              <w:bottom w:w="114" w:type="dxa"/>
              <w:right w:w="28" w:type="dxa"/>
            </w:tcMar>
          </w:tcPr>
          <w:p w14:paraId="371178B1" w14:textId="05A5F20A"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11"/>
                <w:sz w:val="18"/>
                <w:szCs w:val="18"/>
              </w:rPr>
              <w:drawing>
                <wp:inline distT="0" distB="0" distL="0" distR="0" wp14:anchorId="7CE9ACCE" wp14:editId="555DAC40">
                  <wp:extent cx="259080" cy="2317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000D1345" w:rsidRPr="00432935">
              <w:rPr>
                <w:rFonts w:ascii="Times New Roman" w:hAnsi="Times New Roman" w:cs="Times New Roman"/>
                <w:sz w:val="18"/>
                <w:szCs w:val="18"/>
              </w:rPr>
              <w:t>, МПа</w:t>
            </w:r>
          </w:p>
        </w:tc>
        <w:tc>
          <w:tcPr>
            <w:tcW w:w="1365" w:type="dxa"/>
            <w:tcBorders>
              <w:top w:val="single" w:sz="6" w:space="0" w:color="auto"/>
              <w:left w:val="single" w:sz="6" w:space="0" w:color="auto"/>
              <w:bottom w:val="nil"/>
              <w:right w:val="nil"/>
            </w:tcBorders>
            <w:tcMar>
              <w:top w:w="114" w:type="dxa"/>
              <w:left w:w="28" w:type="dxa"/>
              <w:bottom w:w="114" w:type="dxa"/>
              <w:right w:w="28" w:type="dxa"/>
            </w:tcMar>
          </w:tcPr>
          <w:p w14:paraId="344FF67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0,10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7AB0119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0,2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4F9FDB8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0,37 </w:t>
            </w:r>
          </w:p>
        </w:tc>
        <w:tc>
          <w:tcPr>
            <w:tcW w:w="11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2B64FE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0,55 </w:t>
            </w:r>
          </w:p>
        </w:tc>
      </w:tr>
      <w:tr w:rsidR="00432935" w:rsidRPr="00432935" w14:paraId="7D4C855E" w14:textId="77777777">
        <w:tblPrEx>
          <w:tblCellMar>
            <w:top w:w="0" w:type="dxa"/>
            <w:bottom w:w="0" w:type="dxa"/>
          </w:tblCellMar>
        </w:tblPrEx>
        <w:tc>
          <w:tcPr>
            <w:tcW w:w="2940" w:type="dxa"/>
            <w:tcBorders>
              <w:top w:val="nil"/>
              <w:left w:val="single" w:sz="6" w:space="0" w:color="auto"/>
              <w:bottom w:val="nil"/>
              <w:right w:val="nil"/>
            </w:tcBorders>
            <w:tcMar>
              <w:top w:w="114" w:type="dxa"/>
              <w:left w:w="28" w:type="dxa"/>
              <w:bottom w:w="114" w:type="dxa"/>
              <w:right w:w="28" w:type="dxa"/>
            </w:tcMar>
          </w:tcPr>
          <w:p w14:paraId="0793C849" w14:textId="77777777" w:rsidR="00000000" w:rsidRPr="00432935" w:rsidRDefault="000D1345">
            <w:pPr>
              <w:pStyle w:val="FORMATTEXT"/>
              <w:rPr>
                <w:rFonts w:ascii="Times New Roman" w:hAnsi="Times New Roman" w:cs="Times New Roman"/>
                <w:sz w:val="18"/>
                <w:szCs w:val="18"/>
              </w:rPr>
            </w:pPr>
          </w:p>
        </w:tc>
        <w:tc>
          <w:tcPr>
            <w:tcW w:w="1575" w:type="dxa"/>
            <w:tcBorders>
              <w:top w:val="nil"/>
              <w:left w:val="single" w:sz="6" w:space="0" w:color="auto"/>
              <w:bottom w:val="nil"/>
              <w:right w:val="nil"/>
            </w:tcBorders>
            <w:tcMar>
              <w:top w:w="114" w:type="dxa"/>
              <w:left w:w="28" w:type="dxa"/>
              <w:bottom w:w="114" w:type="dxa"/>
              <w:right w:w="28" w:type="dxa"/>
            </w:tcMar>
          </w:tcPr>
          <w:p w14:paraId="4B775091" w14:textId="7079816D"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11"/>
                <w:sz w:val="18"/>
                <w:szCs w:val="18"/>
              </w:rPr>
              <w:drawing>
                <wp:inline distT="0" distB="0" distL="0" distR="0" wp14:anchorId="2B974EC0" wp14:editId="322C81BA">
                  <wp:extent cx="266065" cy="2317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000D1345" w:rsidRPr="00432935">
              <w:rPr>
                <w:rFonts w:ascii="Times New Roman" w:hAnsi="Times New Roman" w:cs="Times New Roman"/>
                <w:sz w:val="18"/>
                <w:szCs w:val="18"/>
              </w:rPr>
              <w:t>, град</w:t>
            </w:r>
          </w:p>
        </w:tc>
        <w:tc>
          <w:tcPr>
            <w:tcW w:w="1365" w:type="dxa"/>
            <w:tcBorders>
              <w:top w:val="nil"/>
              <w:left w:val="single" w:sz="6" w:space="0" w:color="auto"/>
              <w:bottom w:val="nil"/>
              <w:right w:val="nil"/>
            </w:tcBorders>
            <w:tcMar>
              <w:top w:w="114" w:type="dxa"/>
              <w:left w:w="28" w:type="dxa"/>
              <w:bottom w:w="114" w:type="dxa"/>
              <w:right w:w="28" w:type="dxa"/>
            </w:tcMar>
          </w:tcPr>
          <w:p w14:paraId="3B5A9F6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39 </w:t>
            </w:r>
          </w:p>
        </w:tc>
        <w:tc>
          <w:tcPr>
            <w:tcW w:w="1200" w:type="dxa"/>
            <w:tcBorders>
              <w:top w:val="nil"/>
              <w:left w:val="single" w:sz="6" w:space="0" w:color="auto"/>
              <w:bottom w:val="nil"/>
              <w:right w:val="nil"/>
            </w:tcBorders>
            <w:tcMar>
              <w:top w:w="114" w:type="dxa"/>
              <w:left w:w="28" w:type="dxa"/>
              <w:bottom w:w="114" w:type="dxa"/>
              <w:right w:w="28" w:type="dxa"/>
            </w:tcMar>
          </w:tcPr>
          <w:p w14:paraId="1EA2B66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40 </w:t>
            </w:r>
          </w:p>
        </w:tc>
        <w:tc>
          <w:tcPr>
            <w:tcW w:w="1050" w:type="dxa"/>
            <w:tcBorders>
              <w:top w:val="nil"/>
              <w:left w:val="single" w:sz="6" w:space="0" w:color="auto"/>
              <w:bottom w:val="nil"/>
              <w:right w:val="nil"/>
            </w:tcBorders>
            <w:tcMar>
              <w:top w:w="114" w:type="dxa"/>
              <w:left w:w="28" w:type="dxa"/>
              <w:bottom w:w="114" w:type="dxa"/>
              <w:right w:w="28" w:type="dxa"/>
            </w:tcMar>
          </w:tcPr>
          <w:p w14:paraId="633D0BF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41 </w:t>
            </w:r>
          </w:p>
        </w:tc>
        <w:tc>
          <w:tcPr>
            <w:tcW w:w="1125" w:type="dxa"/>
            <w:tcBorders>
              <w:top w:val="nil"/>
              <w:left w:val="single" w:sz="6" w:space="0" w:color="auto"/>
              <w:bottom w:val="nil"/>
              <w:right w:val="single" w:sz="6" w:space="0" w:color="auto"/>
            </w:tcBorders>
            <w:tcMar>
              <w:top w:w="114" w:type="dxa"/>
              <w:left w:w="28" w:type="dxa"/>
              <w:bottom w:w="114" w:type="dxa"/>
              <w:right w:w="28" w:type="dxa"/>
            </w:tcMar>
          </w:tcPr>
          <w:p w14:paraId="3800446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42 </w:t>
            </w:r>
          </w:p>
        </w:tc>
      </w:tr>
      <w:tr w:rsidR="00432935" w:rsidRPr="00432935" w14:paraId="0BDCEA0A" w14:textId="77777777">
        <w:tblPrEx>
          <w:tblCellMar>
            <w:top w:w="0" w:type="dxa"/>
            <w:bottom w:w="0" w:type="dxa"/>
          </w:tblCellMar>
        </w:tblPrEx>
        <w:tc>
          <w:tcPr>
            <w:tcW w:w="2940" w:type="dxa"/>
            <w:tcBorders>
              <w:top w:val="nil"/>
              <w:left w:val="single" w:sz="6" w:space="0" w:color="auto"/>
              <w:bottom w:val="nil"/>
              <w:right w:val="nil"/>
            </w:tcBorders>
            <w:tcMar>
              <w:top w:w="114" w:type="dxa"/>
              <w:left w:w="28" w:type="dxa"/>
              <w:bottom w:w="114" w:type="dxa"/>
              <w:right w:w="28" w:type="dxa"/>
            </w:tcMar>
          </w:tcPr>
          <w:p w14:paraId="7BA56D91" w14:textId="77777777" w:rsidR="00000000" w:rsidRPr="00432935" w:rsidRDefault="000D1345">
            <w:pPr>
              <w:pStyle w:val="FORMATTEXT"/>
              <w:rPr>
                <w:rFonts w:ascii="Times New Roman" w:hAnsi="Times New Roman" w:cs="Times New Roman"/>
                <w:sz w:val="18"/>
                <w:szCs w:val="18"/>
              </w:rPr>
            </w:pPr>
          </w:p>
        </w:tc>
        <w:tc>
          <w:tcPr>
            <w:tcW w:w="1575" w:type="dxa"/>
            <w:tcBorders>
              <w:top w:val="nil"/>
              <w:left w:val="single" w:sz="6" w:space="0" w:color="auto"/>
              <w:bottom w:val="nil"/>
              <w:right w:val="nil"/>
            </w:tcBorders>
            <w:tcMar>
              <w:top w:w="114" w:type="dxa"/>
              <w:left w:w="28" w:type="dxa"/>
              <w:bottom w:w="114" w:type="dxa"/>
              <w:right w:w="28" w:type="dxa"/>
            </w:tcMar>
          </w:tcPr>
          <w:p w14:paraId="14694EC9" w14:textId="2EEBDDC7"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11"/>
                <w:sz w:val="18"/>
                <w:szCs w:val="18"/>
              </w:rPr>
              <w:drawing>
                <wp:inline distT="0" distB="0" distL="0" distR="0" wp14:anchorId="66B4F596" wp14:editId="3220C9D6">
                  <wp:extent cx="273050" cy="2317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000D1345" w:rsidRPr="00432935">
              <w:rPr>
                <w:rFonts w:ascii="Times New Roman" w:hAnsi="Times New Roman" w:cs="Times New Roman"/>
                <w:sz w:val="18"/>
                <w:szCs w:val="18"/>
              </w:rPr>
              <w:t xml:space="preserve">, МПа </w:t>
            </w:r>
          </w:p>
        </w:tc>
        <w:tc>
          <w:tcPr>
            <w:tcW w:w="1365" w:type="dxa"/>
            <w:tcBorders>
              <w:top w:val="nil"/>
              <w:left w:val="single" w:sz="6" w:space="0" w:color="auto"/>
              <w:bottom w:val="nil"/>
              <w:right w:val="nil"/>
            </w:tcBorders>
            <w:tcMar>
              <w:top w:w="114" w:type="dxa"/>
              <w:left w:w="28" w:type="dxa"/>
              <w:bottom w:w="114" w:type="dxa"/>
              <w:right w:w="28" w:type="dxa"/>
            </w:tcMar>
          </w:tcPr>
          <w:p w14:paraId="2700394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40 </w:t>
            </w:r>
          </w:p>
        </w:tc>
        <w:tc>
          <w:tcPr>
            <w:tcW w:w="1200" w:type="dxa"/>
            <w:tcBorders>
              <w:top w:val="nil"/>
              <w:left w:val="single" w:sz="6" w:space="0" w:color="auto"/>
              <w:bottom w:val="nil"/>
              <w:right w:val="nil"/>
            </w:tcBorders>
            <w:tcMar>
              <w:top w:w="114" w:type="dxa"/>
              <w:left w:w="28" w:type="dxa"/>
              <w:bottom w:w="114" w:type="dxa"/>
              <w:right w:w="28" w:type="dxa"/>
            </w:tcMar>
          </w:tcPr>
          <w:p w14:paraId="4EA244D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80 </w:t>
            </w:r>
          </w:p>
        </w:tc>
        <w:tc>
          <w:tcPr>
            <w:tcW w:w="1050" w:type="dxa"/>
            <w:tcBorders>
              <w:top w:val="nil"/>
              <w:left w:val="single" w:sz="6" w:space="0" w:color="auto"/>
              <w:bottom w:val="nil"/>
              <w:right w:val="nil"/>
            </w:tcBorders>
            <w:tcMar>
              <w:top w:w="114" w:type="dxa"/>
              <w:left w:w="28" w:type="dxa"/>
              <w:bottom w:w="114" w:type="dxa"/>
              <w:right w:w="28" w:type="dxa"/>
            </w:tcMar>
          </w:tcPr>
          <w:p w14:paraId="4237C31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120 </w:t>
            </w:r>
          </w:p>
        </w:tc>
        <w:tc>
          <w:tcPr>
            <w:tcW w:w="1125" w:type="dxa"/>
            <w:tcBorders>
              <w:top w:val="nil"/>
              <w:left w:val="single" w:sz="6" w:space="0" w:color="auto"/>
              <w:bottom w:val="nil"/>
              <w:right w:val="single" w:sz="6" w:space="0" w:color="auto"/>
            </w:tcBorders>
            <w:tcMar>
              <w:top w:w="114" w:type="dxa"/>
              <w:left w:w="28" w:type="dxa"/>
              <w:bottom w:w="114" w:type="dxa"/>
              <w:right w:w="28" w:type="dxa"/>
            </w:tcMar>
          </w:tcPr>
          <w:p w14:paraId="70446B7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160 </w:t>
            </w:r>
          </w:p>
        </w:tc>
      </w:tr>
      <w:tr w:rsidR="00432935" w:rsidRPr="00432935" w14:paraId="223C11EE" w14:textId="77777777">
        <w:tblPrEx>
          <w:tblCellMar>
            <w:top w:w="0" w:type="dxa"/>
            <w:bottom w:w="0" w:type="dxa"/>
          </w:tblCellMar>
        </w:tblPrEx>
        <w:tc>
          <w:tcPr>
            <w:tcW w:w="2940" w:type="dxa"/>
            <w:tcBorders>
              <w:top w:val="single" w:sz="6" w:space="0" w:color="auto"/>
              <w:left w:val="single" w:sz="6" w:space="0" w:color="auto"/>
              <w:bottom w:val="nil"/>
              <w:right w:val="nil"/>
            </w:tcBorders>
            <w:tcMar>
              <w:top w:w="114" w:type="dxa"/>
              <w:left w:w="28" w:type="dxa"/>
              <w:bottom w:w="114" w:type="dxa"/>
              <w:right w:w="28" w:type="dxa"/>
            </w:tcMar>
          </w:tcPr>
          <w:p w14:paraId="350B41B3"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Смолизация карбамидной смолой </w:t>
            </w:r>
          </w:p>
        </w:tc>
        <w:tc>
          <w:tcPr>
            <w:tcW w:w="1575" w:type="dxa"/>
            <w:tcBorders>
              <w:top w:val="single" w:sz="6" w:space="0" w:color="auto"/>
              <w:left w:val="single" w:sz="6" w:space="0" w:color="auto"/>
              <w:bottom w:val="nil"/>
              <w:right w:val="nil"/>
            </w:tcBorders>
            <w:tcMar>
              <w:top w:w="114" w:type="dxa"/>
              <w:left w:w="28" w:type="dxa"/>
              <w:bottom w:w="114" w:type="dxa"/>
              <w:right w:w="28" w:type="dxa"/>
            </w:tcMar>
          </w:tcPr>
          <w:p w14:paraId="0BE42F1F" w14:textId="3661373C"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11"/>
                <w:sz w:val="18"/>
                <w:szCs w:val="18"/>
              </w:rPr>
              <w:drawing>
                <wp:inline distT="0" distB="0" distL="0" distR="0" wp14:anchorId="473E7387" wp14:editId="10981B6F">
                  <wp:extent cx="259080" cy="2317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000D1345" w:rsidRPr="00432935">
              <w:rPr>
                <w:rFonts w:ascii="Times New Roman" w:hAnsi="Times New Roman" w:cs="Times New Roman"/>
                <w:sz w:val="18"/>
                <w:szCs w:val="18"/>
              </w:rPr>
              <w:t>, МПа</w:t>
            </w:r>
          </w:p>
        </w:tc>
        <w:tc>
          <w:tcPr>
            <w:tcW w:w="1365" w:type="dxa"/>
            <w:tcBorders>
              <w:top w:val="single" w:sz="6" w:space="0" w:color="auto"/>
              <w:left w:val="single" w:sz="6" w:space="0" w:color="auto"/>
              <w:bottom w:val="nil"/>
              <w:right w:val="nil"/>
            </w:tcBorders>
            <w:tcMar>
              <w:top w:w="114" w:type="dxa"/>
              <w:left w:w="28" w:type="dxa"/>
              <w:bottom w:w="114" w:type="dxa"/>
              <w:right w:w="28" w:type="dxa"/>
            </w:tcMar>
          </w:tcPr>
          <w:p w14:paraId="4BF0697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0,12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610BC736"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0,21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1BE6448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0,35 </w:t>
            </w:r>
          </w:p>
        </w:tc>
        <w:tc>
          <w:tcPr>
            <w:tcW w:w="11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BE0983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0,50 </w:t>
            </w:r>
          </w:p>
        </w:tc>
      </w:tr>
      <w:tr w:rsidR="00432935" w:rsidRPr="00432935" w14:paraId="1B05554E" w14:textId="77777777">
        <w:tblPrEx>
          <w:tblCellMar>
            <w:top w:w="0" w:type="dxa"/>
            <w:bottom w:w="0" w:type="dxa"/>
          </w:tblCellMar>
        </w:tblPrEx>
        <w:tc>
          <w:tcPr>
            <w:tcW w:w="2940" w:type="dxa"/>
            <w:tcBorders>
              <w:top w:val="nil"/>
              <w:left w:val="single" w:sz="6" w:space="0" w:color="auto"/>
              <w:bottom w:val="nil"/>
              <w:right w:val="nil"/>
            </w:tcBorders>
            <w:tcMar>
              <w:top w:w="114" w:type="dxa"/>
              <w:left w:w="28" w:type="dxa"/>
              <w:bottom w:w="114" w:type="dxa"/>
              <w:right w:w="28" w:type="dxa"/>
            </w:tcMar>
          </w:tcPr>
          <w:p w14:paraId="7588A7DB" w14:textId="77777777" w:rsidR="00000000" w:rsidRPr="00432935" w:rsidRDefault="000D1345">
            <w:pPr>
              <w:pStyle w:val="FORMATTEXT"/>
              <w:rPr>
                <w:rFonts w:ascii="Times New Roman" w:hAnsi="Times New Roman" w:cs="Times New Roman"/>
                <w:sz w:val="18"/>
                <w:szCs w:val="18"/>
              </w:rPr>
            </w:pPr>
          </w:p>
        </w:tc>
        <w:tc>
          <w:tcPr>
            <w:tcW w:w="1575" w:type="dxa"/>
            <w:tcBorders>
              <w:top w:val="nil"/>
              <w:left w:val="single" w:sz="6" w:space="0" w:color="auto"/>
              <w:bottom w:val="nil"/>
              <w:right w:val="nil"/>
            </w:tcBorders>
            <w:tcMar>
              <w:top w:w="114" w:type="dxa"/>
              <w:left w:w="28" w:type="dxa"/>
              <w:bottom w:w="114" w:type="dxa"/>
              <w:right w:w="28" w:type="dxa"/>
            </w:tcMar>
          </w:tcPr>
          <w:p w14:paraId="169C78F1" w14:textId="25E9182E"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11"/>
                <w:sz w:val="18"/>
                <w:szCs w:val="18"/>
              </w:rPr>
              <w:drawing>
                <wp:inline distT="0" distB="0" distL="0" distR="0" wp14:anchorId="41E2DB6F" wp14:editId="2F1A7AE3">
                  <wp:extent cx="266065" cy="2317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000D1345" w:rsidRPr="00432935">
              <w:rPr>
                <w:rFonts w:ascii="Times New Roman" w:hAnsi="Times New Roman" w:cs="Times New Roman"/>
                <w:sz w:val="18"/>
                <w:szCs w:val="18"/>
              </w:rPr>
              <w:t>, град</w:t>
            </w:r>
          </w:p>
        </w:tc>
        <w:tc>
          <w:tcPr>
            <w:tcW w:w="1365" w:type="dxa"/>
            <w:tcBorders>
              <w:top w:val="nil"/>
              <w:left w:val="single" w:sz="6" w:space="0" w:color="auto"/>
              <w:bottom w:val="nil"/>
              <w:right w:val="nil"/>
            </w:tcBorders>
            <w:tcMar>
              <w:top w:w="114" w:type="dxa"/>
              <w:left w:w="28" w:type="dxa"/>
              <w:bottom w:w="114" w:type="dxa"/>
              <w:right w:w="28" w:type="dxa"/>
            </w:tcMar>
          </w:tcPr>
          <w:p w14:paraId="0BD87D1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39 </w:t>
            </w:r>
          </w:p>
        </w:tc>
        <w:tc>
          <w:tcPr>
            <w:tcW w:w="1200" w:type="dxa"/>
            <w:tcBorders>
              <w:top w:val="nil"/>
              <w:left w:val="single" w:sz="6" w:space="0" w:color="auto"/>
              <w:bottom w:val="nil"/>
              <w:right w:val="nil"/>
            </w:tcBorders>
            <w:tcMar>
              <w:top w:w="114" w:type="dxa"/>
              <w:left w:w="28" w:type="dxa"/>
              <w:bottom w:w="114" w:type="dxa"/>
              <w:right w:w="28" w:type="dxa"/>
            </w:tcMar>
          </w:tcPr>
          <w:p w14:paraId="0B44608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41 </w:t>
            </w:r>
          </w:p>
        </w:tc>
        <w:tc>
          <w:tcPr>
            <w:tcW w:w="1050" w:type="dxa"/>
            <w:tcBorders>
              <w:top w:val="nil"/>
              <w:left w:val="single" w:sz="6" w:space="0" w:color="auto"/>
              <w:bottom w:val="nil"/>
              <w:right w:val="nil"/>
            </w:tcBorders>
            <w:tcMar>
              <w:top w:w="114" w:type="dxa"/>
              <w:left w:w="28" w:type="dxa"/>
              <w:bottom w:w="114" w:type="dxa"/>
              <w:right w:w="28" w:type="dxa"/>
            </w:tcMar>
          </w:tcPr>
          <w:p w14:paraId="5939091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41,5 </w:t>
            </w:r>
          </w:p>
        </w:tc>
        <w:tc>
          <w:tcPr>
            <w:tcW w:w="1125" w:type="dxa"/>
            <w:tcBorders>
              <w:top w:val="nil"/>
              <w:left w:val="single" w:sz="6" w:space="0" w:color="auto"/>
              <w:bottom w:val="nil"/>
              <w:right w:val="single" w:sz="6" w:space="0" w:color="auto"/>
            </w:tcBorders>
            <w:tcMar>
              <w:top w:w="114" w:type="dxa"/>
              <w:left w:w="28" w:type="dxa"/>
              <w:bottom w:w="114" w:type="dxa"/>
              <w:right w:w="28" w:type="dxa"/>
            </w:tcMar>
          </w:tcPr>
          <w:p w14:paraId="7C1DB71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42 </w:t>
            </w:r>
          </w:p>
        </w:tc>
      </w:tr>
      <w:tr w:rsidR="00432935" w:rsidRPr="00432935" w14:paraId="42E3F78C" w14:textId="77777777">
        <w:tblPrEx>
          <w:tblCellMar>
            <w:top w:w="0" w:type="dxa"/>
            <w:bottom w:w="0" w:type="dxa"/>
          </w:tblCellMar>
        </w:tblPrEx>
        <w:tc>
          <w:tcPr>
            <w:tcW w:w="2940" w:type="dxa"/>
            <w:tcBorders>
              <w:top w:val="nil"/>
              <w:left w:val="single" w:sz="6" w:space="0" w:color="auto"/>
              <w:bottom w:val="nil"/>
              <w:right w:val="nil"/>
            </w:tcBorders>
            <w:tcMar>
              <w:top w:w="114" w:type="dxa"/>
              <w:left w:w="28" w:type="dxa"/>
              <w:bottom w:w="114" w:type="dxa"/>
              <w:right w:w="28" w:type="dxa"/>
            </w:tcMar>
          </w:tcPr>
          <w:p w14:paraId="36A65F7D" w14:textId="77777777" w:rsidR="00000000" w:rsidRPr="00432935" w:rsidRDefault="000D1345">
            <w:pPr>
              <w:pStyle w:val="FORMATTEXT"/>
              <w:rPr>
                <w:rFonts w:ascii="Times New Roman" w:hAnsi="Times New Roman" w:cs="Times New Roman"/>
                <w:sz w:val="18"/>
                <w:szCs w:val="18"/>
              </w:rPr>
            </w:pPr>
          </w:p>
        </w:tc>
        <w:tc>
          <w:tcPr>
            <w:tcW w:w="1575" w:type="dxa"/>
            <w:tcBorders>
              <w:top w:val="nil"/>
              <w:left w:val="single" w:sz="6" w:space="0" w:color="auto"/>
              <w:bottom w:val="nil"/>
              <w:right w:val="nil"/>
            </w:tcBorders>
            <w:tcMar>
              <w:top w:w="114" w:type="dxa"/>
              <w:left w:w="28" w:type="dxa"/>
              <w:bottom w:w="114" w:type="dxa"/>
              <w:right w:w="28" w:type="dxa"/>
            </w:tcMar>
          </w:tcPr>
          <w:p w14:paraId="27AA0332" w14:textId="2BB441F7"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11"/>
                <w:sz w:val="18"/>
                <w:szCs w:val="18"/>
              </w:rPr>
              <w:drawing>
                <wp:inline distT="0" distB="0" distL="0" distR="0" wp14:anchorId="3708FF8D" wp14:editId="5AF2B26F">
                  <wp:extent cx="273050" cy="2317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000D1345" w:rsidRPr="00432935">
              <w:rPr>
                <w:rFonts w:ascii="Times New Roman" w:hAnsi="Times New Roman" w:cs="Times New Roman"/>
                <w:sz w:val="18"/>
                <w:szCs w:val="18"/>
              </w:rPr>
              <w:t xml:space="preserve">, МПа </w:t>
            </w:r>
          </w:p>
        </w:tc>
        <w:tc>
          <w:tcPr>
            <w:tcW w:w="1365" w:type="dxa"/>
            <w:tcBorders>
              <w:top w:val="nil"/>
              <w:left w:val="single" w:sz="6" w:space="0" w:color="auto"/>
              <w:bottom w:val="nil"/>
              <w:right w:val="nil"/>
            </w:tcBorders>
            <w:tcMar>
              <w:top w:w="114" w:type="dxa"/>
              <w:left w:w="28" w:type="dxa"/>
              <w:bottom w:w="114" w:type="dxa"/>
              <w:right w:w="28" w:type="dxa"/>
            </w:tcMar>
          </w:tcPr>
          <w:p w14:paraId="4049654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50 </w:t>
            </w:r>
          </w:p>
        </w:tc>
        <w:tc>
          <w:tcPr>
            <w:tcW w:w="1200" w:type="dxa"/>
            <w:tcBorders>
              <w:top w:val="nil"/>
              <w:left w:val="single" w:sz="6" w:space="0" w:color="auto"/>
              <w:bottom w:val="nil"/>
              <w:right w:val="nil"/>
            </w:tcBorders>
            <w:tcMar>
              <w:top w:w="114" w:type="dxa"/>
              <w:left w:w="28" w:type="dxa"/>
              <w:bottom w:w="114" w:type="dxa"/>
              <w:right w:w="28" w:type="dxa"/>
            </w:tcMar>
          </w:tcPr>
          <w:p w14:paraId="5ABE9BD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110 </w:t>
            </w:r>
          </w:p>
        </w:tc>
        <w:tc>
          <w:tcPr>
            <w:tcW w:w="1050" w:type="dxa"/>
            <w:tcBorders>
              <w:top w:val="nil"/>
              <w:left w:val="single" w:sz="6" w:space="0" w:color="auto"/>
              <w:bottom w:val="nil"/>
              <w:right w:val="nil"/>
            </w:tcBorders>
            <w:tcMar>
              <w:top w:w="114" w:type="dxa"/>
              <w:left w:w="28" w:type="dxa"/>
              <w:bottom w:w="114" w:type="dxa"/>
              <w:right w:w="28" w:type="dxa"/>
            </w:tcMar>
          </w:tcPr>
          <w:p w14:paraId="5D6DABD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165 </w:t>
            </w:r>
          </w:p>
        </w:tc>
        <w:tc>
          <w:tcPr>
            <w:tcW w:w="1125" w:type="dxa"/>
            <w:tcBorders>
              <w:top w:val="nil"/>
              <w:left w:val="single" w:sz="6" w:space="0" w:color="auto"/>
              <w:bottom w:val="nil"/>
              <w:right w:val="single" w:sz="6" w:space="0" w:color="auto"/>
            </w:tcBorders>
            <w:tcMar>
              <w:top w:w="114" w:type="dxa"/>
              <w:left w:w="28" w:type="dxa"/>
              <w:bottom w:w="114" w:type="dxa"/>
              <w:right w:w="28" w:type="dxa"/>
            </w:tcMar>
          </w:tcPr>
          <w:p w14:paraId="5367744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220 </w:t>
            </w:r>
          </w:p>
        </w:tc>
      </w:tr>
      <w:tr w:rsidR="00432935" w:rsidRPr="00432935" w14:paraId="12931641" w14:textId="77777777">
        <w:tblPrEx>
          <w:tblCellMar>
            <w:top w:w="0" w:type="dxa"/>
            <w:bottom w:w="0" w:type="dxa"/>
          </w:tblCellMar>
        </w:tblPrEx>
        <w:tc>
          <w:tcPr>
            <w:tcW w:w="2940" w:type="dxa"/>
            <w:tcBorders>
              <w:top w:val="single" w:sz="6" w:space="0" w:color="auto"/>
              <w:left w:val="single" w:sz="6" w:space="0" w:color="auto"/>
              <w:bottom w:val="nil"/>
              <w:right w:val="nil"/>
            </w:tcBorders>
            <w:tcMar>
              <w:top w:w="114" w:type="dxa"/>
              <w:left w:w="28" w:type="dxa"/>
              <w:bottom w:w="114" w:type="dxa"/>
              <w:right w:w="28" w:type="dxa"/>
            </w:tcMar>
          </w:tcPr>
          <w:p w14:paraId="3E9C7B18"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Цементация микроцементом - особо тонким дисперсным вяжущим </w:t>
            </w:r>
          </w:p>
        </w:tc>
        <w:tc>
          <w:tcPr>
            <w:tcW w:w="1575" w:type="dxa"/>
            <w:tcBorders>
              <w:top w:val="single" w:sz="6" w:space="0" w:color="auto"/>
              <w:left w:val="single" w:sz="6" w:space="0" w:color="auto"/>
              <w:bottom w:val="nil"/>
              <w:right w:val="nil"/>
            </w:tcBorders>
            <w:tcMar>
              <w:top w:w="114" w:type="dxa"/>
              <w:left w:w="28" w:type="dxa"/>
              <w:bottom w:w="114" w:type="dxa"/>
              <w:right w:w="28" w:type="dxa"/>
            </w:tcMar>
          </w:tcPr>
          <w:p w14:paraId="142B1B44" w14:textId="642D2D27"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11"/>
                <w:sz w:val="18"/>
                <w:szCs w:val="18"/>
              </w:rPr>
              <w:drawing>
                <wp:inline distT="0" distB="0" distL="0" distR="0" wp14:anchorId="6F408FF9" wp14:editId="62DD7061">
                  <wp:extent cx="259080" cy="2317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000D1345" w:rsidRPr="00432935">
              <w:rPr>
                <w:rFonts w:ascii="Times New Roman" w:hAnsi="Times New Roman" w:cs="Times New Roman"/>
                <w:sz w:val="18"/>
                <w:szCs w:val="18"/>
              </w:rPr>
              <w:t>, МПа</w:t>
            </w:r>
          </w:p>
        </w:tc>
        <w:tc>
          <w:tcPr>
            <w:tcW w:w="1365" w:type="dxa"/>
            <w:tcBorders>
              <w:top w:val="single" w:sz="6" w:space="0" w:color="auto"/>
              <w:left w:val="single" w:sz="6" w:space="0" w:color="auto"/>
              <w:bottom w:val="nil"/>
              <w:right w:val="nil"/>
            </w:tcBorders>
            <w:tcMar>
              <w:top w:w="114" w:type="dxa"/>
              <w:left w:w="28" w:type="dxa"/>
              <w:bottom w:w="114" w:type="dxa"/>
              <w:right w:w="28" w:type="dxa"/>
            </w:tcMar>
          </w:tcPr>
          <w:p w14:paraId="54C1C77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0,12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290EBA56"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0,27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50F4A5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0,41 </w:t>
            </w:r>
          </w:p>
        </w:tc>
        <w:tc>
          <w:tcPr>
            <w:tcW w:w="11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6A4927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0,56 </w:t>
            </w:r>
          </w:p>
        </w:tc>
      </w:tr>
      <w:tr w:rsidR="00432935" w:rsidRPr="00432935" w14:paraId="19A8EBC3" w14:textId="77777777">
        <w:tblPrEx>
          <w:tblCellMar>
            <w:top w:w="0" w:type="dxa"/>
            <w:bottom w:w="0" w:type="dxa"/>
          </w:tblCellMar>
        </w:tblPrEx>
        <w:tc>
          <w:tcPr>
            <w:tcW w:w="2940" w:type="dxa"/>
            <w:tcBorders>
              <w:top w:val="nil"/>
              <w:left w:val="single" w:sz="6" w:space="0" w:color="auto"/>
              <w:bottom w:val="nil"/>
              <w:right w:val="nil"/>
            </w:tcBorders>
            <w:tcMar>
              <w:top w:w="114" w:type="dxa"/>
              <w:left w:w="28" w:type="dxa"/>
              <w:bottom w:w="114" w:type="dxa"/>
              <w:right w:w="28" w:type="dxa"/>
            </w:tcMar>
          </w:tcPr>
          <w:p w14:paraId="2FC9723D" w14:textId="77777777" w:rsidR="00000000" w:rsidRPr="00432935" w:rsidRDefault="000D1345">
            <w:pPr>
              <w:pStyle w:val="FORMATTEXT"/>
              <w:rPr>
                <w:rFonts w:ascii="Times New Roman" w:hAnsi="Times New Roman" w:cs="Times New Roman"/>
                <w:sz w:val="18"/>
                <w:szCs w:val="18"/>
              </w:rPr>
            </w:pPr>
          </w:p>
        </w:tc>
        <w:tc>
          <w:tcPr>
            <w:tcW w:w="1575" w:type="dxa"/>
            <w:tcBorders>
              <w:top w:val="nil"/>
              <w:left w:val="single" w:sz="6" w:space="0" w:color="auto"/>
              <w:bottom w:val="nil"/>
              <w:right w:val="nil"/>
            </w:tcBorders>
            <w:tcMar>
              <w:top w:w="114" w:type="dxa"/>
              <w:left w:w="28" w:type="dxa"/>
              <w:bottom w:w="114" w:type="dxa"/>
              <w:right w:w="28" w:type="dxa"/>
            </w:tcMar>
          </w:tcPr>
          <w:p w14:paraId="5E305198" w14:textId="2DFEF2AB"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11"/>
                <w:sz w:val="18"/>
                <w:szCs w:val="18"/>
              </w:rPr>
              <w:drawing>
                <wp:inline distT="0" distB="0" distL="0" distR="0" wp14:anchorId="1AE035CD" wp14:editId="243F5DD1">
                  <wp:extent cx="266065" cy="2317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000D1345" w:rsidRPr="00432935">
              <w:rPr>
                <w:rFonts w:ascii="Times New Roman" w:hAnsi="Times New Roman" w:cs="Times New Roman"/>
                <w:sz w:val="18"/>
                <w:szCs w:val="18"/>
              </w:rPr>
              <w:t>, град</w:t>
            </w:r>
          </w:p>
        </w:tc>
        <w:tc>
          <w:tcPr>
            <w:tcW w:w="1365" w:type="dxa"/>
            <w:tcBorders>
              <w:top w:val="nil"/>
              <w:left w:val="single" w:sz="6" w:space="0" w:color="auto"/>
              <w:bottom w:val="nil"/>
              <w:right w:val="nil"/>
            </w:tcBorders>
            <w:tcMar>
              <w:top w:w="114" w:type="dxa"/>
              <w:left w:w="28" w:type="dxa"/>
              <w:bottom w:w="114" w:type="dxa"/>
              <w:right w:w="28" w:type="dxa"/>
            </w:tcMar>
          </w:tcPr>
          <w:p w14:paraId="7EB72056"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40 </w:t>
            </w:r>
          </w:p>
        </w:tc>
        <w:tc>
          <w:tcPr>
            <w:tcW w:w="1200" w:type="dxa"/>
            <w:tcBorders>
              <w:top w:val="nil"/>
              <w:left w:val="single" w:sz="6" w:space="0" w:color="auto"/>
              <w:bottom w:val="nil"/>
              <w:right w:val="nil"/>
            </w:tcBorders>
            <w:tcMar>
              <w:top w:w="114" w:type="dxa"/>
              <w:left w:w="28" w:type="dxa"/>
              <w:bottom w:w="114" w:type="dxa"/>
              <w:right w:w="28" w:type="dxa"/>
            </w:tcMar>
          </w:tcPr>
          <w:p w14:paraId="5260879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42 </w:t>
            </w:r>
          </w:p>
        </w:tc>
        <w:tc>
          <w:tcPr>
            <w:tcW w:w="1050" w:type="dxa"/>
            <w:tcBorders>
              <w:top w:val="nil"/>
              <w:left w:val="single" w:sz="6" w:space="0" w:color="auto"/>
              <w:bottom w:val="nil"/>
              <w:right w:val="nil"/>
            </w:tcBorders>
            <w:tcMar>
              <w:top w:w="114" w:type="dxa"/>
              <w:left w:w="28" w:type="dxa"/>
              <w:bottom w:w="114" w:type="dxa"/>
              <w:right w:w="28" w:type="dxa"/>
            </w:tcMar>
          </w:tcPr>
          <w:p w14:paraId="5C3D971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42,5 </w:t>
            </w:r>
          </w:p>
        </w:tc>
        <w:tc>
          <w:tcPr>
            <w:tcW w:w="1125" w:type="dxa"/>
            <w:tcBorders>
              <w:top w:val="nil"/>
              <w:left w:val="single" w:sz="6" w:space="0" w:color="auto"/>
              <w:bottom w:val="nil"/>
              <w:right w:val="single" w:sz="6" w:space="0" w:color="auto"/>
            </w:tcBorders>
            <w:tcMar>
              <w:top w:w="114" w:type="dxa"/>
              <w:left w:w="28" w:type="dxa"/>
              <w:bottom w:w="114" w:type="dxa"/>
              <w:right w:w="28" w:type="dxa"/>
            </w:tcMar>
          </w:tcPr>
          <w:p w14:paraId="41DB6B1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43 </w:t>
            </w:r>
          </w:p>
        </w:tc>
      </w:tr>
      <w:tr w:rsidR="00432935" w:rsidRPr="00432935" w14:paraId="79AA49D0" w14:textId="77777777">
        <w:tblPrEx>
          <w:tblCellMar>
            <w:top w:w="0" w:type="dxa"/>
            <w:bottom w:w="0" w:type="dxa"/>
          </w:tblCellMar>
        </w:tblPrEx>
        <w:tc>
          <w:tcPr>
            <w:tcW w:w="2940" w:type="dxa"/>
            <w:tcBorders>
              <w:top w:val="nil"/>
              <w:left w:val="single" w:sz="6" w:space="0" w:color="auto"/>
              <w:bottom w:val="single" w:sz="6" w:space="0" w:color="auto"/>
              <w:right w:val="nil"/>
            </w:tcBorders>
            <w:tcMar>
              <w:top w:w="114" w:type="dxa"/>
              <w:left w:w="28" w:type="dxa"/>
              <w:bottom w:w="114" w:type="dxa"/>
              <w:right w:w="28" w:type="dxa"/>
            </w:tcMar>
          </w:tcPr>
          <w:p w14:paraId="00696279" w14:textId="77777777" w:rsidR="00000000" w:rsidRPr="00432935" w:rsidRDefault="000D1345">
            <w:pPr>
              <w:pStyle w:val="FORMATTEXT"/>
              <w:rPr>
                <w:rFonts w:ascii="Times New Roman" w:hAnsi="Times New Roman" w:cs="Times New Roman"/>
                <w:sz w:val="18"/>
                <w:szCs w:val="18"/>
              </w:rPr>
            </w:pPr>
          </w:p>
        </w:tc>
        <w:tc>
          <w:tcPr>
            <w:tcW w:w="1575" w:type="dxa"/>
            <w:tcBorders>
              <w:top w:val="nil"/>
              <w:left w:val="single" w:sz="6" w:space="0" w:color="auto"/>
              <w:bottom w:val="single" w:sz="6" w:space="0" w:color="auto"/>
              <w:right w:val="nil"/>
            </w:tcBorders>
            <w:tcMar>
              <w:top w:w="114" w:type="dxa"/>
              <w:left w:w="28" w:type="dxa"/>
              <w:bottom w:w="114" w:type="dxa"/>
              <w:right w:w="28" w:type="dxa"/>
            </w:tcMar>
          </w:tcPr>
          <w:p w14:paraId="65F36C22" w14:textId="5D8C59AD"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11"/>
                <w:sz w:val="18"/>
                <w:szCs w:val="18"/>
              </w:rPr>
              <w:drawing>
                <wp:inline distT="0" distB="0" distL="0" distR="0" wp14:anchorId="267CB425" wp14:editId="46B65FF7">
                  <wp:extent cx="273050" cy="2317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000D1345" w:rsidRPr="00432935">
              <w:rPr>
                <w:rFonts w:ascii="Times New Roman" w:hAnsi="Times New Roman" w:cs="Times New Roman"/>
                <w:sz w:val="18"/>
                <w:szCs w:val="18"/>
              </w:rPr>
              <w:t xml:space="preserve">, МПа </w:t>
            </w:r>
          </w:p>
        </w:tc>
        <w:tc>
          <w:tcPr>
            <w:tcW w:w="1365" w:type="dxa"/>
            <w:tcBorders>
              <w:top w:val="nil"/>
              <w:left w:val="single" w:sz="6" w:space="0" w:color="auto"/>
              <w:bottom w:val="single" w:sz="6" w:space="0" w:color="auto"/>
              <w:right w:val="nil"/>
            </w:tcBorders>
            <w:tcMar>
              <w:top w:w="114" w:type="dxa"/>
              <w:left w:w="28" w:type="dxa"/>
              <w:bottom w:w="114" w:type="dxa"/>
              <w:right w:w="28" w:type="dxa"/>
            </w:tcMar>
          </w:tcPr>
          <w:p w14:paraId="46884CB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100 </w:t>
            </w:r>
          </w:p>
        </w:tc>
        <w:tc>
          <w:tcPr>
            <w:tcW w:w="1200" w:type="dxa"/>
            <w:tcBorders>
              <w:top w:val="nil"/>
              <w:left w:val="single" w:sz="6" w:space="0" w:color="auto"/>
              <w:bottom w:val="single" w:sz="6" w:space="0" w:color="auto"/>
              <w:right w:val="nil"/>
            </w:tcBorders>
            <w:tcMar>
              <w:top w:w="114" w:type="dxa"/>
              <w:left w:w="28" w:type="dxa"/>
              <w:bottom w:w="114" w:type="dxa"/>
              <w:right w:w="28" w:type="dxa"/>
            </w:tcMar>
          </w:tcPr>
          <w:p w14:paraId="75F2D93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200 </w:t>
            </w:r>
          </w:p>
        </w:tc>
        <w:tc>
          <w:tcPr>
            <w:tcW w:w="1050" w:type="dxa"/>
            <w:tcBorders>
              <w:top w:val="nil"/>
              <w:left w:val="single" w:sz="6" w:space="0" w:color="auto"/>
              <w:bottom w:val="single" w:sz="6" w:space="0" w:color="auto"/>
              <w:right w:val="nil"/>
            </w:tcBorders>
            <w:tcMar>
              <w:top w:w="114" w:type="dxa"/>
              <w:left w:w="28" w:type="dxa"/>
              <w:bottom w:w="114" w:type="dxa"/>
              <w:right w:w="28" w:type="dxa"/>
            </w:tcMar>
          </w:tcPr>
          <w:p w14:paraId="00843F0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275 </w:t>
            </w:r>
          </w:p>
        </w:tc>
        <w:tc>
          <w:tcPr>
            <w:tcW w:w="112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C72581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350 </w:t>
            </w:r>
          </w:p>
        </w:tc>
      </w:tr>
    </w:tbl>
    <w:p w14:paraId="14DEA5AE"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3C86B41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8.5.9 За геометрические параметры закрепленного грунта принимают следующие характеристики в зависимости от способа закрепления:</w:t>
      </w:r>
    </w:p>
    <w:p w14:paraId="16B7B2D2" w14:textId="77777777" w:rsidR="00000000" w:rsidRPr="00432935" w:rsidRDefault="000D1345">
      <w:pPr>
        <w:pStyle w:val="FORMATTEXT"/>
        <w:ind w:firstLine="568"/>
        <w:jc w:val="both"/>
        <w:rPr>
          <w:rFonts w:ascii="Times New Roman" w:hAnsi="Times New Roman" w:cs="Times New Roman"/>
        </w:rPr>
      </w:pPr>
    </w:p>
    <w:p w14:paraId="2053DB5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а) для инъекционных способов закрепления:</w:t>
      </w:r>
    </w:p>
    <w:p w14:paraId="4C11484E" w14:textId="77777777" w:rsidR="00000000" w:rsidRPr="00432935" w:rsidRDefault="000D1345">
      <w:pPr>
        <w:pStyle w:val="FORMATTEXT"/>
        <w:ind w:firstLine="568"/>
        <w:jc w:val="both"/>
        <w:rPr>
          <w:rFonts w:ascii="Times New Roman" w:hAnsi="Times New Roman" w:cs="Times New Roman"/>
        </w:rPr>
      </w:pPr>
    </w:p>
    <w:p w14:paraId="4E0FB3AC"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lastRenderedPageBreak/>
        <w:t>- расчетный радиус</w:t>
      </w:r>
      <w:r w:rsidRPr="00432935">
        <w:rPr>
          <w:rFonts w:ascii="Times New Roman" w:hAnsi="Times New Roman" w:cs="Times New Roman"/>
        </w:rPr>
        <w:t xml:space="preserve"> - расстояние от оси скважины (инъектора) до границы закрепления, за пределами которой закрепление отсутствет (зависит от вида и свойств раствора, фильтрационных характеристик грунта и технологических параметров инъекции, включая свойства растворов), назна</w:t>
      </w:r>
      <w:r w:rsidRPr="00432935">
        <w:rPr>
          <w:rFonts w:ascii="Times New Roman" w:hAnsi="Times New Roman" w:cs="Times New Roman"/>
        </w:rPr>
        <w:t>чаемое при проектировании и определяемое по глубине закрепления по результатам опытных работ;</w:t>
      </w:r>
    </w:p>
    <w:p w14:paraId="4B6CB76F" w14:textId="77777777" w:rsidR="00000000" w:rsidRPr="00432935" w:rsidRDefault="000D1345">
      <w:pPr>
        <w:pStyle w:val="FORMATTEXT"/>
        <w:ind w:firstLine="568"/>
        <w:jc w:val="both"/>
        <w:rPr>
          <w:rFonts w:ascii="Times New Roman" w:hAnsi="Times New Roman" w:cs="Times New Roman"/>
        </w:rPr>
      </w:pPr>
    </w:p>
    <w:p w14:paraId="24C5F10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расчетная глубина - расстояние от верхней до нижней границы закрепления в пределах сечения с расчетным радиусом, за пределами которой закрепление отсутствует;</w:t>
      </w:r>
    </w:p>
    <w:p w14:paraId="58BC2288" w14:textId="77777777" w:rsidR="00000000" w:rsidRPr="00432935" w:rsidRDefault="000D1345">
      <w:pPr>
        <w:pStyle w:val="FORMATTEXT"/>
        <w:ind w:firstLine="568"/>
        <w:jc w:val="both"/>
        <w:rPr>
          <w:rFonts w:ascii="Times New Roman" w:hAnsi="Times New Roman" w:cs="Times New Roman"/>
        </w:rPr>
      </w:pPr>
    </w:p>
    <w:p w14:paraId="4485B3D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б) для закрепления по технологии струйной цементации:</w:t>
      </w:r>
    </w:p>
    <w:p w14:paraId="58502ECB" w14:textId="77777777" w:rsidR="00000000" w:rsidRPr="00432935" w:rsidRDefault="000D1345">
      <w:pPr>
        <w:pStyle w:val="FORMATTEXT"/>
        <w:ind w:firstLine="568"/>
        <w:jc w:val="both"/>
        <w:rPr>
          <w:rFonts w:ascii="Times New Roman" w:hAnsi="Times New Roman" w:cs="Times New Roman"/>
        </w:rPr>
      </w:pPr>
    </w:p>
    <w:p w14:paraId="172001B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 расчетный радиус - назначаемое при проектировании и определяемое по глубине закрепления по результатам опытных работ расстояние от оси скважины до условной границы закрепления, за пределами которой </w:t>
      </w:r>
      <w:r w:rsidRPr="00432935">
        <w:rPr>
          <w:rFonts w:ascii="Times New Roman" w:hAnsi="Times New Roman" w:cs="Times New Roman"/>
        </w:rPr>
        <w:t>закрепление отсутствует;</w:t>
      </w:r>
    </w:p>
    <w:p w14:paraId="41EF308F" w14:textId="77777777" w:rsidR="00000000" w:rsidRPr="00432935" w:rsidRDefault="000D1345">
      <w:pPr>
        <w:pStyle w:val="FORMATTEXT"/>
        <w:ind w:firstLine="568"/>
        <w:jc w:val="both"/>
        <w:rPr>
          <w:rFonts w:ascii="Times New Roman" w:hAnsi="Times New Roman" w:cs="Times New Roman"/>
        </w:rPr>
      </w:pPr>
    </w:p>
    <w:p w14:paraId="1026BEA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расчетная глубина - назначаемое при проектировании расстояние от верхней до нижней границы закрепления в пределах сечения с расчетным радиусом, за пределами которой закрепление отсутствует;</w:t>
      </w:r>
    </w:p>
    <w:p w14:paraId="396E0628" w14:textId="77777777" w:rsidR="00000000" w:rsidRPr="00432935" w:rsidRDefault="000D1345">
      <w:pPr>
        <w:pStyle w:val="FORMATTEXT"/>
        <w:ind w:firstLine="568"/>
        <w:jc w:val="both"/>
        <w:rPr>
          <w:rFonts w:ascii="Times New Roman" w:hAnsi="Times New Roman" w:cs="Times New Roman"/>
        </w:rPr>
      </w:pPr>
    </w:p>
    <w:p w14:paraId="4CEF0A6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в) для буросмесительного способа закр</w:t>
      </w:r>
      <w:r w:rsidRPr="00432935">
        <w:rPr>
          <w:rFonts w:ascii="Times New Roman" w:hAnsi="Times New Roman" w:cs="Times New Roman"/>
        </w:rPr>
        <w:t>епления (глубинное перемешивание):</w:t>
      </w:r>
    </w:p>
    <w:p w14:paraId="096F7534" w14:textId="77777777" w:rsidR="00000000" w:rsidRPr="00432935" w:rsidRDefault="000D1345">
      <w:pPr>
        <w:pStyle w:val="FORMATTEXT"/>
        <w:ind w:firstLine="568"/>
        <w:jc w:val="both"/>
        <w:rPr>
          <w:rFonts w:ascii="Times New Roman" w:hAnsi="Times New Roman" w:cs="Times New Roman"/>
        </w:rPr>
      </w:pPr>
    </w:p>
    <w:p w14:paraId="13F0069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расчетный радиус - расстояние от оси скважины до границы закрепления, за пределами которой закрепление отсутствует (задается размером бурового инструмента), назначаемое при проектировании;</w:t>
      </w:r>
    </w:p>
    <w:p w14:paraId="7A387E67" w14:textId="77777777" w:rsidR="00000000" w:rsidRPr="00432935" w:rsidRDefault="000D1345">
      <w:pPr>
        <w:pStyle w:val="FORMATTEXT"/>
        <w:ind w:firstLine="568"/>
        <w:jc w:val="both"/>
        <w:rPr>
          <w:rFonts w:ascii="Times New Roman" w:hAnsi="Times New Roman" w:cs="Times New Roman"/>
        </w:rPr>
      </w:pPr>
    </w:p>
    <w:p w14:paraId="6456292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расчетная глубина - назна</w:t>
      </w:r>
      <w:r w:rsidRPr="00432935">
        <w:rPr>
          <w:rFonts w:ascii="Times New Roman" w:hAnsi="Times New Roman" w:cs="Times New Roman"/>
        </w:rPr>
        <w:t>чаемое при проектировании расстояние от нижней до верхней границы закрепления (задается проектом с учетом технических характеристик оборудования), но не более 25 м.</w:t>
      </w:r>
    </w:p>
    <w:p w14:paraId="5876BBFA" w14:textId="77777777" w:rsidR="00000000" w:rsidRPr="00432935" w:rsidRDefault="000D1345">
      <w:pPr>
        <w:pStyle w:val="FORMATTEXT"/>
        <w:ind w:firstLine="568"/>
        <w:jc w:val="both"/>
        <w:rPr>
          <w:rFonts w:ascii="Times New Roman" w:hAnsi="Times New Roman" w:cs="Times New Roman"/>
        </w:rPr>
      </w:pPr>
    </w:p>
    <w:p w14:paraId="5E163FBC" w14:textId="77777777" w:rsidR="00000000" w:rsidRPr="00432935" w:rsidRDefault="000D1345">
      <w:pPr>
        <w:pStyle w:val="FORMATTEXT"/>
        <w:jc w:val="both"/>
        <w:rPr>
          <w:rFonts w:ascii="Times New Roman" w:hAnsi="Times New Roman" w:cs="Times New Roman"/>
        </w:rPr>
      </w:pPr>
      <w:r w:rsidRPr="00432935">
        <w:rPr>
          <w:rFonts w:ascii="Times New Roman" w:hAnsi="Times New Roman" w:cs="Times New Roman"/>
        </w:rPr>
        <w:t>Таблица 8.3 - Нормативные характеристики грунтов, закрепленных цементацией по струйной и б</w:t>
      </w:r>
      <w:r w:rsidRPr="00432935">
        <w:rPr>
          <w:rFonts w:ascii="Times New Roman" w:hAnsi="Times New Roman" w:cs="Times New Roman"/>
        </w:rPr>
        <w:t>уросмесительной технологии, в зависимости от нормативного сопротивления одноосному сжатию</w:t>
      </w:r>
    </w:p>
    <w:p w14:paraId="1697E7F1"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875"/>
        <w:gridCol w:w="1800"/>
        <w:gridCol w:w="915"/>
        <w:gridCol w:w="750"/>
        <w:gridCol w:w="900"/>
        <w:gridCol w:w="900"/>
        <w:gridCol w:w="750"/>
        <w:gridCol w:w="750"/>
      </w:tblGrid>
      <w:tr w:rsidR="00432935" w:rsidRPr="00432935" w14:paraId="44F9435E" w14:textId="77777777">
        <w:tblPrEx>
          <w:tblCellMar>
            <w:top w:w="0" w:type="dxa"/>
            <w:bottom w:w="0" w:type="dxa"/>
          </w:tblCellMar>
        </w:tblPrEx>
        <w:tc>
          <w:tcPr>
            <w:tcW w:w="1875" w:type="dxa"/>
            <w:tcBorders>
              <w:top w:val="single" w:sz="6" w:space="0" w:color="auto"/>
              <w:left w:val="single" w:sz="6" w:space="0" w:color="auto"/>
              <w:bottom w:val="nil"/>
              <w:right w:val="nil"/>
            </w:tcBorders>
            <w:tcMar>
              <w:top w:w="114" w:type="dxa"/>
              <w:left w:w="28" w:type="dxa"/>
              <w:bottom w:w="114" w:type="dxa"/>
              <w:right w:w="28" w:type="dxa"/>
            </w:tcMar>
          </w:tcPr>
          <w:p w14:paraId="5CA9B77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Виды грунта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75EFD21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Характеристики грунтоцемента - закрепленного грунта </w:t>
            </w:r>
          </w:p>
        </w:tc>
        <w:tc>
          <w:tcPr>
            <w:tcW w:w="4965" w:type="dxa"/>
            <w:gridSpan w:val="6"/>
            <w:tcBorders>
              <w:top w:val="single" w:sz="6" w:space="0" w:color="auto"/>
              <w:left w:val="single" w:sz="6" w:space="0" w:color="auto"/>
              <w:bottom w:val="nil"/>
              <w:right w:val="single" w:sz="6" w:space="0" w:color="auto"/>
            </w:tcBorders>
            <w:tcMar>
              <w:top w:w="114" w:type="dxa"/>
              <w:left w:w="28" w:type="dxa"/>
              <w:bottom w:w="114" w:type="dxa"/>
              <w:right w:w="28" w:type="dxa"/>
            </w:tcMar>
          </w:tcPr>
          <w:p w14:paraId="0C5C1E0B" w14:textId="0354477A"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Средние значения характеристик закрепленных грунтов при нормативном сопротивлении одноосному сжатию</w:t>
            </w:r>
            <w:r w:rsidRPr="00432935">
              <w:rPr>
                <w:rFonts w:ascii="Times New Roman" w:hAnsi="Times New Roman" w:cs="Times New Roman"/>
                <w:sz w:val="18"/>
                <w:szCs w:val="18"/>
              </w:rPr>
              <w:t xml:space="preserve"> </w:t>
            </w:r>
            <w:r w:rsidR="00DF553A" w:rsidRPr="00432935">
              <w:rPr>
                <w:rFonts w:ascii="Times New Roman" w:hAnsi="Times New Roman" w:cs="Times New Roman"/>
                <w:noProof/>
                <w:position w:val="-11"/>
                <w:sz w:val="18"/>
                <w:szCs w:val="18"/>
              </w:rPr>
              <w:drawing>
                <wp:inline distT="0" distB="0" distL="0" distR="0" wp14:anchorId="1917AB89" wp14:editId="209B5D3A">
                  <wp:extent cx="273050" cy="2317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Pr="00432935">
              <w:rPr>
                <w:rFonts w:ascii="Times New Roman" w:hAnsi="Times New Roman" w:cs="Times New Roman"/>
                <w:sz w:val="18"/>
                <w:szCs w:val="18"/>
              </w:rPr>
              <w:t xml:space="preserve">, МПа </w:t>
            </w:r>
          </w:p>
        </w:tc>
      </w:tr>
      <w:tr w:rsidR="00432935" w:rsidRPr="00432935" w14:paraId="681AB37A" w14:textId="77777777">
        <w:tblPrEx>
          <w:tblCellMar>
            <w:top w:w="0" w:type="dxa"/>
            <w:bottom w:w="0" w:type="dxa"/>
          </w:tblCellMar>
        </w:tblPrEx>
        <w:tc>
          <w:tcPr>
            <w:tcW w:w="1875" w:type="dxa"/>
            <w:tcBorders>
              <w:top w:val="nil"/>
              <w:left w:val="single" w:sz="6" w:space="0" w:color="auto"/>
              <w:bottom w:val="nil"/>
              <w:right w:val="nil"/>
            </w:tcBorders>
            <w:tcMar>
              <w:top w:w="114" w:type="dxa"/>
              <w:left w:w="28" w:type="dxa"/>
              <w:bottom w:w="114" w:type="dxa"/>
              <w:right w:w="28" w:type="dxa"/>
            </w:tcMar>
          </w:tcPr>
          <w:p w14:paraId="299A4FE8" w14:textId="77777777" w:rsidR="00000000" w:rsidRPr="00432935" w:rsidRDefault="000D1345">
            <w:pPr>
              <w:pStyle w:val="FORMATTEXT"/>
              <w:rPr>
                <w:rFonts w:ascii="Times New Roman" w:hAnsi="Times New Roman" w:cs="Times New Roman"/>
                <w:sz w:val="18"/>
                <w:szCs w:val="18"/>
              </w:rPr>
            </w:pPr>
          </w:p>
        </w:tc>
        <w:tc>
          <w:tcPr>
            <w:tcW w:w="1800" w:type="dxa"/>
            <w:tcBorders>
              <w:top w:val="nil"/>
              <w:left w:val="single" w:sz="6" w:space="0" w:color="auto"/>
              <w:bottom w:val="nil"/>
              <w:right w:val="nil"/>
            </w:tcBorders>
            <w:tcMar>
              <w:top w:w="114" w:type="dxa"/>
              <w:left w:w="28" w:type="dxa"/>
              <w:bottom w:w="114" w:type="dxa"/>
              <w:right w:w="28" w:type="dxa"/>
            </w:tcMar>
          </w:tcPr>
          <w:p w14:paraId="1FF83A32" w14:textId="77777777" w:rsidR="00000000" w:rsidRPr="00432935" w:rsidRDefault="000D1345">
            <w:pPr>
              <w:pStyle w:val="FORMATTEXT"/>
              <w:rPr>
                <w:rFonts w:ascii="Times New Roman" w:hAnsi="Times New Roman" w:cs="Times New Roman"/>
                <w:sz w:val="18"/>
                <w:szCs w:val="18"/>
              </w:rPr>
            </w:pPr>
          </w:p>
        </w:tc>
        <w:tc>
          <w:tcPr>
            <w:tcW w:w="915" w:type="dxa"/>
            <w:tcBorders>
              <w:top w:val="single" w:sz="6" w:space="0" w:color="auto"/>
              <w:left w:val="single" w:sz="6" w:space="0" w:color="auto"/>
              <w:bottom w:val="nil"/>
              <w:right w:val="nil"/>
            </w:tcBorders>
            <w:tcMar>
              <w:top w:w="114" w:type="dxa"/>
              <w:left w:w="28" w:type="dxa"/>
              <w:bottom w:w="114" w:type="dxa"/>
              <w:right w:w="28" w:type="dxa"/>
            </w:tcMar>
          </w:tcPr>
          <w:p w14:paraId="10DD4B8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4A68EA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1,0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54BC2B2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2,0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51D0931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3,0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9A7D95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4,0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749750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5,0 </w:t>
            </w:r>
          </w:p>
        </w:tc>
      </w:tr>
      <w:tr w:rsidR="00432935" w:rsidRPr="00432935" w14:paraId="451F3E11" w14:textId="77777777">
        <w:tblPrEx>
          <w:tblCellMar>
            <w:top w:w="0" w:type="dxa"/>
            <w:bottom w:w="0" w:type="dxa"/>
          </w:tblCellMar>
        </w:tblPrEx>
        <w:tc>
          <w:tcPr>
            <w:tcW w:w="1875" w:type="dxa"/>
            <w:tcBorders>
              <w:top w:val="single" w:sz="6" w:space="0" w:color="auto"/>
              <w:left w:val="single" w:sz="6" w:space="0" w:color="auto"/>
              <w:bottom w:val="nil"/>
              <w:right w:val="nil"/>
            </w:tcBorders>
            <w:tcMar>
              <w:top w:w="114" w:type="dxa"/>
              <w:left w:w="28" w:type="dxa"/>
              <w:bottom w:w="114" w:type="dxa"/>
              <w:right w:w="28" w:type="dxa"/>
            </w:tcMar>
          </w:tcPr>
          <w:p w14:paraId="636442C8"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Песок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1862EF57" w14:textId="5EE27BCF"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11"/>
                <w:sz w:val="18"/>
                <w:szCs w:val="18"/>
              </w:rPr>
              <w:drawing>
                <wp:inline distT="0" distB="0" distL="0" distR="0" wp14:anchorId="3C1C742C" wp14:editId="4547645F">
                  <wp:extent cx="259080" cy="2317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000D1345" w:rsidRPr="00432935">
              <w:rPr>
                <w:rFonts w:ascii="Times New Roman" w:hAnsi="Times New Roman" w:cs="Times New Roman"/>
                <w:sz w:val="18"/>
                <w:szCs w:val="18"/>
              </w:rPr>
              <w:t>, МПа</w:t>
            </w:r>
          </w:p>
        </w:tc>
        <w:tc>
          <w:tcPr>
            <w:tcW w:w="915" w:type="dxa"/>
            <w:tcBorders>
              <w:top w:val="single" w:sz="6" w:space="0" w:color="auto"/>
              <w:left w:val="single" w:sz="6" w:space="0" w:color="auto"/>
              <w:bottom w:val="nil"/>
              <w:right w:val="nil"/>
            </w:tcBorders>
            <w:tcMar>
              <w:top w:w="114" w:type="dxa"/>
              <w:left w:w="28" w:type="dxa"/>
              <w:bottom w:w="114" w:type="dxa"/>
              <w:right w:w="28" w:type="dxa"/>
            </w:tcMar>
          </w:tcPr>
          <w:p w14:paraId="268499A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0,15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80836B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0,25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7E29205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0,58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0ACB8DF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0,67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E12121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0,88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64C387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1,05 </w:t>
            </w:r>
          </w:p>
        </w:tc>
      </w:tr>
      <w:tr w:rsidR="00432935" w:rsidRPr="00432935" w14:paraId="47F1BD6A" w14:textId="77777777">
        <w:tblPrEx>
          <w:tblCellMar>
            <w:top w:w="0" w:type="dxa"/>
            <w:bottom w:w="0" w:type="dxa"/>
          </w:tblCellMar>
        </w:tblPrEx>
        <w:tc>
          <w:tcPr>
            <w:tcW w:w="1875" w:type="dxa"/>
            <w:tcBorders>
              <w:top w:val="nil"/>
              <w:left w:val="single" w:sz="6" w:space="0" w:color="auto"/>
              <w:bottom w:val="nil"/>
              <w:right w:val="nil"/>
            </w:tcBorders>
            <w:tcMar>
              <w:top w:w="114" w:type="dxa"/>
              <w:left w:w="28" w:type="dxa"/>
              <w:bottom w:w="114" w:type="dxa"/>
              <w:right w:w="28" w:type="dxa"/>
            </w:tcMar>
          </w:tcPr>
          <w:p w14:paraId="5A9CF049" w14:textId="77777777" w:rsidR="00000000" w:rsidRPr="00432935" w:rsidRDefault="000D1345">
            <w:pPr>
              <w:pStyle w:val="FORMATTEXT"/>
              <w:rPr>
                <w:rFonts w:ascii="Times New Roman" w:hAnsi="Times New Roman" w:cs="Times New Roman"/>
                <w:sz w:val="18"/>
                <w:szCs w:val="18"/>
              </w:rPr>
            </w:pPr>
          </w:p>
        </w:tc>
        <w:tc>
          <w:tcPr>
            <w:tcW w:w="1800" w:type="dxa"/>
            <w:tcBorders>
              <w:top w:val="nil"/>
              <w:left w:val="single" w:sz="6" w:space="0" w:color="auto"/>
              <w:bottom w:val="nil"/>
              <w:right w:val="nil"/>
            </w:tcBorders>
            <w:tcMar>
              <w:top w:w="114" w:type="dxa"/>
              <w:left w:w="28" w:type="dxa"/>
              <w:bottom w:w="114" w:type="dxa"/>
              <w:right w:w="28" w:type="dxa"/>
            </w:tcMar>
          </w:tcPr>
          <w:p w14:paraId="51BAFFC1" w14:textId="154C2653"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11"/>
                <w:sz w:val="18"/>
                <w:szCs w:val="18"/>
              </w:rPr>
              <w:drawing>
                <wp:inline distT="0" distB="0" distL="0" distR="0" wp14:anchorId="2AA187D0" wp14:editId="2E55312C">
                  <wp:extent cx="266065" cy="2317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000D1345" w:rsidRPr="00432935">
              <w:rPr>
                <w:rFonts w:ascii="Times New Roman" w:hAnsi="Times New Roman" w:cs="Times New Roman"/>
                <w:sz w:val="18"/>
                <w:szCs w:val="18"/>
              </w:rPr>
              <w:t>, град</w:t>
            </w:r>
          </w:p>
        </w:tc>
        <w:tc>
          <w:tcPr>
            <w:tcW w:w="915" w:type="dxa"/>
            <w:tcBorders>
              <w:top w:val="nil"/>
              <w:left w:val="single" w:sz="6" w:space="0" w:color="auto"/>
              <w:bottom w:val="nil"/>
              <w:right w:val="nil"/>
            </w:tcBorders>
            <w:tcMar>
              <w:top w:w="114" w:type="dxa"/>
              <w:left w:w="28" w:type="dxa"/>
              <w:bottom w:w="114" w:type="dxa"/>
              <w:right w:w="28" w:type="dxa"/>
            </w:tcMar>
          </w:tcPr>
          <w:p w14:paraId="0DF263C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41 </w:t>
            </w:r>
          </w:p>
        </w:tc>
        <w:tc>
          <w:tcPr>
            <w:tcW w:w="750" w:type="dxa"/>
            <w:tcBorders>
              <w:top w:val="nil"/>
              <w:left w:val="single" w:sz="6" w:space="0" w:color="auto"/>
              <w:bottom w:val="nil"/>
              <w:right w:val="nil"/>
            </w:tcBorders>
            <w:tcMar>
              <w:top w:w="114" w:type="dxa"/>
              <w:left w:w="28" w:type="dxa"/>
              <w:bottom w:w="114" w:type="dxa"/>
              <w:right w:w="28" w:type="dxa"/>
            </w:tcMar>
          </w:tcPr>
          <w:p w14:paraId="26EAD33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42 </w:t>
            </w:r>
          </w:p>
        </w:tc>
        <w:tc>
          <w:tcPr>
            <w:tcW w:w="900" w:type="dxa"/>
            <w:tcBorders>
              <w:top w:val="nil"/>
              <w:left w:val="single" w:sz="6" w:space="0" w:color="auto"/>
              <w:bottom w:val="nil"/>
              <w:right w:val="nil"/>
            </w:tcBorders>
            <w:tcMar>
              <w:top w:w="114" w:type="dxa"/>
              <w:left w:w="28" w:type="dxa"/>
              <w:bottom w:w="114" w:type="dxa"/>
              <w:right w:w="28" w:type="dxa"/>
            </w:tcMar>
          </w:tcPr>
          <w:p w14:paraId="19B68E0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44 </w:t>
            </w:r>
          </w:p>
        </w:tc>
        <w:tc>
          <w:tcPr>
            <w:tcW w:w="900" w:type="dxa"/>
            <w:tcBorders>
              <w:top w:val="nil"/>
              <w:left w:val="single" w:sz="6" w:space="0" w:color="auto"/>
              <w:bottom w:val="nil"/>
              <w:right w:val="nil"/>
            </w:tcBorders>
            <w:tcMar>
              <w:top w:w="114" w:type="dxa"/>
              <w:left w:w="28" w:type="dxa"/>
              <w:bottom w:w="114" w:type="dxa"/>
              <w:right w:w="28" w:type="dxa"/>
            </w:tcMar>
          </w:tcPr>
          <w:p w14:paraId="0B724A6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45 </w:t>
            </w:r>
          </w:p>
        </w:tc>
        <w:tc>
          <w:tcPr>
            <w:tcW w:w="750" w:type="dxa"/>
            <w:tcBorders>
              <w:top w:val="nil"/>
              <w:left w:val="single" w:sz="6" w:space="0" w:color="auto"/>
              <w:bottom w:val="nil"/>
              <w:right w:val="nil"/>
            </w:tcBorders>
            <w:tcMar>
              <w:top w:w="114" w:type="dxa"/>
              <w:left w:w="28" w:type="dxa"/>
              <w:bottom w:w="114" w:type="dxa"/>
              <w:right w:w="28" w:type="dxa"/>
            </w:tcMar>
          </w:tcPr>
          <w:p w14:paraId="3A9C1D7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47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1222465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48 </w:t>
            </w:r>
          </w:p>
        </w:tc>
      </w:tr>
      <w:tr w:rsidR="00432935" w:rsidRPr="00432935" w14:paraId="66EEC267" w14:textId="77777777">
        <w:tblPrEx>
          <w:tblCellMar>
            <w:top w:w="0" w:type="dxa"/>
            <w:bottom w:w="0" w:type="dxa"/>
          </w:tblCellMar>
        </w:tblPrEx>
        <w:tc>
          <w:tcPr>
            <w:tcW w:w="1875" w:type="dxa"/>
            <w:tcBorders>
              <w:top w:val="nil"/>
              <w:left w:val="single" w:sz="6" w:space="0" w:color="auto"/>
              <w:bottom w:val="nil"/>
              <w:right w:val="nil"/>
            </w:tcBorders>
            <w:tcMar>
              <w:top w:w="114" w:type="dxa"/>
              <w:left w:w="28" w:type="dxa"/>
              <w:bottom w:w="114" w:type="dxa"/>
              <w:right w:w="28" w:type="dxa"/>
            </w:tcMar>
          </w:tcPr>
          <w:p w14:paraId="1FFC79BB" w14:textId="77777777" w:rsidR="00000000" w:rsidRPr="00432935" w:rsidRDefault="000D1345">
            <w:pPr>
              <w:pStyle w:val="FORMATTEXT"/>
              <w:rPr>
                <w:rFonts w:ascii="Times New Roman" w:hAnsi="Times New Roman" w:cs="Times New Roman"/>
                <w:sz w:val="18"/>
                <w:szCs w:val="18"/>
              </w:rPr>
            </w:pPr>
          </w:p>
        </w:tc>
        <w:tc>
          <w:tcPr>
            <w:tcW w:w="1800" w:type="dxa"/>
            <w:tcBorders>
              <w:top w:val="nil"/>
              <w:left w:val="single" w:sz="6" w:space="0" w:color="auto"/>
              <w:bottom w:val="nil"/>
              <w:right w:val="nil"/>
            </w:tcBorders>
            <w:tcMar>
              <w:top w:w="114" w:type="dxa"/>
              <w:left w:w="28" w:type="dxa"/>
              <w:bottom w:w="114" w:type="dxa"/>
              <w:right w:w="28" w:type="dxa"/>
            </w:tcMar>
          </w:tcPr>
          <w:p w14:paraId="33D6B5D4" w14:textId="66F6B6A4"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11"/>
                <w:sz w:val="18"/>
                <w:szCs w:val="18"/>
              </w:rPr>
              <w:drawing>
                <wp:inline distT="0" distB="0" distL="0" distR="0" wp14:anchorId="11E40983" wp14:editId="6A01ED3A">
                  <wp:extent cx="273050" cy="2317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000D1345" w:rsidRPr="00432935">
              <w:rPr>
                <w:rFonts w:ascii="Times New Roman" w:hAnsi="Times New Roman" w:cs="Times New Roman"/>
                <w:sz w:val="18"/>
                <w:szCs w:val="18"/>
              </w:rPr>
              <w:t xml:space="preserve">, МПа </w:t>
            </w:r>
          </w:p>
        </w:tc>
        <w:tc>
          <w:tcPr>
            <w:tcW w:w="915" w:type="dxa"/>
            <w:tcBorders>
              <w:top w:val="nil"/>
              <w:left w:val="single" w:sz="6" w:space="0" w:color="auto"/>
              <w:bottom w:val="nil"/>
              <w:right w:val="nil"/>
            </w:tcBorders>
            <w:tcMar>
              <w:top w:w="114" w:type="dxa"/>
              <w:left w:w="28" w:type="dxa"/>
              <w:bottom w:w="114" w:type="dxa"/>
              <w:right w:w="28" w:type="dxa"/>
            </w:tcMar>
          </w:tcPr>
          <w:p w14:paraId="4F0A570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95 </w:t>
            </w:r>
          </w:p>
        </w:tc>
        <w:tc>
          <w:tcPr>
            <w:tcW w:w="750" w:type="dxa"/>
            <w:tcBorders>
              <w:top w:val="nil"/>
              <w:left w:val="single" w:sz="6" w:space="0" w:color="auto"/>
              <w:bottom w:val="nil"/>
              <w:right w:val="nil"/>
            </w:tcBorders>
            <w:tcMar>
              <w:top w:w="114" w:type="dxa"/>
              <w:left w:w="28" w:type="dxa"/>
              <w:bottom w:w="114" w:type="dxa"/>
              <w:right w:w="28" w:type="dxa"/>
            </w:tcMar>
          </w:tcPr>
          <w:p w14:paraId="5AB8F57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195 </w:t>
            </w:r>
          </w:p>
        </w:tc>
        <w:tc>
          <w:tcPr>
            <w:tcW w:w="900" w:type="dxa"/>
            <w:tcBorders>
              <w:top w:val="nil"/>
              <w:left w:val="single" w:sz="6" w:space="0" w:color="auto"/>
              <w:bottom w:val="nil"/>
              <w:right w:val="nil"/>
            </w:tcBorders>
            <w:tcMar>
              <w:top w:w="114" w:type="dxa"/>
              <w:left w:w="28" w:type="dxa"/>
              <w:bottom w:w="114" w:type="dxa"/>
              <w:right w:w="28" w:type="dxa"/>
            </w:tcMar>
          </w:tcPr>
          <w:p w14:paraId="04AEAFB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370 </w:t>
            </w:r>
          </w:p>
        </w:tc>
        <w:tc>
          <w:tcPr>
            <w:tcW w:w="900" w:type="dxa"/>
            <w:tcBorders>
              <w:top w:val="nil"/>
              <w:left w:val="single" w:sz="6" w:space="0" w:color="auto"/>
              <w:bottom w:val="nil"/>
              <w:right w:val="nil"/>
            </w:tcBorders>
            <w:tcMar>
              <w:top w:w="114" w:type="dxa"/>
              <w:left w:w="28" w:type="dxa"/>
              <w:bottom w:w="114" w:type="dxa"/>
              <w:right w:w="28" w:type="dxa"/>
            </w:tcMar>
          </w:tcPr>
          <w:p w14:paraId="3C983AF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510 </w:t>
            </w:r>
          </w:p>
        </w:tc>
        <w:tc>
          <w:tcPr>
            <w:tcW w:w="750" w:type="dxa"/>
            <w:tcBorders>
              <w:top w:val="nil"/>
              <w:left w:val="single" w:sz="6" w:space="0" w:color="auto"/>
              <w:bottom w:val="nil"/>
              <w:right w:val="nil"/>
            </w:tcBorders>
            <w:tcMar>
              <w:top w:w="114" w:type="dxa"/>
              <w:left w:w="28" w:type="dxa"/>
              <w:bottom w:w="114" w:type="dxa"/>
              <w:right w:w="28" w:type="dxa"/>
            </w:tcMar>
          </w:tcPr>
          <w:p w14:paraId="371A67F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625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0B12AFC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700 </w:t>
            </w:r>
          </w:p>
        </w:tc>
      </w:tr>
      <w:tr w:rsidR="00432935" w:rsidRPr="00432935" w14:paraId="5E1BBFA2" w14:textId="77777777">
        <w:tblPrEx>
          <w:tblCellMar>
            <w:top w:w="0" w:type="dxa"/>
            <w:bottom w:w="0" w:type="dxa"/>
          </w:tblCellMar>
        </w:tblPrEx>
        <w:tc>
          <w:tcPr>
            <w:tcW w:w="1875" w:type="dxa"/>
            <w:tcBorders>
              <w:top w:val="single" w:sz="6" w:space="0" w:color="auto"/>
              <w:left w:val="single" w:sz="6" w:space="0" w:color="auto"/>
              <w:bottom w:val="nil"/>
              <w:right w:val="nil"/>
            </w:tcBorders>
            <w:tcMar>
              <w:top w:w="114" w:type="dxa"/>
              <w:left w:w="28" w:type="dxa"/>
              <w:bottom w:w="114" w:type="dxa"/>
              <w:right w:w="28" w:type="dxa"/>
            </w:tcMar>
          </w:tcPr>
          <w:p w14:paraId="70A4EA71"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Супесь, суглинок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01C2E904" w14:textId="5FE6BDC7"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11"/>
                <w:sz w:val="18"/>
                <w:szCs w:val="18"/>
              </w:rPr>
              <w:drawing>
                <wp:inline distT="0" distB="0" distL="0" distR="0" wp14:anchorId="744D9CFC" wp14:editId="1E8B451A">
                  <wp:extent cx="259080" cy="2317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000D1345" w:rsidRPr="00432935">
              <w:rPr>
                <w:rFonts w:ascii="Times New Roman" w:hAnsi="Times New Roman" w:cs="Times New Roman"/>
                <w:sz w:val="18"/>
                <w:szCs w:val="18"/>
              </w:rPr>
              <w:t>, МПа</w:t>
            </w:r>
          </w:p>
        </w:tc>
        <w:tc>
          <w:tcPr>
            <w:tcW w:w="915" w:type="dxa"/>
            <w:tcBorders>
              <w:top w:val="single" w:sz="6" w:space="0" w:color="auto"/>
              <w:left w:val="single" w:sz="6" w:space="0" w:color="auto"/>
              <w:bottom w:val="nil"/>
              <w:right w:val="nil"/>
            </w:tcBorders>
            <w:tcMar>
              <w:top w:w="114" w:type="dxa"/>
              <w:left w:w="28" w:type="dxa"/>
              <w:bottom w:w="114" w:type="dxa"/>
              <w:right w:w="28" w:type="dxa"/>
            </w:tcMar>
          </w:tcPr>
          <w:p w14:paraId="2D71EA96"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0,07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64155D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0,15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1385C476"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0,41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0DCEA9A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0,49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C501E46"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8A647C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r>
      <w:tr w:rsidR="00432935" w:rsidRPr="00432935" w14:paraId="09079800" w14:textId="77777777">
        <w:tblPrEx>
          <w:tblCellMar>
            <w:top w:w="0" w:type="dxa"/>
            <w:bottom w:w="0" w:type="dxa"/>
          </w:tblCellMar>
        </w:tblPrEx>
        <w:tc>
          <w:tcPr>
            <w:tcW w:w="1875" w:type="dxa"/>
            <w:tcBorders>
              <w:top w:val="nil"/>
              <w:left w:val="single" w:sz="6" w:space="0" w:color="auto"/>
              <w:bottom w:val="nil"/>
              <w:right w:val="nil"/>
            </w:tcBorders>
            <w:tcMar>
              <w:top w:w="114" w:type="dxa"/>
              <w:left w:w="28" w:type="dxa"/>
              <w:bottom w:w="114" w:type="dxa"/>
              <w:right w:w="28" w:type="dxa"/>
            </w:tcMar>
          </w:tcPr>
          <w:p w14:paraId="699381BE" w14:textId="77777777" w:rsidR="00000000" w:rsidRPr="00432935" w:rsidRDefault="000D1345">
            <w:pPr>
              <w:pStyle w:val="FORMATTEXT"/>
              <w:rPr>
                <w:rFonts w:ascii="Times New Roman" w:hAnsi="Times New Roman" w:cs="Times New Roman"/>
                <w:sz w:val="18"/>
                <w:szCs w:val="18"/>
              </w:rPr>
            </w:pPr>
          </w:p>
        </w:tc>
        <w:tc>
          <w:tcPr>
            <w:tcW w:w="1800" w:type="dxa"/>
            <w:tcBorders>
              <w:top w:val="nil"/>
              <w:left w:val="single" w:sz="6" w:space="0" w:color="auto"/>
              <w:bottom w:val="nil"/>
              <w:right w:val="nil"/>
            </w:tcBorders>
            <w:tcMar>
              <w:top w:w="114" w:type="dxa"/>
              <w:left w:w="28" w:type="dxa"/>
              <w:bottom w:w="114" w:type="dxa"/>
              <w:right w:w="28" w:type="dxa"/>
            </w:tcMar>
          </w:tcPr>
          <w:p w14:paraId="5AE53255" w14:textId="6C6768F2"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11"/>
                <w:sz w:val="18"/>
                <w:szCs w:val="18"/>
              </w:rPr>
              <w:drawing>
                <wp:inline distT="0" distB="0" distL="0" distR="0" wp14:anchorId="608C6ACD" wp14:editId="70078ADE">
                  <wp:extent cx="266065" cy="2317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000D1345" w:rsidRPr="00432935">
              <w:rPr>
                <w:rFonts w:ascii="Times New Roman" w:hAnsi="Times New Roman" w:cs="Times New Roman"/>
                <w:sz w:val="18"/>
                <w:szCs w:val="18"/>
              </w:rPr>
              <w:t>, град</w:t>
            </w:r>
          </w:p>
        </w:tc>
        <w:tc>
          <w:tcPr>
            <w:tcW w:w="915" w:type="dxa"/>
            <w:tcBorders>
              <w:top w:val="nil"/>
              <w:left w:val="single" w:sz="6" w:space="0" w:color="auto"/>
              <w:bottom w:val="nil"/>
              <w:right w:val="nil"/>
            </w:tcBorders>
            <w:tcMar>
              <w:top w:w="114" w:type="dxa"/>
              <w:left w:w="28" w:type="dxa"/>
              <w:bottom w:w="114" w:type="dxa"/>
              <w:right w:w="28" w:type="dxa"/>
            </w:tcMar>
          </w:tcPr>
          <w:p w14:paraId="25C8DEB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39 </w:t>
            </w:r>
          </w:p>
        </w:tc>
        <w:tc>
          <w:tcPr>
            <w:tcW w:w="750" w:type="dxa"/>
            <w:tcBorders>
              <w:top w:val="nil"/>
              <w:left w:val="single" w:sz="6" w:space="0" w:color="auto"/>
              <w:bottom w:val="nil"/>
              <w:right w:val="nil"/>
            </w:tcBorders>
            <w:tcMar>
              <w:top w:w="114" w:type="dxa"/>
              <w:left w:w="28" w:type="dxa"/>
              <w:bottom w:w="114" w:type="dxa"/>
              <w:right w:w="28" w:type="dxa"/>
            </w:tcMar>
          </w:tcPr>
          <w:p w14:paraId="2613F0C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41 </w:t>
            </w:r>
          </w:p>
        </w:tc>
        <w:tc>
          <w:tcPr>
            <w:tcW w:w="900" w:type="dxa"/>
            <w:tcBorders>
              <w:top w:val="nil"/>
              <w:left w:val="single" w:sz="6" w:space="0" w:color="auto"/>
              <w:bottom w:val="nil"/>
              <w:right w:val="nil"/>
            </w:tcBorders>
            <w:tcMar>
              <w:top w:w="114" w:type="dxa"/>
              <w:left w:w="28" w:type="dxa"/>
              <w:bottom w:w="114" w:type="dxa"/>
              <w:right w:w="28" w:type="dxa"/>
            </w:tcMar>
          </w:tcPr>
          <w:p w14:paraId="6609299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42 </w:t>
            </w:r>
          </w:p>
        </w:tc>
        <w:tc>
          <w:tcPr>
            <w:tcW w:w="900" w:type="dxa"/>
            <w:tcBorders>
              <w:top w:val="nil"/>
              <w:left w:val="single" w:sz="6" w:space="0" w:color="auto"/>
              <w:bottom w:val="nil"/>
              <w:right w:val="nil"/>
            </w:tcBorders>
            <w:tcMar>
              <w:top w:w="114" w:type="dxa"/>
              <w:left w:w="28" w:type="dxa"/>
              <w:bottom w:w="114" w:type="dxa"/>
              <w:right w:w="28" w:type="dxa"/>
            </w:tcMar>
          </w:tcPr>
          <w:p w14:paraId="088E104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43 </w:t>
            </w:r>
          </w:p>
        </w:tc>
        <w:tc>
          <w:tcPr>
            <w:tcW w:w="750" w:type="dxa"/>
            <w:tcBorders>
              <w:top w:val="nil"/>
              <w:left w:val="single" w:sz="6" w:space="0" w:color="auto"/>
              <w:bottom w:val="nil"/>
              <w:right w:val="nil"/>
            </w:tcBorders>
            <w:tcMar>
              <w:top w:w="114" w:type="dxa"/>
              <w:left w:w="28" w:type="dxa"/>
              <w:bottom w:w="114" w:type="dxa"/>
              <w:right w:w="28" w:type="dxa"/>
            </w:tcMar>
          </w:tcPr>
          <w:p w14:paraId="4D14308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1A9609E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r>
      <w:tr w:rsidR="00432935" w:rsidRPr="00432935" w14:paraId="61594C44" w14:textId="77777777">
        <w:tblPrEx>
          <w:tblCellMar>
            <w:top w:w="0" w:type="dxa"/>
            <w:bottom w:w="0" w:type="dxa"/>
          </w:tblCellMar>
        </w:tblPrEx>
        <w:tc>
          <w:tcPr>
            <w:tcW w:w="1875" w:type="dxa"/>
            <w:tcBorders>
              <w:top w:val="nil"/>
              <w:left w:val="single" w:sz="6" w:space="0" w:color="auto"/>
              <w:bottom w:val="single" w:sz="6" w:space="0" w:color="auto"/>
              <w:right w:val="nil"/>
            </w:tcBorders>
            <w:tcMar>
              <w:top w:w="114" w:type="dxa"/>
              <w:left w:w="28" w:type="dxa"/>
              <w:bottom w:w="114" w:type="dxa"/>
              <w:right w:w="28" w:type="dxa"/>
            </w:tcMar>
          </w:tcPr>
          <w:p w14:paraId="035EF5BF" w14:textId="77777777" w:rsidR="00000000" w:rsidRPr="00432935" w:rsidRDefault="000D1345">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nil"/>
            </w:tcBorders>
            <w:tcMar>
              <w:top w:w="114" w:type="dxa"/>
              <w:left w:w="28" w:type="dxa"/>
              <w:bottom w:w="114" w:type="dxa"/>
              <w:right w:w="28" w:type="dxa"/>
            </w:tcMar>
          </w:tcPr>
          <w:p w14:paraId="6D064746" w14:textId="45C74E61"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11"/>
                <w:sz w:val="18"/>
                <w:szCs w:val="18"/>
              </w:rPr>
              <w:drawing>
                <wp:inline distT="0" distB="0" distL="0" distR="0" wp14:anchorId="05EA3309" wp14:editId="497FC577">
                  <wp:extent cx="273050" cy="2317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000D1345" w:rsidRPr="00432935">
              <w:rPr>
                <w:rFonts w:ascii="Times New Roman" w:hAnsi="Times New Roman" w:cs="Times New Roman"/>
                <w:sz w:val="18"/>
                <w:szCs w:val="18"/>
              </w:rPr>
              <w:t xml:space="preserve">, МПа </w:t>
            </w:r>
          </w:p>
        </w:tc>
        <w:tc>
          <w:tcPr>
            <w:tcW w:w="915" w:type="dxa"/>
            <w:tcBorders>
              <w:top w:val="nil"/>
              <w:left w:val="single" w:sz="6" w:space="0" w:color="auto"/>
              <w:bottom w:val="single" w:sz="6" w:space="0" w:color="auto"/>
              <w:right w:val="nil"/>
            </w:tcBorders>
            <w:tcMar>
              <w:top w:w="114" w:type="dxa"/>
              <w:left w:w="28" w:type="dxa"/>
              <w:bottom w:w="114" w:type="dxa"/>
              <w:right w:w="28" w:type="dxa"/>
            </w:tcMar>
          </w:tcPr>
          <w:p w14:paraId="24E92CB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50 </w:t>
            </w:r>
          </w:p>
        </w:tc>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206410E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125 </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39E9A49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230 </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535C2EE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315 </w:t>
            </w:r>
          </w:p>
        </w:tc>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12809CB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B095D9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r>
      <w:tr w:rsidR="00432935" w:rsidRPr="00432935" w14:paraId="005C73C5" w14:textId="77777777">
        <w:tblPrEx>
          <w:tblCellMar>
            <w:top w:w="0" w:type="dxa"/>
            <w:bottom w:w="0" w:type="dxa"/>
          </w:tblCellMar>
        </w:tblPrEx>
        <w:tc>
          <w:tcPr>
            <w:tcW w:w="1875" w:type="dxa"/>
            <w:tcBorders>
              <w:top w:val="single" w:sz="6" w:space="0" w:color="auto"/>
              <w:left w:val="single" w:sz="6" w:space="0" w:color="auto"/>
              <w:bottom w:val="nil"/>
              <w:right w:val="nil"/>
            </w:tcBorders>
            <w:tcMar>
              <w:top w:w="114" w:type="dxa"/>
              <w:left w:w="28" w:type="dxa"/>
              <w:bottom w:w="114" w:type="dxa"/>
              <w:right w:w="28" w:type="dxa"/>
            </w:tcMar>
          </w:tcPr>
          <w:p w14:paraId="39CFACD6" w14:textId="29020E42"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Глина (</w:t>
            </w:r>
            <w:r w:rsidR="00DF553A" w:rsidRPr="00432935">
              <w:rPr>
                <w:rFonts w:ascii="Times New Roman" w:hAnsi="Times New Roman" w:cs="Times New Roman"/>
                <w:noProof/>
                <w:position w:val="-10"/>
                <w:sz w:val="18"/>
                <w:szCs w:val="18"/>
              </w:rPr>
              <w:drawing>
                <wp:inline distT="0" distB="0" distL="0" distR="0" wp14:anchorId="04B49DB7" wp14:editId="0B111291">
                  <wp:extent cx="307340" cy="21844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7340" cy="218440"/>
                          </a:xfrm>
                          <a:prstGeom prst="rect">
                            <a:avLst/>
                          </a:prstGeom>
                          <a:noFill/>
                          <a:ln>
                            <a:noFill/>
                          </a:ln>
                        </pic:spPr>
                      </pic:pic>
                    </a:graphicData>
                  </a:graphic>
                </wp:inline>
              </w:drawing>
            </w:r>
            <w:r w:rsidRPr="00432935">
              <w:rPr>
                <w:rFonts w:ascii="Times New Roman" w:hAnsi="Times New Roman" w:cs="Times New Roman"/>
                <w:sz w:val="18"/>
                <w:szCs w:val="18"/>
              </w:rPr>
              <w:t xml:space="preserve">0,5)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6F26694D" w14:textId="0241E1A1"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11"/>
                <w:sz w:val="18"/>
                <w:szCs w:val="18"/>
              </w:rPr>
              <w:drawing>
                <wp:inline distT="0" distB="0" distL="0" distR="0" wp14:anchorId="201326DC" wp14:editId="1F686044">
                  <wp:extent cx="259080" cy="2317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000D1345" w:rsidRPr="00432935">
              <w:rPr>
                <w:rFonts w:ascii="Times New Roman" w:hAnsi="Times New Roman" w:cs="Times New Roman"/>
                <w:sz w:val="18"/>
                <w:szCs w:val="18"/>
              </w:rPr>
              <w:t>, МПа</w:t>
            </w:r>
          </w:p>
        </w:tc>
        <w:tc>
          <w:tcPr>
            <w:tcW w:w="915" w:type="dxa"/>
            <w:tcBorders>
              <w:top w:val="single" w:sz="6" w:space="0" w:color="auto"/>
              <w:left w:val="single" w:sz="6" w:space="0" w:color="auto"/>
              <w:bottom w:val="nil"/>
              <w:right w:val="nil"/>
            </w:tcBorders>
            <w:tcMar>
              <w:top w:w="114" w:type="dxa"/>
              <w:left w:w="28" w:type="dxa"/>
              <w:bottom w:w="114" w:type="dxa"/>
              <w:right w:w="28" w:type="dxa"/>
            </w:tcMar>
          </w:tcPr>
          <w:p w14:paraId="2FA2ADD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0,07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EF3656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0,14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2A86BE0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0,79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0E3595B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8BD98F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CA350B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r>
      <w:tr w:rsidR="00432935" w:rsidRPr="00432935" w14:paraId="3F782F35" w14:textId="77777777">
        <w:tblPrEx>
          <w:tblCellMar>
            <w:top w:w="0" w:type="dxa"/>
            <w:bottom w:w="0" w:type="dxa"/>
          </w:tblCellMar>
        </w:tblPrEx>
        <w:tc>
          <w:tcPr>
            <w:tcW w:w="1875" w:type="dxa"/>
            <w:tcBorders>
              <w:top w:val="nil"/>
              <w:left w:val="single" w:sz="6" w:space="0" w:color="auto"/>
              <w:bottom w:val="nil"/>
              <w:right w:val="nil"/>
            </w:tcBorders>
            <w:tcMar>
              <w:top w:w="114" w:type="dxa"/>
              <w:left w:w="28" w:type="dxa"/>
              <w:bottom w:w="114" w:type="dxa"/>
              <w:right w:w="28" w:type="dxa"/>
            </w:tcMar>
          </w:tcPr>
          <w:p w14:paraId="75D206A2" w14:textId="77777777" w:rsidR="00000000" w:rsidRPr="00432935" w:rsidRDefault="000D1345">
            <w:pPr>
              <w:pStyle w:val="FORMATTEXT"/>
              <w:rPr>
                <w:rFonts w:ascii="Times New Roman" w:hAnsi="Times New Roman" w:cs="Times New Roman"/>
                <w:sz w:val="18"/>
                <w:szCs w:val="18"/>
              </w:rPr>
            </w:pPr>
          </w:p>
        </w:tc>
        <w:tc>
          <w:tcPr>
            <w:tcW w:w="1800" w:type="dxa"/>
            <w:tcBorders>
              <w:top w:val="nil"/>
              <w:left w:val="single" w:sz="6" w:space="0" w:color="auto"/>
              <w:bottom w:val="nil"/>
              <w:right w:val="nil"/>
            </w:tcBorders>
            <w:tcMar>
              <w:top w:w="114" w:type="dxa"/>
              <w:left w:w="28" w:type="dxa"/>
              <w:bottom w:w="114" w:type="dxa"/>
              <w:right w:w="28" w:type="dxa"/>
            </w:tcMar>
          </w:tcPr>
          <w:p w14:paraId="15556C4B" w14:textId="6B3AAB38"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11"/>
                <w:sz w:val="18"/>
                <w:szCs w:val="18"/>
              </w:rPr>
              <w:drawing>
                <wp:inline distT="0" distB="0" distL="0" distR="0" wp14:anchorId="19C6944D" wp14:editId="03659611">
                  <wp:extent cx="266065" cy="2317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000D1345" w:rsidRPr="00432935">
              <w:rPr>
                <w:rFonts w:ascii="Times New Roman" w:hAnsi="Times New Roman" w:cs="Times New Roman"/>
                <w:sz w:val="18"/>
                <w:szCs w:val="18"/>
              </w:rPr>
              <w:t>, град</w:t>
            </w:r>
          </w:p>
        </w:tc>
        <w:tc>
          <w:tcPr>
            <w:tcW w:w="915" w:type="dxa"/>
            <w:tcBorders>
              <w:top w:val="nil"/>
              <w:left w:val="single" w:sz="6" w:space="0" w:color="auto"/>
              <w:bottom w:val="nil"/>
              <w:right w:val="nil"/>
            </w:tcBorders>
            <w:tcMar>
              <w:top w:w="114" w:type="dxa"/>
              <w:left w:w="28" w:type="dxa"/>
              <w:bottom w:w="114" w:type="dxa"/>
              <w:right w:w="28" w:type="dxa"/>
            </w:tcMar>
          </w:tcPr>
          <w:p w14:paraId="0928294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39 </w:t>
            </w:r>
          </w:p>
        </w:tc>
        <w:tc>
          <w:tcPr>
            <w:tcW w:w="750" w:type="dxa"/>
            <w:tcBorders>
              <w:top w:val="nil"/>
              <w:left w:val="single" w:sz="6" w:space="0" w:color="auto"/>
              <w:bottom w:val="nil"/>
              <w:right w:val="nil"/>
            </w:tcBorders>
            <w:tcMar>
              <w:top w:w="114" w:type="dxa"/>
              <w:left w:w="28" w:type="dxa"/>
              <w:bottom w:w="114" w:type="dxa"/>
              <w:right w:w="28" w:type="dxa"/>
            </w:tcMar>
          </w:tcPr>
          <w:p w14:paraId="64C44CD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40 </w:t>
            </w:r>
          </w:p>
        </w:tc>
        <w:tc>
          <w:tcPr>
            <w:tcW w:w="900" w:type="dxa"/>
            <w:tcBorders>
              <w:top w:val="nil"/>
              <w:left w:val="single" w:sz="6" w:space="0" w:color="auto"/>
              <w:bottom w:val="nil"/>
              <w:right w:val="nil"/>
            </w:tcBorders>
            <w:tcMar>
              <w:top w:w="114" w:type="dxa"/>
              <w:left w:w="28" w:type="dxa"/>
              <w:bottom w:w="114" w:type="dxa"/>
              <w:right w:w="28" w:type="dxa"/>
            </w:tcMar>
          </w:tcPr>
          <w:p w14:paraId="59C4382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42 </w:t>
            </w:r>
          </w:p>
        </w:tc>
        <w:tc>
          <w:tcPr>
            <w:tcW w:w="900" w:type="dxa"/>
            <w:tcBorders>
              <w:top w:val="nil"/>
              <w:left w:val="single" w:sz="6" w:space="0" w:color="auto"/>
              <w:bottom w:val="nil"/>
              <w:right w:val="nil"/>
            </w:tcBorders>
            <w:tcMar>
              <w:top w:w="114" w:type="dxa"/>
              <w:left w:w="28" w:type="dxa"/>
              <w:bottom w:w="114" w:type="dxa"/>
              <w:right w:w="28" w:type="dxa"/>
            </w:tcMar>
          </w:tcPr>
          <w:p w14:paraId="57AB39E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750" w:type="dxa"/>
            <w:tcBorders>
              <w:top w:val="nil"/>
              <w:left w:val="single" w:sz="6" w:space="0" w:color="auto"/>
              <w:bottom w:val="nil"/>
              <w:right w:val="nil"/>
            </w:tcBorders>
            <w:tcMar>
              <w:top w:w="114" w:type="dxa"/>
              <w:left w:w="28" w:type="dxa"/>
              <w:bottom w:w="114" w:type="dxa"/>
              <w:right w:w="28" w:type="dxa"/>
            </w:tcMar>
          </w:tcPr>
          <w:p w14:paraId="5ED88DC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34C3329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r>
      <w:tr w:rsidR="00432935" w:rsidRPr="00432935" w14:paraId="11C48C68" w14:textId="77777777">
        <w:tblPrEx>
          <w:tblCellMar>
            <w:top w:w="0" w:type="dxa"/>
            <w:bottom w:w="0" w:type="dxa"/>
          </w:tblCellMar>
        </w:tblPrEx>
        <w:tc>
          <w:tcPr>
            <w:tcW w:w="1875" w:type="dxa"/>
            <w:tcBorders>
              <w:top w:val="nil"/>
              <w:left w:val="single" w:sz="6" w:space="0" w:color="auto"/>
              <w:bottom w:val="single" w:sz="6" w:space="0" w:color="auto"/>
              <w:right w:val="nil"/>
            </w:tcBorders>
            <w:tcMar>
              <w:top w:w="114" w:type="dxa"/>
              <w:left w:w="28" w:type="dxa"/>
              <w:bottom w:w="114" w:type="dxa"/>
              <w:right w:w="28" w:type="dxa"/>
            </w:tcMar>
          </w:tcPr>
          <w:p w14:paraId="00B7DD20" w14:textId="77777777" w:rsidR="00000000" w:rsidRPr="00432935" w:rsidRDefault="000D1345">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nil"/>
            </w:tcBorders>
            <w:tcMar>
              <w:top w:w="114" w:type="dxa"/>
              <w:left w:w="28" w:type="dxa"/>
              <w:bottom w:w="114" w:type="dxa"/>
              <w:right w:w="28" w:type="dxa"/>
            </w:tcMar>
          </w:tcPr>
          <w:p w14:paraId="28AAB213" w14:textId="159415B5"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11"/>
                <w:sz w:val="18"/>
                <w:szCs w:val="18"/>
              </w:rPr>
              <w:drawing>
                <wp:inline distT="0" distB="0" distL="0" distR="0" wp14:anchorId="7234014C" wp14:editId="193B5E0F">
                  <wp:extent cx="273050" cy="2317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000D1345" w:rsidRPr="00432935">
              <w:rPr>
                <w:rFonts w:ascii="Times New Roman" w:hAnsi="Times New Roman" w:cs="Times New Roman"/>
                <w:sz w:val="18"/>
                <w:szCs w:val="18"/>
              </w:rPr>
              <w:t xml:space="preserve">, МПа </w:t>
            </w:r>
          </w:p>
        </w:tc>
        <w:tc>
          <w:tcPr>
            <w:tcW w:w="915" w:type="dxa"/>
            <w:tcBorders>
              <w:top w:val="nil"/>
              <w:left w:val="single" w:sz="6" w:space="0" w:color="auto"/>
              <w:bottom w:val="single" w:sz="6" w:space="0" w:color="auto"/>
              <w:right w:val="nil"/>
            </w:tcBorders>
            <w:tcMar>
              <w:top w:w="114" w:type="dxa"/>
              <w:left w:w="28" w:type="dxa"/>
              <w:bottom w:w="114" w:type="dxa"/>
              <w:right w:w="28" w:type="dxa"/>
            </w:tcMar>
          </w:tcPr>
          <w:p w14:paraId="377E452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40 </w:t>
            </w:r>
          </w:p>
        </w:tc>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022F4AF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110 </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6B5A94A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205 </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0D06B99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560AD9A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94CC8E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r>
    </w:tbl>
    <w:p w14:paraId="3C4B2BB4"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2AD85B8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8.5.10 Геометрические параметры закрепления на этапе проектирования назначают по таблице 8.4 и подтверждают результатами опытно-производственных работ. Глубину закрепления назначают предва</w:t>
      </w:r>
      <w:r w:rsidRPr="00432935">
        <w:rPr>
          <w:rFonts w:ascii="Times New Roman" w:hAnsi="Times New Roman" w:cs="Times New Roman"/>
        </w:rPr>
        <w:t>рительно на основании данных инженерно-геологических изысканий, выбранного способа закрепления, конструкций проектируемого усиления нагрузочного эффекта в усиливаемых конструкциях и элементах усиления основания, требований нормативных документов к предельн</w:t>
      </w:r>
      <w:r w:rsidRPr="00432935">
        <w:rPr>
          <w:rFonts w:ascii="Times New Roman" w:hAnsi="Times New Roman" w:cs="Times New Roman"/>
        </w:rPr>
        <w:t>о допустимым деформациям и уточняют по результатам расчетов.</w:t>
      </w:r>
    </w:p>
    <w:p w14:paraId="493C1A4A" w14:textId="77777777" w:rsidR="00000000" w:rsidRPr="00432935" w:rsidRDefault="000D1345">
      <w:pPr>
        <w:pStyle w:val="FORMATTEXT"/>
        <w:ind w:firstLine="568"/>
        <w:jc w:val="both"/>
        <w:rPr>
          <w:rFonts w:ascii="Times New Roman" w:hAnsi="Times New Roman" w:cs="Times New Roman"/>
        </w:rPr>
      </w:pPr>
    </w:p>
    <w:p w14:paraId="21C97754" w14:textId="77777777" w:rsidR="00000000" w:rsidRPr="00432935" w:rsidRDefault="000D1345">
      <w:pPr>
        <w:pStyle w:val="FORMATTEXT"/>
        <w:jc w:val="both"/>
        <w:rPr>
          <w:rFonts w:ascii="Times New Roman" w:hAnsi="Times New Roman" w:cs="Times New Roman"/>
        </w:rPr>
      </w:pPr>
      <w:r w:rsidRPr="00432935">
        <w:rPr>
          <w:rFonts w:ascii="Times New Roman" w:hAnsi="Times New Roman" w:cs="Times New Roman"/>
        </w:rPr>
        <w:t>Таблица 8.4 - Расчетный радиус закрепления грунтов способами цементации</w:t>
      </w:r>
    </w:p>
    <w:p w14:paraId="48F3A150"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010"/>
        <w:gridCol w:w="1350"/>
        <w:gridCol w:w="1380"/>
        <w:gridCol w:w="1575"/>
        <w:gridCol w:w="1395"/>
        <w:gridCol w:w="1530"/>
      </w:tblGrid>
      <w:tr w:rsidR="00432935" w:rsidRPr="00432935" w14:paraId="7E19CD2C" w14:textId="77777777">
        <w:tblPrEx>
          <w:tblCellMar>
            <w:top w:w="0" w:type="dxa"/>
            <w:bottom w:w="0" w:type="dxa"/>
          </w:tblCellMar>
        </w:tblPrEx>
        <w:tc>
          <w:tcPr>
            <w:tcW w:w="2010" w:type="dxa"/>
            <w:tcBorders>
              <w:top w:val="single" w:sz="6" w:space="0" w:color="auto"/>
              <w:left w:val="single" w:sz="6" w:space="0" w:color="auto"/>
              <w:bottom w:val="nil"/>
              <w:right w:val="nil"/>
            </w:tcBorders>
            <w:tcMar>
              <w:top w:w="114" w:type="dxa"/>
              <w:left w:w="28" w:type="dxa"/>
              <w:bottom w:w="114" w:type="dxa"/>
              <w:right w:w="28" w:type="dxa"/>
            </w:tcMar>
          </w:tcPr>
          <w:p w14:paraId="4580650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Технология закрепления </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69B1D8F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Грунт </w:t>
            </w:r>
          </w:p>
        </w:tc>
        <w:tc>
          <w:tcPr>
            <w:tcW w:w="1380" w:type="dxa"/>
            <w:tcBorders>
              <w:top w:val="single" w:sz="6" w:space="0" w:color="auto"/>
              <w:left w:val="single" w:sz="6" w:space="0" w:color="auto"/>
              <w:bottom w:val="nil"/>
              <w:right w:val="nil"/>
            </w:tcBorders>
            <w:tcMar>
              <w:top w:w="114" w:type="dxa"/>
              <w:left w:w="28" w:type="dxa"/>
              <w:bottom w:w="114" w:type="dxa"/>
              <w:right w:w="28" w:type="dxa"/>
            </w:tcMar>
          </w:tcPr>
          <w:p w14:paraId="66DDB13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Коэффициент фильтрации, м/сут </w:t>
            </w:r>
          </w:p>
        </w:tc>
        <w:tc>
          <w:tcPr>
            <w:tcW w:w="1575" w:type="dxa"/>
            <w:tcBorders>
              <w:top w:val="single" w:sz="6" w:space="0" w:color="auto"/>
              <w:left w:val="single" w:sz="6" w:space="0" w:color="auto"/>
              <w:bottom w:val="nil"/>
              <w:right w:val="nil"/>
            </w:tcBorders>
            <w:tcMar>
              <w:top w:w="114" w:type="dxa"/>
              <w:left w:w="28" w:type="dxa"/>
              <w:bottom w:w="114" w:type="dxa"/>
              <w:right w:w="28" w:type="dxa"/>
            </w:tcMar>
          </w:tcPr>
          <w:p w14:paraId="61E4158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Характеристики раствора </w:t>
            </w:r>
          </w:p>
        </w:tc>
        <w:tc>
          <w:tcPr>
            <w:tcW w:w="1395" w:type="dxa"/>
            <w:tcBorders>
              <w:top w:val="single" w:sz="6" w:space="0" w:color="auto"/>
              <w:left w:val="single" w:sz="6" w:space="0" w:color="auto"/>
              <w:bottom w:val="nil"/>
              <w:right w:val="nil"/>
            </w:tcBorders>
            <w:tcMar>
              <w:top w:w="114" w:type="dxa"/>
              <w:left w:w="28" w:type="dxa"/>
              <w:bottom w:w="114" w:type="dxa"/>
              <w:right w:w="28" w:type="dxa"/>
            </w:tcMar>
          </w:tcPr>
          <w:p w14:paraId="061B66C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Расчетный радиус закрепления, м </w:t>
            </w:r>
          </w:p>
        </w:tc>
        <w:tc>
          <w:tcPr>
            <w:tcW w:w="15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4431F6F" w14:textId="786EA6EF"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У</w:t>
            </w:r>
            <w:r w:rsidRPr="00432935">
              <w:rPr>
                <w:rFonts w:ascii="Times New Roman" w:hAnsi="Times New Roman" w:cs="Times New Roman"/>
                <w:sz w:val="18"/>
                <w:szCs w:val="18"/>
              </w:rPr>
              <w:t>дельная поверхность цемента, см</w:t>
            </w:r>
            <w:r w:rsidR="00DF553A" w:rsidRPr="00432935">
              <w:rPr>
                <w:rFonts w:ascii="Times New Roman" w:hAnsi="Times New Roman" w:cs="Times New Roman"/>
                <w:noProof/>
                <w:position w:val="-10"/>
                <w:sz w:val="18"/>
                <w:szCs w:val="18"/>
              </w:rPr>
              <w:drawing>
                <wp:inline distT="0" distB="0" distL="0" distR="0" wp14:anchorId="5022AAB5" wp14:editId="523939E3">
                  <wp:extent cx="102235" cy="21844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432935">
              <w:rPr>
                <w:rFonts w:ascii="Times New Roman" w:hAnsi="Times New Roman" w:cs="Times New Roman"/>
                <w:sz w:val="18"/>
                <w:szCs w:val="18"/>
              </w:rPr>
              <w:t xml:space="preserve">/г </w:t>
            </w:r>
          </w:p>
        </w:tc>
      </w:tr>
      <w:tr w:rsidR="00432935" w:rsidRPr="00432935" w14:paraId="0FE46562" w14:textId="77777777">
        <w:tblPrEx>
          <w:tblCellMar>
            <w:top w:w="0" w:type="dxa"/>
            <w:bottom w:w="0" w:type="dxa"/>
          </w:tblCellMar>
        </w:tblPrEx>
        <w:tc>
          <w:tcPr>
            <w:tcW w:w="2010" w:type="dxa"/>
            <w:tcBorders>
              <w:top w:val="single" w:sz="6" w:space="0" w:color="auto"/>
              <w:left w:val="single" w:sz="6" w:space="0" w:color="auto"/>
              <w:bottom w:val="nil"/>
              <w:right w:val="nil"/>
            </w:tcBorders>
            <w:tcMar>
              <w:top w:w="114" w:type="dxa"/>
              <w:left w:w="28" w:type="dxa"/>
              <w:bottom w:w="114" w:type="dxa"/>
              <w:right w:w="28" w:type="dxa"/>
            </w:tcMar>
          </w:tcPr>
          <w:p w14:paraId="3EE107BF"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Цементация инъекцией микроцемента </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59F3007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Песок различной крупности </w:t>
            </w:r>
          </w:p>
        </w:tc>
        <w:tc>
          <w:tcPr>
            <w:tcW w:w="1380" w:type="dxa"/>
            <w:tcBorders>
              <w:top w:val="single" w:sz="6" w:space="0" w:color="auto"/>
              <w:left w:val="single" w:sz="6" w:space="0" w:color="auto"/>
              <w:bottom w:val="nil"/>
              <w:right w:val="nil"/>
            </w:tcBorders>
            <w:tcMar>
              <w:top w:w="114" w:type="dxa"/>
              <w:left w:w="28" w:type="dxa"/>
              <w:bottom w:w="114" w:type="dxa"/>
              <w:right w:w="28" w:type="dxa"/>
            </w:tcMar>
          </w:tcPr>
          <w:p w14:paraId="5A663D35" w14:textId="612D9992"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8"/>
                <w:sz w:val="18"/>
                <w:szCs w:val="18"/>
              </w:rPr>
              <w:drawing>
                <wp:inline distT="0" distB="0" distL="0" distR="0" wp14:anchorId="5CFBC362" wp14:editId="2BA48275">
                  <wp:extent cx="122555" cy="14986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D1345" w:rsidRPr="00432935">
              <w:rPr>
                <w:rFonts w:ascii="Times New Roman" w:hAnsi="Times New Roman" w:cs="Times New Roman"/>
                <w:sz w:val="18"/>
                <w:szCs w:val="18"/>
              </w:rPr>
              <w:t xml:space="preserve">5 </w:t>
            </w:r>
          </w:p>
        </w:tc>
        <w:tc>
          <w:tcPr>
            <w:tcW w:w="1575" w:type="dxa"/>
            <w:tcBorders>
              <w:top w:val="single" w:sz="6" w:space="0" w:color="auto"/>
              <w:left w:val="single" w:sz="6" w:space="0" w:color="auto"/>
              <w:bottom w:val="nil"/>
              <w:right w:val="nil"/>
            </w:tcBorders>
            <w:tcMar>
              <w:top w:w="114" w:type="dxa"/>
              <w:left w:w="28" w:type="dxa"/>
              <w:bottom w:w="114" w:type="dxa"/>
              <w:right w:w="28" w:type="dxa"/>
            </w:tcMar>
          </w:tcPr>
          <w:p w14:paraId="1F4701E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В/Ц=5-6 </w:t>
            </w:r>
          </w:p>
        </w:tc>
        <w:tc>
          <w:tcPr>
            <w:tcW w:w="1395" w:type="dxa"/>
            <w:tcBorders>
              <w:top w:val="single" w:sz="6" w:space="0" w:color="auto"/>
              <w:left w:val="single" w:sz="6" w:space="0" w:color="auto"/>
              <w:bottom w:val="nil"/>
              <w:right w:val="nil"/>
            </w:tcBorders>
            <w:tcMar>
              <w:top w:w="114" w:type="dxa"/>
              <w:left w:w="28" w:type="dxa"/>
              <w:bottom w:w="114" w:type="dxa"/>
              <w:right w:w="28" w:type="dxa"/>
            </w:tcMar>
          </w:tcPr>
          <w:p w14:paraId="021FF69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0,20-0,25 </w:t>
            </w:r>
          </w:p>
        </w:tc>
        <w:tc>
          <w:tcPr>
            <w:tcW w:w="15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F44079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20000 </w:t>
            </w:r>
          </w:p>
        </w:tc>
      </w:tr>
      <w:tr w:rsidR="00432935" w:rsidRPr="00432935" w14:paraId="677A993A" w14:textId="77777777">
        <w:tblPrEx>
          <w:tblCellMar>
            <w:top w:w="0" w:type="dxa"/>
            <w:bottom w:w="0" w:type="dxa"/>
          </w:tblCellMar>
        </w:tblPrEx>
        <w:tc>
          <w:tcPr>
            <w:tcW w:w="2010" w:type="dxa"/>
            <w:tcBorders>
              <w:top w:val="nil"/>
              <w:left w:val="single" w:sz="6" w:space="0" w:color="auto"/>
              <w:bottom w:val="nil"/>
              <w:right w:val="nil"/>
            </w:tcBorders>
            <w:tcMar>
              <w:top w:w="114" w:type="dxa"/>
              <w:left w:w="28" w:type="dxa"/>
              <w:bottom w:w="114" w:type="dxa"/>
              <w:right w:w="28" w:type="dxa"/>
            </w:tcMar>
          </w:tcPr>
          <w:p w14:paraId="48122131" w14:textId="77777777" w:rsidR="00000000" w:rsidRPr="00432935" w:rsidRDefault="000D1345">
            <w:pPr>
              <w:pStyle w:val="FORMATTEXT"/>
              <w:rPr>
                <w:rFonts w:ascii="Times New Roman" w:hAnsi="Times New Roman" w:cs="Times New Roman"/>
                <w:sz w:val="18"/>
                <w:szCs w:val="18"/>
              </w:rPr>
            </w:pPr>
          </w:p>
        </w:tc>
        <w:tc>
          <w:tcPr>
            <w:tcW w:w="1350" w:type="dxa"/>
            <w:tcBorders>
              <w:top w:val="nil"/>
              <w:left w:val="single" w:sz="6" w:space="0" w:color="auto"/>
              <w:bottom w:val="nil"/>
              <w:right w:val="nil"/>
            </w:tcBorders>
            <w:tcMar>
              <w:top w:w="114" w:type="dxa"/>
              <w:left w:w="28" w:type="dxa"/>
              <w:bottom w:w="114" w:type="dxa"/>
              <w:right w:w="28" w:type="dxa"/>
            </w:tcMar>
          </w:tcPr>
          <w:p w14:paraId="7A901E4D" w14:textId="77777777" w:rsidR="00000000" w:rsidRPr="00432935" w:rsidRDefault="000D1345">
            <w:pPr>
              <w:pStyle w:val="FORMATTEXT"/>
              <w:rPr>
                <w:rFonts w:ascii="Times New Roman" w:hAnsi="Times New Roman" w:cs="Times New Roman"/>
                <w:sz w:val="18"/>
                <w:szCs w:val="18"/>
              </w:rPr>
            </w:pPr>
          </w:p>
        </w:tc>
        <w:tc>
          <w:tcPr>
            <w:tcW w:w="1380" w:type="dxa"/>
            <w:tcBorders>
              <w:top w:val="single" w:sz="6" w:space="0" w:color="auto"/>
              <w:left w:val="single" w:sz="6" w:space="0" w:color="auto"/>
              <w:bottom w:val="nil"/>
              <w:right w:val="nil"/>
            </w:tcBorders>
            <w:tcMar>
              <w:top w:w="114" w:type="dxa"/>
              <w:left w:w="28" w:type="dxa"/>
              <w:bottom w:w="114" w:type="dxa"/>
              <w:right w:w="28" w:type="dxa"/>
            </w:tcMar>
          </w:tcPr>
          <w:p w14:paraId="05E77772" w14:textId="7F214EAA"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8"/>
                <w:sz w:val="18"/>
                <w:szCs w:val="18"/>
              </w:rPr>
              <w:drawing>
                <wp:inline distT="0" distB="0" distL="0" distR="0" wp14:anchorId="41837A71" wp14:editId="67533B92">
                  <wp:extent cx="122555" cy="14986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D1345" w:rsidRPr="00432935">
              <w:rPr>
                <w:rFonts w:ascii="Times New Roman" w:hAnsi="Times New Roman" w:cs="Times New Roman"/>
                <w:sz w:val="18"/>
                <w:szCs w:val="18"/>
              </w:rPr>
              <w:t xml:space="preserve">10 </w:t>
            </w:r>
          </w:p>
        </w:tc>
        <w:tc>
          <w:tcPr>
            <w:tcW w:w="1575" w:type="dxa"/>
            <w:tcBorders>
              <w:top w:val="single" w:sz="6" w:space="0" w:color="auto"/>
              <w:left w:val="single" w:sz="6" w:space="0" w:color="auto"/>
              <w:bottom w:val="nil"/>
              <w:right w:val="nil"/>
            </w:tcBorders>
            <w:tcMar>
              <w:top w:w="114" w:type="dxa"/>
              <w:left w:w="28" w:type="dxa"/>
              <w:bottom w:w="114" w:type="dxa"/>
              <w:right w:w="28" w:type="dxa"/>
            </w:tcMar>
          </w:tcPr>
          <w:p w14:paraId="1BDE137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В/Ц=4-5 </w:t>
            </w:r>
          </w:p>
        </w:tc>
        <w:tc>
          <w:tcPr>
            <w:tcW w:w="1395" w:type="dxa"/>
            <w:tcBorders>
              <w:top w:val="single" w:sz="6" w:space="0" w:color="auto"/>
              <w:left w:val="single" w:sz="6" w:space="0" w:color="auto"/>
              <w:bottom w:val="nil"/>
              <w:right w:val="nil"/>
            </w:tcBorders>
            <w:tcMar>
              <w:top w:w="114" w:type="dxa"/>
              <w:left w:w="28" w:type="dxa"/>
              <w:bottom w:w="114" w:type="dxa"/>
              <w:right w:w="28" w:type="dxa"/>
            </w:tcMar>
          </w:tcPr>
          <w:p w14:paraId="319DF89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0,25-0,4 </w:t>
            </w:r>
          </w:p>
        </w:tc>
        <w:tc>
          <w:tcPr>
            <w:tcW w:w="15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456F826"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16000 </w:t>
            </w:r>
          </w:p>
        </w:tc>
      </w:tr>
      <w:tr w:rsidR="00432935" w:rsidRPr="00432935" w14:paraId="2D7CA0A2" w14:textId="77777777">
        <w:tblPrEx>
          <w:tblCellMar>
            <w:top w:w="0" w:type="dxa"/>
            <w:bottom w:w="0" w:type="dxa"/>
          </w:tblCellMar>
        </w:tblPrEx>
        <w:tc>
          <w:tcPr>
            <w:tcW w:w="2010" w:type="dxa"/>
            <w:tcBorders>
              <w:top w:val="nil"/>
              <w:left w:val="single" w:sz="6" w:space="0" w:color="auto"/>
              <w:bottom w:val="nil"/>
              <w:right w:val="nil"/>
            </w:tcBorders>
            <w:tcMar>
              <w:top w:w="114" w:type="dxa"/>
              <w:left w:w="28" w:type="dxa"/>
              <w:bottom w:w="114" w:type="dxa"/>
              <w:right w:w="28" w:type="dxa"/>
            </w:tcMar>
          </w:tcPr>
          <w:p w14:paraId="65553496" w14:textId="77777777" w:rsidR="00000000" w:rsidRPr="00432935" w:rsidRDefault="000D1345">
            <w:pPr>
              <w:pStyle w:val="FORMATTEXT"/>
              <w:rPr>
                <w:rFonts w:ascii="Times New Roman" w:hAnsi="Times New Roman" w:cs="Times New Roman"/>
                <w:sz w:val="18"/>
                <w:szCs w:val="18"/>
              </w:rPr>
            </w:pPr>
          </w:p>
        </w:tc>
        <w:tc>
          <w:tcPr>
            <w:tcW w:w="1350" w:type="dxa"/>
            <w:tcBorders>
              <w:top w:val="nil"/>
              <w:left w:val="single" w:sz="6" w:space="0" w:color="auto"/>
              <w:bottom w:val="nil"/>
              <w:right w:val="nil"/>
            </w:tcBorders>
            <w:tcMar>
              <w:top w:w="114" w:type="dxa"/>
              <w:left w:w="28" w:type="dxa"/>
              <w:bottom w:w="114" w:type="dxa"/>
              <w:right w:w="28" w:type="dxa"/>
            </w:tcMar>
          </w:tcPr>
          <w:p w14:paraId="10CF5BA0" w14:textId="77777777" w:rsidR="00000000" w:rsidRPr="00432935" w:rsidRDefault="000D1345">
            <w:pPr>
              <w:pStyle w:val="FORMATTEXT"/>
              <w:rPr>
                <w:rFonts w:ascii="Times New Roman" w:hAnsi="Times New Roman" w:cs="Times New Roman"/>
                <w:sz w:val="18"/>
                <w:szCs w:val="18"/>
              </w:rPr>
            </w:pPr>
          </w:p>
        </w:tc>
        <w:tc>
          <w:tcPr>
            <w:tcW w:w="1380" w:type="dxa"/>
            <w:tcBorders>
              <w:top w:val="single" w:sz="6" w:space="0" w:color="auto"/>
              <w:left w:val="single" w:sz="6" w:space="0" w:color="auto"/>
              <w:bottom w:val="nil"/>
              <w:right w:val="nil"/>
            </w:tcBorders>
            <w:tcMar>
              <w:top w:w="114" w:type="dxa"/>
              <w:left w:w="28" w:type="dxa"/>
              <w:bottom w:w="114" w:type="dxa"/>
              <w:right w:w="28" w:type="dxa"/>
            </w:tcMar>
          </w:tcPr>
          <w:p w14:paraId="7DFAC9A3" w14:textId="6CD5051C"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8"/>
                <w:sz w:val="18"/>
                <w:szCs w:val="18"/>
              </w:rPr>
              <w:drawing>
                <wp:inline distT="0" distB="0" distL="0" distR="0" wp14:anchorId="6BFD13D8" wp14:editId="619A0595">
                  <wp:extent cx="122555" cy="14986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D1345" w:rsidRPr="00432935">
              <w:rPr>
                <w:rFonts w:ascii="Times New Roman" w:hAnsi="Times New Roman" w:cs="Times New Roman"/>
                <w:sz w:val="18"/>
                <w:szCs w:val="18"/>
              </w:rPr>
              <w:t xml:space="preserve">20 </w:t>
            </w:r>
          </w:p>
        </w:tc>
        <w:tc>
          <w:tcPr>
            <w:tcW w:w="1575" w:type="dxa"/>
            <w:tcBorders>
              <w:top w:val="single" w:sz="6" w:space="0" w:color="auto"/>
              <w:left w:val="single" w:sz="6" w:space="0" w:color="auto"/>
              <w:bottom w:val="nil"/>
              <w:right w:val="nil"/>
            </w:tcBorders>
            <w:tcMar>
              <w:top w:w="114" w:type="dxa"/>
              <w:left w:w="28" w:type="dxa"/>
              <w:bottom w:w="114" w:type="dxa"/>
              <w:right w:w="28" w:type="dxa"/>
            </w:tcMar>
          </w:tcPr>
          <w:p w14:paraId="19165B1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В/Ц=3-4 </w:t>
            </w:r>
          </w:p>
        </w:tc>
        <w:tc>
          <w:tcPr>
            <w:tcW w:w="1395" w:type="dxa"/>
            <w:tcBorders>
              <w:top w:val="single" w:sz="6" w:space="0" w:color="auto"/>
              <w:left w:val="single" w:sz="6" w:space="0" w:color="auto"/>
              <w:bottom w:val="nil"/>
              <w:right w:val="nil"/>
            </w:tcBorders>
            <w:tcMar>
              <w:top w:w="114" w:type="dxa"/>
              <w:left w:w="28" w:type="dxa"/>
              <w:bottom w:w="114" w:type="dxa"/>
              <w:right w:w="28" w:type="dxa"/>
            </w:tcMar>
          </w:tcPr>
          <w:p w14:paraId="09B24CC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0,4-0,5 </w:t>
            </w:r>
          </w:p>
        </w:tc>
        <w:tc>
          <w:tcPr>
            <w:tcW w:w="15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837BDE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14000 </w:t>
            </w:r>
          </w:p>
        </w:tc>
      </w:tr>
      <w:tr w:rsidR="00432935" w:rsidRPr="00432935" w14:paraId="429AA8D0" w14:textId="77777777">
        <w:tblPrEx>
          <w:tblCellMar>
            <w:top w:w="0" w:type="dxa"/>
            <w:bottom w:w="0" w:type="dxa"/>
          </w:tblCellMar>
        </w:tblPrEx>
        <w:tc>
          <w:tcPr>
            <w:tcW w:w="2010" w:type="dxa"/>
            <w:tcBorders>
              <w:top w:val="nil"/>
              <w:left w:val="single" w:sz="6" w:space="0" w:color="auto"/>
              <w:bottom w:val="nil"/>
              <w:right w:val="nil"/>
            </w:tcBorders>
            <w:tcMar>
              <w:top w:w="114" w:type="dxa"/>
              <w:left w:w="28" w:type="dxa"/>
              <w:bottom w:w="114" w:type="dxa"/>
              <w:right w:w="28" w:type="dxa"/>
            </w:tcMar>
          </w:tcPr>
          <w:p w14:paraId="212B214C" w14:textId="77777777" w:rsidR="00000000" w:rsidRPr="00432935" w:rsidRDefault="000D1345">
            <w:pPr>
              <w:pStyle w:val="FORMATTEXT"/>
              <w:rPr>
                <w:rFonts w:ascii="Times New Roman" w:hAnsi="Times New Roman" w:cs="Times New Roman"/>
                <w:sz w:val="18"/>
                <w:szCs w:val="18"/>
              </w:rPr>
            </w:pPr>
          </w:p>
        </w:tc>
        <w:tc>
          <w:tcPr>
            <w:tcW w:w="1350" w:type="dxa"/>
            <w:tcBorders>
              <w:top w:val="nil"/>
              <w:left w:val="single" w:sz="6" w:space="0" w:color="auto"/>
              <w:bottom w:val="nil"/>
              <w:right w:val="nil"/>
            </w:tcBorders>
            <w:tcMar>
              <w:top w:w="114" w:type="dxa"/>
              <w:left w:w="28" w:type="dxa"/>
              <w:bottom w:w="114" w:type="dxa"/>
              <w:right w:w="28" w:type="dxa"/>
            </w:tcMar>
          </w:tcPr>
          <w:p w14:paraId="0EA92E2A" w14:textId="77777777" w:rsidR="00000000" w:rsidRPr="00432935" w:rsidRDefault="000D1345">
            <w:pPr>
              <w:pStyle w:val="FORMATTEXT"/>
              <w:rPr>
                <w:rFonts w:ascii="Times New Roman" w:hAnsi="Times New Roman" w:cs="Times New Roman"/>
                <w:sz w:val="18"/>
                <w:szCs w:val="18"/>
              </w:rPr>
            </w:pPr>
          </w:p>
        </w:tc>
        <w:tc>
          <w:tcPr>
            <w:tcW w:w="1380" w:type="dxa"/>
            <w:tcBorders>
              <w:top w:val="single" w:sz="6" w:space="0" w:color="auto"/>
              <w:left w:val="single" w:sz="6" w:space="0" w:color="auto"/>
              <w:bottom w:val="nil"/>
              <w:right w:val="nil"/>
            </w:tcBorders>
            <w:tcMar>
              <w:top w:w="114" w:type="dxa"/>
              <w:left w:w="28" w:type="dxa"/>
              <w:bottom w:w="114" w:type="dxa"/>
              <w:right w:w="28" w:type="dxa"/>
            </w:tcMar>
          </w:tcPr>
          <w:p w14:paraId="0B5CB4AA" w14:textId="3DE2BE19"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8"/>
                <w:sz w:val="18"/>
                <w:szCs w:val="18"/>
              </w:rPr>
              <w:drawing>
                <wp:inline distT="0" distB="0" distL="0" distR="0" wp14:anchorId="66EF3AA8" wp14:editId="362ED65F">
                  <wp:extent cx="122555" cy="14986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D1345" w:rsidRPr="00432935">
              <w:rPr>
                <w:rFonts w:ascii="Times New Roman" w:hAnsi="Times New Roman" w:cs="Times New Roman"/>
                <w:sz w:val="18"/>
                <w:szCs w:val="18"/>
              </w:rPr>
              <w:t xml:space="preserve">45 </w:t>
            </w:r>
          </w:p>
        </w:tc>
        <w:tc>
          <w:tcPr>
            <w:tcW w:w="1575" w:type="dxa"/>
            <w:tcBorders>
              <w:top w:val="single" w:sz="6" w:space="0" w:color="auto"/>
              <w:left w:val="single" w:sz="6" w:space="0" w:color="auto"/>
              <w:bottom w:val="nil"/>
              <w:right w:val="nil"/>
            </w:tcBorders>
            <w:tcMar>
              <w:top w:w="114" w:type="dxa"/>
              <w:left w:w="28" w:type="dxa"/>
              <w:bottom w:w="114" w:type="dxa"/>
              <w:right w:w="28" w:type="dxa"/>
            </w:tcMar>
          </w:tcPr>
          <w:p w14:paraId="7E8B821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В/Ц=3-4 </w:t>
            </w:r>
          </w:p>
        </w:tc>
        <w:tc>
          <w:tcPr>
            <w:tcW w:w="1395" w:type="dxa"/>
            <w:tcBorders>
              <w:top w:val="single" w:sz="6" w:space="0" w:color="auto"/>
              <w:left w:val="single" w:sz="6" w:space="0" w:color="auto"/>
              <w:bottom w:val="nil"/>
              <w:right w:val="nil"/>
            </w:tcBorders>
            <w:tcMar>
              <w:top w:w="114" w:type="dxa"/>
              <w:left w:w="28" w:type="dxa"/>
              <w:bottom w:w="114" w:type="dxa"/>
              <w:right w:w="28" w:type="dxa"/>
            </w:tcMar>
          </w:tcPr>
          <w:p w14:paraId="490AD69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0,5-0,6 </w:t>
            </w:r>
          </w:p>
        </w:tc>
        <w:tc>
          <w:tcPr>
            <w:tcW w:w="15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FD7531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12000 </w:t>
            </w:r>
          </w:p>
        </w:tc>
      </w:tr>
      <w:tr w:rsidR="00432935" w:rsidRPr="00432935" w14:paraId="6FD99534" w14:textId="77777777">
        <w:tblPrEx>
          <w:tblCellMar>
            <w:top w:w="0" w:type="dxa"/>
            <w:bottom w:w="0" w:type="dxa"/>
          </w:tblCellMar>
        </w:tblPrEx>
        <w:tc>
          <w:tcPr>
            <w:tcW w:w="2010" w:type="dxa"/>
            <w:tcBorders>
              <w:top w:val="single" w:sz="6" w:space="0" w:color="auto"/>
              <w:left w:val="single" w:sz="6" w:space="0" w:color="auto"/>
              <w:bottom w:val="nil"/>
              <w:right w:val="nil"/>
            </w:tcBorders>
            <w:tcMar>
              <w:top w:w="114" w:type="dxa"/>
              <w:left w:w="28" w:type="dxa"/>
              <w:bottom w:w="114" w:type="dxa"/>
              <w:right w:w="28" w:type="dxa"/>
            </w:tcMar>
          </w:tcPr>
          <w:p w14:paraId="424B1425"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Цементация инъекцией портландцемента </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5550AE7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Песок гравелистый </w:t>
            </w:r>
          </w:p>
        </w:tc>
        <w:tc>
          <w:tcPr>
            <w:tcW w:w="1380" w:type="dxa"/>
            <w:tcBorders>
              <w:top w:val="single" w:sz="6" w:space="0" w:color="auto"/>
              <w:left w:val="single" w:sz="6" w:space="0" w:color="auto"/>
              <w:bottom w:val="nil"/>
              <w:right w:val="nil"/>
            </w:tcBorders>
            <w:tcMar>
              <w:top w:w="114" w:type="dxa"/>
              <w:left w:w="28" w:type="dxa"/>
              <w:bottom w:w="114" w:type="dxa"/>
              <w:right w:w="28" w:type="dxa"/>
            </w:tcMar>
          </w:tcPr>
          <w:p w14:paraId="134157E8" w14:textId="7B62B939"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8"/>
                <w:sz w:val="18"/>
                <w:szCs w:val="18"/>
              </w:rPr>
              <w:drawing>
                <wp:inline distT="0" distB="0" distL="0" distR="0" wp14:anchorId="02AA1C2C" wp14:editId="0D6F2172">
                  <wp:extent cx="122555" cy="14986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D1345" w:rsidRPr="00432935">
              <w:rPr>
                <w:rFonts w:ascii="Times New Roman" w:hAnsi="Times New Roman" w:cs="Times New Roman"/>
                <w:sz w:val="18"/>
                <w:szCs w:val="18"/>
              </w:rPr>
              <w:t xml:space="preserve">80 </w:t>
            </w:r>
          </w:p>
        </w:tc>
        <w:tc>
          <w:tcPr>
            <w:tcW w:w="1575" w:type="dxa"/>
            <w:tcBorders>
              <w:top w:val="single" w:sz="6" w:space="0" w:color="auto"/>
              <w:left w:val="single" w:sz="6" w:space="0" w:color="auto"/>
              <w:bottom w:val="nil"/>
              <w:right w:val="nil"/>
            </w:tcBorders>
            <w:tcMar>
              <w:top w:w="114" w:type="dxa"/>
              <w:left w:w="28" w:type="dxa"/>
              <w:bottom w:w="114" w:type="dxa"/>
              <w:right w:w="28" w:type="dxa"/>
            </w:tcMar>
          </w:tcPr>
          <w:p w14:paraId="4CD628D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В/Ц=3-4 </w:t>
            </w:r>
          </w:p>
        </w:tc>
        <w:tc>
          <w:tcPr>
            <w:tcW w:w="1395" w:type="dxa"/>
            <w:tcBorders>
              <w:top w:val="single" w:sz="6" w:space="0" w:color="auto"/>
              <w:left w:val="single" w:sz="6" w:space="0" w:color="auto"/>
              <w:bottom w:val="nil"/>
              <w:right w:val="nil"/>
            </w:tcBorders>
            <w:tcMar>
              <w:top w:w="114" w:type="dxa"/>
              <w:left w:w="28" w:type="dxa"/>
              <w:bottom w:w="114" w:type="dxa"/>
              <w:right w:w="28" w:type="dxa"/>
            </w:tcMar>
          </w:tcPr>
          <w:p w14:paraId="4EEA67F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0,4-0,5 </w:t>
            </w:r>
          </w:p>
        </w:tc>
        <w:tc>
          <w:tcPr>
            <w:tcW w:w="15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1A486F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5000 </w:t>
            </w:r>
          </w:p>
        </w:tc>
      </w:tr>
      <w:tr w:rsidR="00432935" w:rsidRPr="00432935" w14:paraId="2267391C" w14:textId="77777777">
        <w:tblPrEx>
          <w:tblCellMar>
            <w:top w:w="0" w:type="dxa"/>
            <w:bottom w:w="0" w:type="dxa"/>
          </w:tblCellMar>
        </w:tblPrEx>
        <w:tc>
          <w:tcPr>
            <w:tcW w:w="2010" w:type="dxa"/>
            <w:tcBorders>
              <w:top w:val="nil"/>
              <w:left w:val="single" w:sz="6" w:space="0" w:color="auto"/>
              <w:bottom w:val="nil"/>
              <w:right w:val="nil"/>
            </w:tcBorders>
            <w:tcMar>
              <w:top w:w="114" w:type="dxa"/>
              <w:left w:w="28" w:type="dxa"/>
              <w:bottom w:w="114" w:type="dxa"/>
              <w:right w:w="28" w:type="dxa"/>
            </w:tcMar>
          </w:tcPr>
          <w:p w14:paraId="093DDAF0" w14:textId="77777777" w:rsidR="00000000" w:rsidRPr="00432935" w:rsidRDefault="000D1345">
            <w:pPr>
              <w:pStyle w:val="FORMATTEXT"/>
              <w:rPr>
                <w:rFonts w:ascii="Times New Roman" w:hAnsi="Times New Roman" w:cs="Times New Roman"/>
                <w:sz w:val="18"/>
                <w:szCs w:val="18"/>
              </w:rPr>
            </w:pPr>
          </w:p>
        </w:tc>
        <w:tc>
          <w:tcPr>
            <w:tcW w:w="1350" w:type="dxa"/>
            <w:tcBorders>
              <w:top w:val="nil"/>
              <w:left w:val="single" w:sz="6" w:space="0" w:color="auto"/>
              <w:bottom w:val="nil"/>
              <w:right w:val="nil"/>
            </w:tcBorders>
            <w:tcMar>
              <w:top w:w="114" w:type="dxa"/>
              <w:left w:w="28" w:type="dxa"/>
              <w:bottom w:w="114" w:type="dxa"/>
              <w:right w:w="28" w:type="dxa"/>
            </w:tcMar>
          </w:tcPr>
          <w:p w14:paraId="2504E428" w14:textId="77777777" w:rsidR="00000000" w:rsidRPr="00432935" w:rsidRDefault="000D1345">
            <w:pPr>
              <w:pStyle w:val="FORMATTEXT"/>
              <w:rPr>
                <w:rFonts w:ascii="Times New Roman" w:hAnsi="Times New Roman" w:cs="Times New Roman"/>
                <w:sz w:val="18"/>
                <w:szCs w:val="18"/>
              </w:rPr>
            </w:pPr>
          </w:p>
        </w:tc>
        <w:tc>
          <w:tcPr>
            <w:tcW w:w="1380" w:type="dxa"/>
            <w:tcBorders>
              <w:top w:val="single" w:sz="6" w:space="0" w:color="auto"/>
              <w:left w:val="single" w:sz="6" w:space="0" w:color="auto"/>
              <w:bottom w:val="nil"/>
              <w:right w:val="nil"/>
            </w:tcBorders>
            <w:tcMar>
              <w:top w:w="114" w:type="dxa"/>
              <w:left w:w="28" w:type="dxa"/>
              <w:bottom w:w="114" w:type="dxa"/>
              <w:right w:w="28" w:type="dxa"/>
            </w:tcMar>
          </w:tcPr>
          <w:p w14:paraId="47B1AA7F" w14:textId="3EF711B9"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8"/>
                <w:sz w:val="18"/>
                <w:szCs w:val="18"/>
              </w:rPr>
              <w:drawing>
                <wp:inline distT="0" distB="0" distL="0" distR="0" wp14:anchorId="53076EFE" wp14:editId="5EB41E30">
                  <wp:extent cx="122555" cy="14986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D1345" w:rsidRPr="00432935">
              <w:rPr>
                <w:rFonts w:ascii="Times New Roman" w:hAnsi="Times New Roman" w:cs="Times New Roman"/>
                <w:sz w:val="18"/>
                <w:szCs w:val="18"/>
              </w:rPr>
              <w:t xml:space="preserve">100 </w:t>
            </w:r>
          </w:p>
        </w:tc>
        <w:tc>
          <w:tcPr>
            <w:tcW w:w="1575" w:type="dxa"/>
            <w:tcBorders>
              <w:top w:val="single" w:sz="6" w:space="0" w:color="auto"/>
              <w:left w:val="single" w:sz="6" w:space="0" w:color="auto"/>
              <w:bottom w:val="nil"/>
              <w:right w:val="nil"/>
            </w:tcBorders>
            <w:tcMar>
              <w:top w:w="114" w:type="dxa"/>
              <w:left w:w="28" w:type="dxa"/>
              <w:bottom w:w="114" w:type="dxa"/>
              <w:right w:w="28" w:type="dxa"/>
            </w:tcMar>
          </w:tcPr>
          <w:p w14:paraId="05E6AD6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В/Ц=3-4 </w:t>
            </w:r>
          </w:p>
        </w:tc>
        <w:tc>
          <w:tcPr>
            <w:tcW w:w="1395" w:type="dxa"/>
            <w:tcBorders>
              <w:top w:val="single" w:sz="6" w:space="0" w:color="auto"/>
              <w:left w:val="single" w:sz="6" w:space="0" w:color="auto"/>
              <w:bottom w:val="nil"/>
              <w:right w:val="nil"/>
            </w:tcBorders>
            <w:tcMar>
              <w:top w:w="114" w:type="dxa"/>
              <w:left w:w="28" w:type="dxa"/>
              <w:bottom w:w="114" w:type="dxa"/>
              <w:right w:w="28" w:type="dxa"/>
            </w:tcMar>
          </w:tcPr>
          <w:p w14:paraId="7D97AF3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0,5-0,8 </w:t>
            </w:r>
          </w:p>
        </w:tc>
        <w:tc>
          <w:tcPr>
            <w:tcW w:w="15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F28FC6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3000 </w:t>
            </w:r>
          </w:p>
        </w:tc>
      </w:tr>
      <w:tr w:rsidR="00432935" w:rsidRPr="00432935" w14:paraId="65494471" w14:textId="77777777">
        <w:tblPrEx>
          <w:tblCellMar>
            <w:top w:w="0" w:type="dxa"/>
            <w:bottom w:w="0" w:type="dxa"/>
          </w:tblCellMar>
        </w:tblPrEx>
        <w:tc>
          <w:tcPr>
            <w:tcW w:w="2010" w:type="dxa"/>
            <w:tcBorders>
              <w:top w:val="single" w:sz="6" w:space="0" w:color="auto"/>
              <w:left w:val="single" w:sz="6" w:space="0" w:color="auto"/>
              <w:bottom w:val="nil"/>
              <w:right w:val="nil"/>
            </w:tcBorders>
            <w:tcMar>
              <w:top w:w="114" w:type="dxa"/>
              <w:left w:w="28" w:type="dxa"/>
              <w:bottom w:w="114" w:type="dxa"/>
              <w:right w:w="28" w:type="dxa"/>
            </w:tcMar>
          </w:tcPr>
          <w:p w14:paraId="6D06A429"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lastRenderedPageBreak/>
              <w:t>Струйная цементация:</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32D4B38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Песок </w:t>
            </w:r>
          </w:p>
        </w:tc>
        <w:tc>
          <w:tcPr>
            <w:tcW w:w="1380" w:type="dxa"/>
            <w:tcBorders>
              <w:top w:val="single" w:sz="6" w:space="0" w:color="auto"/>
              <w:left w:val="single" w:sz="6" w:space="0" w:color="auto"/>
              <w:bottom w:val="nil"/>
              <w:right w:val="nil"/>
            </w:tcBorders>
            <w:tcMar>
              <w:top w:w="114" w:type="dxa"/>
              <w:left w:w="28" w:type="dxa"/>
              <w:bottom w:w="114" w:type="dxa"/>
              <w:right w:w="28" w:type="dxa"/>
            </w:tcMar>
          </w:tcPr>
          <w:p w14:paraId="24F90F6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Не влияет </w:t>
            </w:r>
          </w:p>
        </w:tc>
        <w:tc>
          <w:tcPr>
            <w:tcW w:w="1575" w:type="dxa"/>
            <w:tcBorders>
              <w:top w:val="single" w:sz="6" w:space="0" w:color="auto"/>
              <w:left w:val="single" w:sz="6" w:space="0" w:color="auto"/>
              <w:bottom w:val="nil"/>
              <w:right w:val="nil"/>
            </w:tcBorders>
            <w:tcMar>
              <w:top w:w="114" w:type="dxa"/>
              <w:left w:w="28" w:type="dxa"/>
              <w:bottom w:w="114" w:type="dxa"/>
              <w:right w:w="28" w:type="dxa"/>
            </w:tcMar>
          </w:tcPr>
          <w:p w14:paraId="01D09A7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В/Ц=0,8-1 </w:t>
            </w:r>
          </w:p>
        </w:tc>
        <w:tc>
          <w:tcPr>
            <w:tcW w:w="1395" w:type="dxa"/>
            <w:tcBorders>
              <w:top w:val="single" w:sz="6" w:space="0" w:color="auto"/>
              <w:left w:val="single" w:sz="6" w:space="0" w:color="auto"/>
              <w:bottom w:val="nil"/>
              <w:right w:val="nil"/>
            </w:tcBorders>
            <w:tcMar>
              <w:top w:w="114" w:type="dxa"/>
              <w:left w:w="28" w:type="dxa"/>
              <w:bottom w:w="114" w:type="dxa"/>
              <w:right w:w="28" w:type="dxa"/>
            </w:tcMar>
          </w:tcPr>
          <w:p w14:paraId="3AC29BFA" w14:textId="77777777" w:rsidR="00000000" w:rsidRPr="00432935" w:rsidRDefault="000D1345">
            <w:pPr>
              <w:pStyle w:val="FORMATTEXT"/>
              <w:rPr>
                <w:rFonts w:ascii="Times New Roman" w:hAnsi="Times New Roman" w:cs="Times New Roman"/>
                <w:sz w:val="18"/>
                <w:szCs w:val="18"/>
              </w:rPr>
            </w:pPr>
          </w:p>
        </w:tc>
        <w:tc>
          <w:tcPr>
            <w:tcW w:w="15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6E68A0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r>
      <w:tr w:rsidR="00432935" w:rsidRPr="00432935" w14:paraId="2779B988" w14:textId="77777777">
        <w:tblPrEx>
          <w:tblCellMar>
            <w:top w:w="0" w:type="dxa"/>
            <w:bottom w:w="0" w:type="dxa"/>
          </w:tblCellMar>
        </w:tblPrEx>
        <w:tc>
          <w:tcPr>
            <w:tcW w:w="2010" w:type="dxa"/>
            <w:tcBorders>
              <w:top w:val="nil"/>
              <w:left w:val="single" w:sz="6" w:space="0" w:color="auto"/>
              <w:bottom w:val="nil"/>
              <w:right w:val="nil"/>
            </w:tcBorders>
            <w:tcMar>
              <w:top w:w="114" w:type="dxa"/>
              <w:left w:w="28" w:type="dxa"/>
              <w:bottom w:w="114" w:type="dxa"/>
              <w:right w:w="28" w:type="dxa"/>
            </w:tcMar>
          </w:tcPr>
          <w:p w14:paraId="46D39B76"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Jet1</w:t>
            </w:r>
          </w:p>
        </w:tc>
        <w:tc>
          <w:tcPr>
            <w:tcW w:w="1350" w:type="dxa"/>
            <w:tcBorders>
              <w:top w:val="nil"/>
              <w:left w:val="single" w:sz="6" w:space="0" w:color="auto"/>
              <w:bottom w:val="nil"/>
              <w:right w:val="nil"/>
            </w:tcBorders>
            <w:tcMar>
              <w:top w:w="114" w:type="dxa"/>
              <w:left w:w="28" w:type="dxa"/>
              <w:bottom w:w="114" w:type="dxa"/>
              <w:right w:w="28" w:type="dxa"/>
            </w:tcMar>
          </w:tcPr>
          <w:p w14:paraId="3EFFD3BC" w14:textId="77777777" w:rsidR="00000000" w:rsidRPr="00432935" w:rsidRDefault="000D1345">
            <w:pPr>
              <w:pStyle w:val="FORMATTEXT"/>
              <w:rPr>
                <w:rFonts w:ascii="Times New Roman" w:hAnsi="Times New Roman" w:cs="Times New Roman"/>
                <w:sz w:val="18"/>
                <w:szCs w:val="18"/>
              </w:rPr>
            </w:pPr>
          </w:p>
        </w:tc>
        <w:tc>
          <w:tcPr>
            <w:tcW w:w="1380" w:type="dxa"/>
            <w:tcBorders>
              <w:top w:val="nil"/>
              <w:left w:val="single" w:sz="6" w:space="0" w:color="auto"/>
              <w:bottom w:val="nil"/>
              <w:right w:val="nil"/>
            </w:tcBorders>
            <w:tcMar>
              <w:top w:w="114" w:type="dxa"/>
              <w:left w:w="28" w:type="dxa"/>
              <w:bottom w:w="114" w:type="dxa"/>
              <w:right w:w="28" w:type="dxa"/>
            </w:tcMar>
          </w:tcPr>
          <w:p w14:paraId="776AB347" w14:textId="77777777" w:rsidR="00000000" w:rsidRPr="00432935" w:rsidRDefault="000D1345">
            <w:pPr>
              <w:pStyle w:val="FORMATTEXT"/>
              <w:rPr>
                <w:rFonts w:ascii="Times New Roman" w:hAnsi="Times New Roman" w:cs="Times New Roman"/>
                <w:sz w:val="18"/>
                <w:szCs w:val="18"/>
              </w:rPr>
            </w:pPr>
          </w:p>
        </w:tc>
        <w:tc>
          <w:tcPr>
            <w:tcW w:w="1575" w:type="dxa"/>
            <w:tcBorders>
              <w:top w:val="nil"/>
              <w:left w:val="single" w:sz="6" w:space="0" w:color="auto"/>
              <w:bottom w:val="nil"/>
              <w:right w:val="nil"/>
            </w:tcBorders>
            <w:tcMar>
              <w:top w:w="114" w:type="dxa"/>
              <w:left w:w="28" w:type="dxa"/>
              <w:bottom w:w="114" w:type="dxa"/>
              <w:right w:w="28" w:type="dxa"/>
            </w:tcMar>
          </w:tcPr>
          <w:p w14:paraId="536C9EC8" w14:textId="77777777" w:rsidR="00000000" w:rsidRPr="00432935" w:rsidRDefault="000D1345">
            <w:pPr>
              <w:pStyle w:val="FORMATTEXT"/>
              <w:rPr>
                <w:rFonts w:ascii="Times New Roman" w:hAnsi="Times New Roman" w:cs="Times New Roman"/>
                <w:sz w:val="18"/>
                <w:szCs w:val="18"/>
              </w:rPr>
            </w:pPr>
          </w:p>
        </w:tc>
        <w:tc>
          <w:tcPr>
            <w:tcW w:w="1395" w:type="dxa"/>
            <w:tcBorders>
              <w:top w:val="nil"/>
              <w:left w:val="single" w:sz="6" w:space="0" w:color="auto"/>
              <w:bottom w:val="nil"/>
              <w:right w:val="nil"/>
            </w:tcBorders>
            <w:tcMar>
              <w:top w:w="114" w:type="dxa"/>
              <w:left w:w="28" w:type="dxa"/>
              <w:bottom w:w="114" w:type="dxa"/>
              <w:right w:w="28" w:type="dxa"/>
            </w:tcMar>
          </w:tcPr>
          <w:p w14:paraId="09143F6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0,25-0,4 </w:t>
            </w:r>
          </w:p>
        </w:tc>
        <w:tc>
          <w:tcPr>
            <w:tcW w:w="1530" w:type="dxa"/>
            <w:tcBorders>
              <w:top w:val="nil"/>
              <w:left w:val="single" w:sz="6" w:space="0" w:color="auto"/>
              <w:bottom w:val="nil"/>
              <w:right w:val="single" w:sz="6" w:space="0" w:color="auto"/>
            </w:tcBorders>
            <w:tcMar>
              <w:top w:w="114" w:type="dxa"/>
              <w:left w:w="28" w:type="dxa"/>
              <w:bottom w:w="114" w:type="dxa"/>
              <w:right w:w="28" w:type="dxa"/>
            </w:tcMar>
          </w:tcPr>
          <w:p w14:paraId="68D0A5E9" w14:textId="77777777" w:rsidR="00000000" w:rsidRPr="00432935" w:rsidRDefault="000D1345">
            <w:pPr>
              <w:pStyle w:val="FORMATTEXT"/>
              <w:rPr>
                <w:rFonts w:ascii="Times New Roman" w:hAnsi="Times New Roman" w:cs="Times New Roman"/>
                <w:sz w:val="18"/>
                <w:szCs w:val="18"/>
              </w:rPr>
            </w:pPr>
          </w:p>
        </w:tc>
      </w:tr>
      <w:tr w:rsidR="00432935" w:rsidRPr="00432935" w14:paraId="153BCE6E" w14:textId="77777777">
        <w:tblPrEx>
          <w:tblCellMar>
            <w:top w:w="0" w:type="dxa"/>
            <w:bottom w:w="0" w:type="dxa"/>
          </w:tblCellMar>
        </w:tblPrEx>
        <w:tc>
          <w:tcPr>
            <w:tcW w:w="2010" w:type="dxa"/>
            <w:tcBorders>
              <w:top w:val="nil"/>
              <w:left w:val="single" w:sz="6" w:space="0" w:color="auto"/>
              <w:bottom w:val="nil"/>
              <w:right w:val="nil"/>
            </w:tcBorders>
            <w:tcMar>
              <w:top w:w="114" w:type="dxa"/>
              <w:left w:w="28" w:type="dxa"/>
              <w:bottom w:w="114" w:type="dxa"/>
              <w:right w:w="28" w:type="dxa"/>
            </w:tcMar>
          </w:tcPr>
          <w:p w14:paraId="03CF60BD"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Jet2 </w:t>
            </w:r>
          </w:p>
        </w:tc>
        <w:tc>
          <w:tcPr>
            <w:tcW w:w="1350" w:type="dxa"/>
            <w:tcBorders>
              <w:top w:val="nil"/>
              <w:left w:val="single" w:sz="6" w:space="0" w:color="auto"/>
              <w:bottom w:val="nil"/>
              <w:right w:val="nil"/>
            </w:tcBorders>
            <w:tcMar>
              <w:top w:w="114" w:type="dxa"/>
              <w:left w:w="28" w:type="dxa"/>
              <w:bottom w:w="114" w:type="dxa"/>
              <w:right w:w="28" w:type="dxa"/>
            </w:tcMar>
          </w:tcPr>
          <w:p w14:paraId="45BEED54" w14:textId="77777777" w:rsidR="00000000" w:rsidRPr="00432935" w:rsidRDefault="000D1345">
            <w:pPr>
              <w:pStyle w:val="FORMATTEXT"/>
              <w:rPr>
                <w:rFonts w:ascii="Times New Roman" w:hAnsi="Times New Roman" w:cs="Times New Roman"/>
                <w:sz w:val="18"/>
                <w:szCs w:val="18"/>
              </w:rPr>
            </w:pPr>
          </w:p>
        </w:tc>
        <w:tc>
          <w:tcPr>
            <w:tcW w:w="1380" w:type="dxa"/>
            <w:tcBorders>
              <w:top w:val="nil"/>
              <w:left w:val="single" w:sz="6" w:space="0" w:color="auto"/>
              <w:bottom w:val="nil"/>
              <w:right w:val="nil"/>
            </w:tcBorders>
            <w:tcMar>
              <w:top w:w="114" w:type="dxa"/>
              <w:left w:w="28" w:type="dxa"/>
              <w:bottom w:w="114" w:type="dxa"/>
              <w:right w:w="28" w:type="dxa"/>
            </w:tcMar>
          </w:tcPr>
          <w:p w14:paraId="48A391F9" w14:textId="77777777" w:rsidR="00000000" w:rsidRPr="00432935" w:rsidRDefault="000D1345">
            <w:pPr>
              <w:pStyle w:val="FORMATTEXT"/>
              <w:rPr>
                <w:rFonts w:ascii="Times New Roman" w:hAnsi="Times New Roman" w:cs="Times New Roman"/>
                <w:sz w:val="18"/>
                <w:szCs w:val="18"/>
              </w:rPr>
            </w:pPr>
          </w:p>
        </w:tc>
        <w:tc>
          <w:tcPr>
            <w:tcW w:w="1575" w:type="dxa"/>
            <w:tcBorders>
              <w:top w:val="nil"/>
              <w:left w:val="single" w:sz="6" w:space="0" w:color="auto"/>
              <w:bottom w:val="nil"/>
              <w:right w:val="nil"/>
            </w:tcBorders>
            <w:tcMar>
              <w:top w:w="114" w:type="dxa"/>
              <w:left w:w="28" w:type="dxa"/>
              <w:bottom w:w="114" w:type="dxa"/>
              <w:right w:w="28" w:type="dxa"/>
            </w:tcMar>
          </w:tcPr>
          <w:p w14:paraId="4623CADC" w14:textId="77777777" w:rsidR="00000000" w:rsidRPr="00432935" w:rsidRDefault="000D1345">
            <w:pPr>
              <w:pStyle w:val="FORMATTEXT"/>
              <w:rPr>
                <w:rFonts w:ascii="Times New Roman" w:hAnsi="Times New Roman" w:cs="Times New Roman"/>
                <w:sz w:val="18"/>
                <w:szCs w:val="18"/>
              </w:rPr>
            </w:pPr>
          </w:p>
        </w:tc>
        <w:tc>
          <w:tcPr>
            <w:tcW w:w="1395" w:type="dxa"/>
            <w:tcBorders>
              <w:top w:val="nil"/>
              <w:left w:val="single" w:sz="6" w:space="0" w:color="auto"/>
              <w:bottom w:val="nil"/>
              <w:right w:val="nil"/>
            </w:tcBorders>
            <w:tcMar>
              <w:top w:w="114" w:type="dxa"/>
              <w:left w:w="28" w:type="dxa"/>
              <w:bottom w:w="114" w:type="dxa"/>
              <w:right w:w="28" w:type="dxa"/>
            </w:tcMar>
          </w:tcPr>
          <w:p w14:paraId="662A25B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0,45-0,8 </w:t>
            </w:r>
          </w:p>
        </w:tc>
        <w:tc>
          <w:tcPr>
            <w:tcW w:w="1530" w:type="dxa"/>
            <w:tcBorders>
              <w:top w:val="nil"/>
              <w:left w:val="single" w:sz="6" w:space="0" w:color="auto"/>
              <w:bottom w:val="nil"/>
              <w:right w:val="single" w:sz="6" w:space="0" w:color="auto"/>
            </w:tcBorders>
            <w:tcMar>
              <w:top w:w="114" w:type="dxa"/>
              <w:left w:w="28" w:type="dxa"/>
              <w:bottom w:w="114" w:type="dxa"/>
              <w:right w:w="28" w:type="dxa"/>
            </w:tcMar>
          </w:tcPr>
          <w:p w14:paraId="79F709B1" w14:textId="77777777" w:rsidR="00000000" w:rsidRPr="00432935" w:rsidRDefault="000D1345">
            <w:pPr>
              <w:pStyle w:val="FORMATTEXT"/>
              <w:rPr>
                <w:rFonts w:ascii="Times New Roman" w:hAnsi="Times New Roman" w:cs="Times New Roman"/>
                <w:sz w:val="18"/>
                <w:szCs w:val="18"/>
              </w:rPr>
            </w:pPr>
          </w:p>
        </w:tc>
      </w:tr>
      <w:tr w:rsidR="00432935" w:rsidRPr="00432935" w14:paraId="5AB1864C" w14:textId="77777777">
        <w:tblPrEx>
          <w:tblCellMar>
            <w:top w:w="0" w:type="dxa"/>
            <w:bottom w:w="0" w:type="dxa"/>
          </w:tblCellMar>
        </w:tblPrEx>
        <w:tc>
          <w:tcPr>
            <w:tcW w:w="2010" w:type="dxa"/>
            <w:tcBorders>
              <w:top w:val="single" w:sz="6" w:space="0" w:color="auto"/>
              <w:left w:val="single" w:sz="6" w:space="0" w:color="auto"/>
              <w:bottom w:val="nil"/>
              <w:right w:val="nil"/>
            </w:tcBorders>
            <w:tcMar>
              <w:top w:w="114" w:type="dxa"/>
              <w:left w:w="28" w:type="dxa"/>
              <w:bottom w:w="114" w:type="dxa"/>
              <w:right w:w="28" w:type="dxa"/>
            </w:tcMar>
          </w:tcPr>
          <w:p w14:paraId="326B00A4"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Струйная цементация: </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4E0473A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Связны</w:t>
            </w:r>
            <w:r w:rsidRPr="00432935">
              <w:rPr>
                <w:rFonts w:ascii="Times New Roman" w:hAnsi="Times New Roman" w:cs="Times New Roman"/>
                <w:sz w:val="18"/>
                <w:szCs w:val="18"/>
              </w:rPr>
              <w:t xml:space="preserve">й грунт (глина, суглинок, супесь) </w:t>
            </w:r>
          </w:p>
        </w:tc>
        <w:tc>
          <w:tcPr>
            <w:tcW w:w="1380" w:type="dxa"/>
            <w:tcBorders>
              <w:top w:val="single" w:sz="6" w:space="0" w:color="auto"/>
              <w:left w:val="single" w:sz="6" w:space="0" w:color="auto"/>
              <w:bottom w:val="nil"/>
              <w:right w:val="nil"/>
            </w:tcBorders>
            <w:tcMar>
              <w:top w:w="114" w:type="dxa"/>
              <w:left w:w="28" w:type="dxa"/>
              <w:bottom w:w="114" w:type="dxa"/>
              <w:right w:w="28" w:type="dxa"/>
            </w:tcMar>
          </w:tcPr>
          <w:p w14:paraId="1BD508D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Не влияет </w:t>
            </w:r>
          </w:p>
        </w:tc>
        <w:tc>
          <w:tcPr>
            <w:tcW w:w="1575" w:type="dxa"/>
            <w:tcBorders>
              <w:top w:val="single" w:sz="6" w:space="0" w:color="auto"/>
              <w:left w:val="single" w:sz="6" w:space="0" w:color="auto"/>
              <w:bottom w:val="nil"/>
              <w:right w:val="nil"/>
            </w:tcBorders>
            <w:tcMar>
              <w:top w:w="114" w:type="dxa"/>
              <w:left w:w="28" w:type="dxa"/>
              <w:bottom w:w="114" w:type="dxa"/>
              <w:right w:w="28" w:type="dxa"/>
            </w:tcMar>
          </w:tcPr>
          <w:p w14:paraId="56BFC9C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В/Ц=0,8-1 </w:t>
            </w:r>
          </w:p>
        </w:tc>
        <w:tc>
          <w:tcPr>
            <w:tcW w:w="1395" w:type="dxa"/>
            <w:tcBorders>
              <w:top w:val="single" w:sz="6" w:space="0" w:color="auto"/>
              <w:left w:val="single" w:sz="6" w:space="0" w:color="auto"/>
              <w:bottom w:val="nil"/>
              <w:right w:val="nil"/>
            </w:tcBorders>
            <w:tcMar>
              <w:top w:w="114" w:type="dxa"/>
              <w:left w:w="28" w:type="dxa"/>
              <w:bottom w:w="114" w:type="dxa"/>
              <w:right w:w="28" w:type="dxa"/>
            </w:tcMar>
          </w:tcPr>
          <w:p w14:paraId="16ADF786" w14:textId="77777777" w:rsidR="00000000" w:rsidRPr="00432935" w:rsidRDefault="000D1345">
            <w:pPr>
              <w:pStyle w:val="FORMATTEXT"/>
              <w:rPr>
                <w:rFonts w:ascii="Times New Roman" w:hAnsi="Times New Roman" w:cs="Times New Roman"/>
                <w:sz w:val="18"/>
                <w:szCs w:val="18"/>
              </w:rPr>
            </w:pPr>
          </w:p>
        </w:tc>
        <w:tc>
          <w:tcPr>
            <w:tcW w:w="15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AFD83A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r>
      <w:tr w:rsidR="00432935" w:rsidRPr="00432935" w14:paraId="7996492A" w14:textId="77777777">
        <w:tblPrEx>
          <w:tblCellMar>
            <w:top w:w="0" w:type="dxa"/>
            <w:bottom w:w="0" w:type="dxa"/>
          </w:tblCellMar>
        </w:tblPrEx>
        <w:tc>
          <w:tcPr>
            <w:tcW w:w="2010" w:type="dxa"/>
            <w:tcBorders>
              <w:top w:val="nil"/>
              <w:left w:val="single" w:sz="6" w:space="0" w:color="auto"/>
              <w:bottom w:val="nil"/>
              <w:right w:val="nil"/>
            </w:tcBorders>
            <w:tcMar>
              <w:top w:w="114" w:type="dxa"/>
              <w:left w:w="28" w:type="dxa"/>
              <w:bottom w:w="114" w:type="dxa"/>
              <w:right w:w="28" w:type="dxa"/>
            </w:tcMar>
          </w:tcPr>
          <w:p w14:paraId="6779F483"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Jet1</w:t>
            </w:r>
          </w:p>
        </w:tc>
        <w:tc>
          <w:tcPr>
            <w:tcW w:w="1350" w:type="dxa"/>
            <w:tcBorders>
              <w:top w:val="nil"/>
              <w:left w:val="single" w:sz="6" w:space="0" w:color="auto"/>
              <w:bottom w:val="nil"/>
              <w:right w:val="nil"/>
            </w:tcBorders>
            <w:tcMar>
              <w:top w:w="114" w:type="dxa"/>
              <w:left w:w="28" w:type="dxa"/>
              <w:bottom w:w="114" w:type="dxa"/>
              <w:right w:w="28" w:type="dxa"/>
            </w:tcMar>
          </w:tcPr>
          <w:p w14:paraId="4CA63CCD" w14:textId="77777777" w:rsidR="00000000" w:rsidRPr="00432935" w:rsidRDefault="000D1345">
            <w:pPr>
              <w:pStyle w:val="FORMATTEXT"/>
              <w:rPr>
                <w:rFonts w:ascii="Times New Roman" w:hAnsi="Times New Roman" w:cs="Times New Roman"/>
                <w:sz w:val="18"/>
                <w:szCs w:val="18"/>
              </w:rPr>
            </w:pPr>
          </w:p>
        </w:tc>
        <w:tc>
          <w:tcPr>
            <w:tcW w:w="1380" w:type="dxa"/>
            <w:tcBorders>
              <w:top w:val="nil"/>
              <w:left w:val="single" w:sz="6" w:space="0" w:color="auto"/>
              <w:bottom w:val="nil"/>
              <w:right w:val="nil"/>
            </w:tcBorders>
            <w:tcMar>
              <w:top w:w="114" w:type="dxa"/>
              <w:left w:w="28" w:type="dxa"/>
              <w:bottom w:w="114" w:type="dxa"/>
              <w:right w:w="28" w:type="dxa"/>
            </w:tcMar>
          </w:tcPr>
          <w:p w14:paraId="20775DF0" w14:textId="77777777" w:rsidR="00000000" w:rsidRPr="00432935" w:rsidRDefault="000D1345">
            <w:pPr>
              <w:pStyle w:val="FORMATTEXT"/>
              <w:rPr>
                <w:rFonts w:ascii="Times New Roman" w:hAnsi="Times New Roman" w:cs="Times New Roman"/>
                <w:sz w:val="18"/>
                <w:szCs w:val="18"/>
              </w:rPr>
            </w:pPr>
          </w:p>
        </w:tc>
        <w:tc>
          <w:tcPr>
            <w:tcW w:w="1575" w:type="dxa"/>
            <w:tcBorders>
              <w:top w:val="nil"/>
              <w:left w:val="single" w:sz="6" w:space="0" w:color="auto"/>
              <w:bottom w:val="nil"/>
              <w:right w:val="nil"/>
            </w:tcBorders>
            <w:tcMar>
              <w:top w:w="114" w:type="dxa"/>
              <w:left w:w="28" w:type="dxa"/>
              <w:bottom w:w="114" w:type="dxa"/>
              <w:right w:w="28" w:type="dxa"/>
            </w:tcMar>
          </w:tcPr>
          <w:p w14:paraId="1E5B9562" w14:textId="77777777" w:rsidR="00000000" w:rsidRPr="00432935" w:rsidRDefault="000D1345">
            <w:pPr>
              <w:pStyle w:val="FORMATTEXT"/>
              <w:rPr>
                <w:rFonts w:ascii="Times New Roman" w:hAnsi="Times New Roman" w:cs="Times New Roman"/>
                <w:sz w:val="18"/>
                <w:szCs w:val="18"/>
              </w:rPr>
            </w:pPr>
          </w:p>
        </w:tc>
        <w:tc>
          <w:tcPr>
            <w:tcW w:w="1395" w:type="dxa"/>
            <w:tcBorders>
              <w:top w:val="nil"/>
              <w:left w:val="single" w:sz="6" w:space="0" w:color="auto"/>
              <w:bottom w:val="nil"/>
              <w:right w:val="nil"/>
            </w:tcBorders>
            <w:tcMar>
              <w:top w:w="114" w:type="dxa"/>
              <w:left w:w="28" w:type="dxa"/>
              <w:bottom w:w="114" w:type="dxa"/>
              <w:right w:w="28" w:type="dxa"/>
            </w:tcMar>
          </w:tcPr>
          <w:p w14:paraId="3A7E983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0,2-0,4 </w:t>
            </w:r>
          </w:p>
        </w:tc>
        <w:tc>
          <w:tcPr>
            <w:tcW w:w="1530" w:type="dxa"/>
            <w:tcBorders>
              <w:top w:val="nil"/>
              <w:left w:val="single" w:sz="6" w:space="0" w:color="auto"/>
              <w:bottom w:val="nil"/>
              <w:right w:val="single" w:sz="6" w:space="0" w:color="auto"/>
            </w:tcBorders>
            <w:tcMar>
              <w:top w:w="114" w:type="dxa"/>
              <w:left w:w="28" w:type="dxa"/>
              <w:bottom w:w="114" w:type="dxa"/>
              <w:right w:w="28" w:type="dxa"/>
            </w:tcMar>
          </w:tcPr>
          <w:p w14:paraId="25A30227" w14:textId="77777777" w:rsidR="00000000" w:rsidRPr="00432935" w:rsidRDefault="000D1345">
            <w:pPr>
              <w:pStyle w:val="FORMATTEXT"/>
              <w:rPr>
                <w:rFonts w:ascii="Times New Roman" w:hAnsi="Times New Roman" w:cs="Times New Roman"/>
                <w:sz w:val="18"/>
                <w:szCs w:val="18"/>
              </w:rPr>
            </w:pPr>
          </w:p>
        </w:tc>
      </w:tr>
      <w:tr w:rsidR="00432935" w:rsidRPr="00432935" w14:paraId="028E90FB" w14:textId="77777777">
        <w:tblPrEx>
          <w:tblCellMar>
            <w:top w:w="0" w:type="dxa"/>
            <w:bottom w:w="0" w:type="dxa"/>
          </w:tblCellMar>
        </w:tblPrEx>
        <w:tc>
          <w:tcPr>
            <w:tcW w:w="2010" w:type="dxa"/>
            <w:tcBorders>
              <w:top w:val="nil"/>
              <w:left w:val="single" w:sz="6" w:space="0" w:color="auto"/>
              <w:bottom w:val="single" w:sz="6" w:space="0" w:color="auto"/>
              <w:right w:val="nil"/>
            </w:tcBorders>
            <w:tcMar>
              <w:top w:w="114" w:type="dxa"/>
              <w:left w:w="28" w:type="dxa"/>
              <w:bottom w:w="114" w:type="dxa"/>
              <w:right w:w="28" w:type="dxa"/>
            </w:tcMar>
          </w:tcPr>
          <w:p w14:paraId="1581B68A"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Jet2 </w:t>
            </w:r>
          </w:p>
        </w:tc>
        <w:tc>
          <w:tcPr>
            <w:tcW w:w="1350" w:type="dxa"/>
            <w:tcBorders>
              <w:top w:val="nil"/>
              <w:left w:val="single" w:sz="6" w:space="0" w:color="auto"/>
              <w:bottom w:val="single" w:sz="6" w:space="0" w:color="auto"/>
              <w:right w:val="nil"/>
            </w:tcBorders>
            <w:tcMar>
              <w:top w:w="114" w:type="dxa"/>
              <w:left w:w="28" w:type="dxa"/>
              <w:bottom w:w="114" w:type="dxa"/>
              <w:right w:w="28" w:type="dxa"/>
            </w:tcMar>
          </w:tcPr>
          <w:p w14:paraId="2C447D5D" w14:textId="77777777" w:rsidR="00000000" w:rsidRPr="00432935" w:rsidRDefault="000D1345">
            <w:pPr>
              <w:pStyle w:val="FORMATTEXT"/>
              <w:rPr>
                <w:rFonts w:ascii="Times New Roman" w:hAnsi="Times New Roman" w:cs="Times New Roman"/>
                <w:sz w:val="18"/>
                <w:szCs w:val="18"/>
              </w:rPr>
            </w:pPr>
          </w:p>
        </w:tc>
        <w:tc>
          <w:tcPr>
            <w:tcW w:w="1380" w:type="dxa"/>
            <w:tcBorders>
              <w:top w:val="nil"/>
              <w:left w:val="single" w:sz="6" w:space="0" w:color="auto"/>
              <w:bottom w:val="single" w:sz="6" w:space="0" w:color="auto"/>
              <w:right w:val="nil"/>
            </w:tcBorders>
            <w:tcMar>
              <w:top w:w="114" w:type="dxa"/>
              <w:left w:w="28" w:type="dxa"/>
              <w:bottom w:w="114" w:type="dxa"/>
              <w:right w:w="28" w:type="dxa"/>
            </w:tcMar>
          </w:tcPr>
          <w:p w14:paraId="5A8A1939" w14:textId="77777777" w:rsidR="00000000" w:rsidRPr="00432935" w:rsidRDefault="000D1345">
            <w:pPr>
              <w:pStyle w:val="FORMATTEXT"/>
              <w:rPr>
                <w:rFonts w:ascii="Times New Roman" w:hAnsi="Times New Roman" w:cs="Times New Roman"/>
                <w:sz w:val="18"/>
                <w:szCs w:val="18"/>
              </w:rPr>
            </w:pPr>
          </w:p>
        </w:tc>
        <w:tc>
          <w:tcPr>
            <w:tcW w:w="1575" w:type="dxa"/>
            <w:tcBorders>
              <w:top w:val="nil"/>
              <w:left w:val="single" w:sz="6" w:space="0" w:color="auto"/>
              <w:bottom w:val="single" w:sz="6" w:space="0" w:color="auto"/>
              <w:right w:val="nil"/>
            </w:tcBorders>
            <w:tcMar>
              <w:top w:w="114" w:type="dxa"/>
              <w:left w:w="28" w:type="dxa"/>
              <w:bottom w:w="114" w:type="dxa"/>
              <w:right w:w="28" w:type="dxa"/>
            </w:tcMar>
          </w:tcPr>
          <w:p w14:paraId="7EF681A3" w14:textId="77777777" w:rsidR="00000000" w:rsidRPr="00432935" w:rsidRDefault="000D1345">
            <w:pPr>
              <w:pStyle w:val="FORMATTEXT"/>
              <w:rPr>
                <w:rFonts w:ascii="Times New Roman" w:hAnsi="Times New Roman" w:cs="Times New Roman"/>
                <w:sz w:val="18"/>
                <w:szCs w:val="18"/>
              </w:rPr>
            </w:pPr>
          </w:p>
        </w:tc>
        <w:tc>
          <w:tcPr>
            <w:tcW w:w="1395" w:type="dxa"/>
            <w:tcBorders>
              <w:top w:val="nil"/>
              <w:left w:val="single" w:sz="6" w:space="0" w:color="auto"/>
              <w:bottom w:val="single" w:sz="6" w:space="0" w:color="auto"/>
              <w:right w:val="nil"/>
            </w:tcBorders>
            <w:tcMar>
              <w:top w:w="114" w:type="dxa"/>
              <w:left w:w="28" w:type="dxa"/>
              <w:bottom w:w="114" w:type="dxa"/>
              <w:right w:w="28" w:type="dxa"/>
            </w:tcMar>
          </w:tcPr>
          <w:p w14:paraId="51D8339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0,35-0,6 </w:t>
            </w:r>
          </w:p>
        </w:tc>
        <w:tc>
          <w:tcPr>
            <w:tcW w:w="15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E3F0422" w14:textId="77777777" w:rsidR="00000000" w:rsidRPr="00432935" w:rsidRDefault="000D1345">
            <w:pPr>
              <w:pStyle w:val="FORMATTEXT"/>
              <w:rPr>
                <w:rFonts w:ascii="Times New Roman" w:hAnsi="Times New Roman" w:cs="Times New Roman"/>
                <w:sz w:val="18"/>
                <w:szCs w:val="18"/>
              </w:rPr>
            </w:pPr>
          </w:p>
        </w:tc>
      </w:tr>
      <w:tr w:rsidR="00432935" w:rsidRPr="00432935" w14:paraId="47AA282F" w14:textId="77777777">
        <w:tblPrEx>
          <w:tblCellMar>
            <w:top w:w="0" w:type="dxa"/>
            <w:bottom w:w="0" w:type="dxa"/>
          </w:tblCellMar>
        </w:tblPrEx>
        <w:tc>
          <w:tcPr>
            <w:tcW w:w="2010" w:type="dxa"/>
            <w:tcBorders>
              <w:top w:val="single" w:sz="6" w:space="0" w:color="auto"/>
              <w:left w:val="single" w:sz="6" w:space="0" w:color="auto"/>
              <w:bottom w:val="nil"/>
              <w:right w:val="nil"/>
            </w:tcBorders>
            <w:tcMar>
              <w:top w:w="114" w:type="dxa"/>
              <w:left w:w="28" w:type="dxa"/>
              <w:bottom w:w="114" w:type="dxa"/>
              <w:right w:w="28" w:type="dxa"/>
            </w:tcMar>
          </w:tcPr>
          <w:p w14:paraId="325C8DC7"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Глубинное перемешивание </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23B7E5A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Песок </w:t>
            </w:r>
          </w:p>
        </w:tc>
        <w:tc>
          <w:tcPr>
            <w:tcW w:w="1380" w:type="dxa"/>
            <w:tcBorders>
              <w:top w:val="single" w:sz="6" w:space="0" w:color="auto"/>
              <w:left w:val="single" w:sz="6" w:space="0" w:color="auto"/>
              <w:bottom w:val="nil"/>
              <w:right w:val="nil"/>
            </w:tcBorders>
            <w:tcMar>
              <w:top w:w="114" w:type="dxa"/>
              <w:left w:w="28" w:type="dxa"/>
              <w:bottom w:w="114" w:type="dxa"/>
              <w:right w:w="28" w:type="dxa"/>
            </w:tcMar>
          </w:tcPr>
          <w:p w14:paraId="60F2511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Не влияет </w:t>
            </w:r>
          </w:p>
        </w:tc>
        <w:tc>
          <w:tcPr>
            <w:tcW w:w="1575" w:type="dxa"/>
            <w:tcBorders>
              <w:top w:val="single" w:sz="6" w:space="0" w:color="auto"/>
              <w:left w:val="single" w:sz="6" w:space="0" w:color="auto"/>
              <w:bottom w:val="nil"/>
              <w:right w:val="nil"/>
            </w:tcBorders>
            <w:tcMar>
              <w:top w:w="114" w:type="dxa"/>
              <w:left w:w="28" w:type="dxa"/>
              <w:bottom w:w="114" w:type="dxa"/>
              <w:right w:w="28" w:type="dxa"/>
            </w:tcMar>
          </w:tcPr>
          <w:p w14:paraId="4B1EEC1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В/Ц=0,6 </w:t>
            </w:r>
          </w:p>
        </w:tc>
        <w:tc>
          <w:tcPr>
            <w:tcW w:w="1395" w:type="dxa"/>
            <w:tcBorders>
              <w:top w:val="single" w:sz="6" w:space="0" w:color="auto"/>
              <w:left w:val="single" w:sz="6" w:space="0" w:color="auto"/>
              <w:bottom w:val="nil"/>
              <w:right w:val="nil"/>
            </w:tcBorders>
            <w:tcMar>
              <w:top w:w="114" w:type="dxa"/>
              <w:left w:w="28" w:type="dxa"/>
              <w:bottom w:w="114" w:type="dxa"/>
              <w:right w:w="28" w:type="dxa"/>
            </w:tcMar>
          </w:tcPr>
          <w:p w14:paraId="7C54731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2,5-3,0 </w:t>
            </w:r>
          </w:p>
        </w:tc>
        <w:tc>
          <w:tcPr>
            <w:tcW w:w="15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ED11F4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r>
      <w:tr w:rsidR="00432935" w:rsidRPr="00432935" w14:paraId="16EE7C6D" w14:textId="77777777">
        <w:tblPrEx>
          <w:tblCellMar>
            <w:top w:w="0" w:type="dxa"/>
            <w:bottom w:w="0" w:type="dxa"/>
          </w:tblCellMar>
        </w:tblPrEx>
        <w:tc>
          <w:tcPr>
            <w:tcW w:w="2010" w:type="dxa"/>
            <w:tcBorders>
              <w:top w:val="nil"/>
              <w:left w:val="single" w:sz="6" w:space="0" w:color="auto"/>
              <w:bottom w:val="single" w:sz="6" w:space="0" w:color="auto"/>
              <w:right w:val="nil"/>
            </w:tcBorders>
            <w:tcMar>
              <w:top w:w="114" w:type="dxa"/>
              <w:left w:w="28" w:type="dxa"/>
              <w:bottom w:w="114" w:type="dxa"/>
              <w:right w:w="28" w:type="dxa"/>
            </w:tcMar>
          </w:tcPr>
          <w:p w14:paraId="65D465CB" w14:textId="77777777" w:rsidR="00000000" w:rsidRPr="00432935" w:rsidRDefault="000D1345">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0520AF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Связный грунт </w:t>
            </w:r>
          </w:p>
        </w:tc>
        <w:tc>
          <w:tcPr>
            <w:tcW w:w="138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67B86F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Не влияет </w:t>
            </w:r>
          </w:p>
        </w:tc>
        <w:tc>
          <w:tcPr>
            <w:tcW w:w="157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BF668E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В/Ц=0,6 </w:t>
            </w:r>
          </w:p>
        </w:tc>
        <w:tc>
          <w:tcPr>
            <w:tcW w:w="139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72373A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0,2-2,5 </w:t>
            </w:r>
          </w:p>
        </w:tc>
        <w:tc>
          <w:tcPr>
            <w:tcW w:w="15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19CD8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w:t>
            </w:r>
          </w:p>
        </w:tc>
      </w:tr>
      <w:tr w:rsidR="00432935" w:rsidRPr="00432935" w14:paraId="2B062BDD" w14:textId="77777777">
        <w:tblPrEx>
          <w:tblCellMar>
            <w:top w:w="0" w:type="dxa"/>
            <w:bottom w:w="0" w:type="dxa"/>
          </w:tblCellMar>
        </w:tblPrEx>
        <w:tc>
          <w:tcPr>
            <w:tcW w:w="924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7F91C5" w14:textId="74297B3F"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sz w:val="18"/>
                <w:szCs w:val="18"/>
              </w:rPr>
              <w:t>Примечание - Примененные в настоящей та</w:t>
            </w:r>
            <w:r w:rsidRPr="00432935">
              <w:rPr>
                <w:rFonts w:ascii="Times New Roman" w:hAnsi="Times New Roman" w:cs="Times New Roman"/>
                <w:sz w:val="18"/>
                <w:szCs w:val="18"/>
              </w:rPr>
              <w:t xml:space="preserve">блице условные обозначения систем струйной цементации Jet1 и Jet2 см. в пункте 3.40 </w:t>
            </w:r>
            <w:r w:rsidRPr="00432935">
              <w:rPr>
                <w:rFonts w:ascii="Times New Roman" w:hAnsi="Times New Roman" w:cs="Times New Roman"/>
                <w:sz w:val="18"/>
                <w:szCs w:val="18"/>
              </w:rPr>
              <w:t>СП 22.13330.2016</w:t>
            </w:r>
            <w:r w:rsidRPr="00432935">
              <w:rPr>
                <w:rFonts w:ascii="Times New Roman" w:hAnsi="Times New Roman" w:cs="Times New Roman"/>
                <w:sz w:val="18"/>
                <w:szCs w:val="18"/>
              </w:rPr>
              <w:t>.</w:t>
            </w:r>
          </w:p>
          <w:p w14:paraId="29080D3B" w14:textId="77777777" w:rsidR="00000000" w:rsidRPr="00432935" w:rsidRDefault="000D1345">
            <w:pPr>
              <w:pStyle w:val="FORMATTEXT"/>
              <w:ind w:firstLine="568"/>
              <w:jc w:val="both"/>
              <w:rPr>
                <w:rFonts w:ascii="Times New Roman" w:hAnsi="Times New Roman" w:cs="Times New Roman"/>
                <w:sz w:val="18"/>
                <w:szCs w:val="18"/>
              </w:rPr>
            </w:pPr>
          </w:p>
          <w:p w14:paraId="34F06208" w14:textId="77777777" w:rsidR="00000000" w:rsidRPr="00432935" w:rsidRDefault="000D1345">
            <w:pPr>
              <w:pStyle w:val="FORMATTEXT"/>
              <w:ind w:firstLine="568"/>
              <w:jc w:val="both"/>
              <w:rPr>
                <w:rFonts w:ascii="Times New Roman" w:hAnsi="Times New Roman" w:cs="Times New Roman"/>
                <w:sz w:val="18"/>
                <w:szCs w:val="18"/>
              </w:rPr>
            </w:pPr>
          </w:p>
          <w:p w14:paraId="04ED9F55" w14:textId="77777777" w:rsidR="00000000" w:rsidRPr="00432935" w:rsidRDefault="000D1345">
            <w:pPr>
              <w:pStyle w:val="FORMATTEXT"/>
              <w:ind w:firstLine="568"/>
              <w:jc w:val="both"/>
              <w:rPr>
                <w:rFonts w:ascii="Times New Roman" w:hAnsi="Times New Roman" w:cs="Times New Roman"/>
                <w:sz w:val="18"/>
                <w:szCs w:val="18"/>
              </w:rPr>
            </w:pPr>
          </w:p>
        </w:tc>
      </w:tr>
    </w:tbl>
    <w:p w14:paraId="26CD88AA"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3600B14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8.5.11 Принятые при проектировании значения расчетных параметров закрепленного грунта должны быть подтвер</w:t>
      </w:r>
      <w:r w:rsidRPr="00432935">
        <w:rPr>
          <w:rFonts w:ascii="Times New Roman" w:hAnsi="Times New Roman" w:cs="Times New Roman"/>
        </w:rPr>
        <w:t xml:space="preserve">ждены результатами опытно-производственных и контрольных работ, выполняемых на всем протяжении усиления основания. </w:t>
      </w:r>
    </w:p>
    <w:p w14:paraId="539D001A" w14:textId="77777777" w:rsidR="00000000" w:rsidRPr="00432935" w:rsidRDefault="000D1345">
      <w:pPr>
        <w:pStyle w:val="FORMATTEXT"/>
        <w:ind w:firstLine="568"/>
        <w:jc w:val="both"/>
        <w:rPr>
          <w:rFonts w:ascii="Times New Roman" w:hAnsi="Times New Roman" w:cs="Times New Roman"/>
        </w:rPr>
      </w:pPr>
    </w:p>
    <w:p w14:paraId="4919B81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8.5.12 Объемы опытно-производственных и контрольных работ назначают при проектировании. Они должны обеспечивать возможность достоверной оц</w:t>
      </w:r>
      <w:r w:rsidRPr="00432935">
        <w:rPr>
          <w:rFonts w:ascii="Times New Roman" w:hAnsi="Times New Roman" w:cs="Times New Roman"/>
        </w:rPr>
        <w:t>енки закрепления и включать изготовление не менее пяти элементов закрепления для опытно-производственных работ и не менее пяти контрольных участков с минимум тремя элементами закрепления для работ по закреплению на объекте, если иное не предусмотрено проек</w:t>
      </w:r>
      <w:r w:rsidRPr="00432935">
        <w:rPr>
          <w:rFonts w:ascii="Times New Roman" w:hAnsi="Times New Roman" w:cs="Times New Roman"/>
        </w:rPr>
        <w:t>том.</w:t>
      </w:r>
    </w:p>
    <w:p w14:paraId="7AB8319A" w14:textId="77777777" w:rsidR="00000000" w:rsidRPr="00432935" w:rsidRDefault="000D1345">
      <w:pPr>
        <w:pStyle w:val="FORMATTEXT"/>
        <w:ind w:firstLine="568"/>
        <w:jc w:val="both"/>
        <w:rPr>
          <w:rFonts w:ascii="Times New Roman" w:hAnsi="Times New Roman" w:cs="Times New Roman"/>
        </w:rPr>
      </w:pPr>
    </w:p>
    <w:p w14:paraId="0753ECB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8.5.13 Расчетные значения механических параметров закрепленного грунта следует определять по формуле</w:t>
      </w:r>
    </w:p>
    <w:p w14:paraId="39ABECA3" w14:textId="77777777" w:rsidR="00000000" w:rsidRPr="00432935" w:rsidRDefault="000D1345">
      <w:pPr>
        <w:pStyle w:val="FORMATTEXT"/>
        <w:ind w:firstLine="568"/>
        <w:jc w:val="both"/>
        <w:rPr>
          <w:rFonts w:ascii="Times New Roman" w:hAnsi="Times New Roman" w:cs="Times New Roman"/>
        </w:rPr>
      </w:pPr>
    </w:p>
    <w:p w14:paraId="13A1F4BF" w14:textId="778353FD" w:rsidR="00000000" w:rsidRPr="00432935" w:rsidRDefault="00DF553A">
      <w:pPr>
        <w:pStyle w:val="FORMATTEXT"/>
        <w:jc w:val="right"/>
        <w:rPr>
          <w:rFonts w:ascii="Times New Roman" w:hAnsi="Times New Roman" w:cs="Times New Roman"/>
        </w:rPr>
      </w:pPr>
      <w:r w:rsidRPr="00432935">
        <w:rPr>
          <w:rFonts w:ascii="Times New Roman" w:hAnsi="Times New Roman" w:cs="Times New Roman"/>
          <w:noProof/>
          <w:position w:val="-11"/>
        </w:rPr>
        <w:drawing>
          <wp:inline distT="0" distB="0" distL="0" distR="0" wp14:anchorId="5F39EA27" wp14:editId="730A91AB">
            <wp:extent cx="798195" cy="23876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98195" cy="238760"/>
                    </a:xfrm>
                    <a:prstGeom prst="rect">
                      <a:avLst/>
                    </a:prstGeom>
                    <a:noFill/>
                    <a:ln>
                      <a:noFill/>
                    </a:ln>
                  </pic:spPr>
                </pic:pic>
              </a:graphicData>
            </a:graphic>
          </wp:inline>
        </w:drawing>
      </w:r>
      <w:r w:rsidR="000D1345" w:rsidRPr="00432935">
        <w:rPr>
          <w:rFonts w:ascii="Times New Roman" w:hAnsi="Times New Roman" w:cs="Times New Roman"/>
        </w:rPr>
        <w:t xml:space="preserve">,                                                                       (8.1) </w:t>
      </w:r>
    </w:p>
    <w:p w14:paraId="4736FA75" w14:textId="77777777" w:rsidR="00000000" w:rsidRPr="00432935" w:rsidRDefault="000D1345">
      <w:pPr>
        <w:pStyle w:val="FORMATTEXT"/>
        <w:jc w:val="both"/>
        <w:rPr>
          <w:rFonts w:ascii="Times New Roman" w:hAnsi="Times New Roman" w:cs="Times New Roman"/>
        </w:rPr>
      </w:pPr>
    </w:p>
    <w:p w14:paraId="233347C0" w14:textId="77777777" w:rsidR="00000000" w:rsidRPr="00432935" w:rsidRDefault="000D1345">
      <w:pPr>
        <w:pStyle w:val="FORMATTEXT"/>
        <w:jc w:val="both"/>
        <w:rPr>
          <w:rFonts w:ascii="Times New Roman" w:hAnsi="Times New Roman" w:cs="Times New Roman"/>
        </w:rPr>
      </w:pPr>
    </w:p>
    <w:p w14:paraId="01546426" w14:textId="6389611C" w:rsidR="00000000" w:rsidRPr="00432935" w:rsidRDefault="000D1345">
      <w:pPr>
        <w:pStyle w:val="FORMATTEXT"/>
        <w:jc w:val="both"/>
        <w:rPr>
          <w:rFonts w:ascii="Times New Roman" w:hAnsi="Times New Roman" w:cs="Times New Roman"/>
        </w:rPr>
      </w:pPr>
      <w:r w:rsidRPr="00432935">
        <w:rPr>
          <w:rFonts w:ascii="Times New Roman" w:hAnsi="Times New Roman" w:cs="Times New Roman"/>
        </w:rPr>
        <w:t xml:space="preserve">где </w:t>
      </w:r>
      <w:r w:rsidR="00DF553A" w:rsidRPr="00432935">
        <w:rPr>
          <w:rFonts w:ascii="Times New Roman" w:hAnsi="Times New Roman" w:cs="Times New Roman"/>
          <w:noProof/>
          <w:position w:val="-11"/>
        </w:rPr>
        <w:drawing>
          <wp:inline distT="0" distB="0" distL="0" distR="0" wp14:anchorId="4BD8CFE1" wp14:editId="4B465074">
            <wp:extent cx="368300" cy="23876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rsidRPr="00432935">
        <w:rPr>
          <w:rFonts w:ascii="Times New Roman" w:hAnsi="Times New Roman" w:cs="Times New Roman"/>
        </w:rPr>
        <w:t xml:space="preserve">- нормативное сопротивление одноосному сжатию закрепленного грунта, МПа; </w:t>
      </w:r>
    </w:p>
    <w:p w14:paraId="3B32F764" w14:textId="130F6BD7" w:rsidR="00000000" w:rsidRPr="00432935" w:rsidRDefault="00DF553A">
      <w:pPr>
        <w:pStyle w:val="FORMATTEXT"/>
        <w:ind w:firstLine="568"/>
        <w:jc w:val="both"/>
        <w:rPr>
          <w:rFonts w:ascii="Times New Roman" w:hAnsi="Times New Roman" w:cs="Times New Roman"/>
        </w:rPr>
      </w:pPr>
      <w:r w:rsidRPr="00432935">
        <w:rPr>
          <w:rFonts w:ascii="Times New Roman" w:hAnsi="Times New Roman" w:cs="Times New Roman"/>
          <w:noProof/>
          <w:position w:val="-8"/>
        </w:rPr>
        <w:drawing>
          <wp:inline distT="0" distB="0" distL="0" distR="0" wp14:anchorId="57ABD24A" wp14:editId="18BFD9B3">
            <wp:extent cx="122555" cy="16383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000D1345" w:rsidRPr="00432935">
        <w:rPr>
          <w:rFonts w:ascii="Times New Roman" w:hAnsi="Times New Roman" w:cs="Times New Roman"/>
        </w:rPr>
        <w:t>- коэффициент надежности по закреплению, принимаемый в отсутствие результатов опытных работ равным 1,4. В случае проведения опытных работ з</w:t>
      </w:r>
      <w:r w:rsidR="000D1345" w:rsidRPr="00432935">
        <w:rPr>
          <w:rFonts w:ascii="Times New Roman" w:hAnsi="Times New Roman" w:cs="Times New Roman"/>
        </w:rPr>
        <w:t xml:space="preserve">начение коэффициента надежности по закреплению следует устанавливать на основе статистической обработки результатов испытаний по методике, изложенной в </w:t>
      </w:r>
      <w:r w:rsidR="000D1345" w:rsidRPr="00432935">
        <w:rPr>
          <w:rFonts w:ascii="Times New Roman" w:hAnsi="Times New Roman" w:cs="Times New Roman"/>
        </w:rPr>
        <w:t>ГО</w:t>
      </w:r>
      <w:r w:rsidR="000D1345" w:rsidRPr="00432935">
        <w:rPr>
          <w:rFonts w:ascii="Times New Roman" w:hAnsi="Times New Roman" w:cs="Times New Roman"/>
        </w:rPr>
        <w:t>СТ 20522</w:t>
      </w:r>
      <w:r w:rsidR="000D1345" w:rsidRPr="00432935">
        <w:rPr>
          <w:rFonts w:ascii="Times New Roman" w:hAnsi="Times New Roman" w:cs="Times New Roman"/>
        </w:rPr>
        <w:t>.</w:t>
      </w:r>
    </w:p>
    <w:p w14:paraId="2D498B10" w14:textId="77777777" w:rsidR="00000000" w:rsidRPr="00432935" w:rsidRDefault="000D1345">
      <w:pPr>
        <w:pStyle w:val="FORMATTEXT"/>
        <w:ind w:firstLine="568"/>
        <w:jc w:val="both"/>
        <w:rPr>
          <w:rFonts w:ascii="Times New Roman" w:hAnsi="Times New Roman" w:cs="Times New Roman"/>
        </w:rPr>
      </w:pPr>
    </w:p>
    <w:p w14:paraId="7968AAC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8.5.14 Работы на опытной площадке должны включать:</w:t>
      </w:r>
    </w:p>
    <w:p w14:paraId="3F6D209D" w14:textId="77777777" w:rsidR="00000000" w:rsidRPr="00432935" w:rsidRDefault="000D1345">
      <w:pPr>
        <w:pStyle w:val="FORMATTEXT"/>
        <w:ind w:firstLine="568"/>
        <w:jc w:val="both"/>
        <w:rPr>
          <w:rFonts w:ascii="Times New Roman" w:hAnsi="Times New Roman" w:cs="Times New Roman"/>
        </w:rPr>
      </w:pPr>
    </w:p>
    <w:p w14:paraId="5888EC0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закрепление по одному или нескольким способам;</w:t>
      </w:r>
    </w:p>
    <w:p w14:paraId="17D44701" w14:textId="77777777" w:rsidR="00000000" w:rsidRPr="00432935" w:rsidRDefault="000D1345">
      <w:pPr>
        <w:pStyle w:val="FORMATTEXT"/>
        <w:ind w:firstLine="568"/>
        <w:jc w:val="both"/>
        <w:rPr>
          <w:rFonts w:ascii="Times New Roman" w:hAnsi="Times New Roman" w:cs="Times New Roman"/>
        </w:rPr>
      </w:pPr>
    </w:p>
    <w:p w14:paraId="45B49F2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контроль качества закрепления.</w:t>
      </w:r>
    </w:p>
    <w:p w14:paraId="3D4A279B" w14:textId="77777777" w:rsidR="00000000" w:rsidRPr="00432935" w:rsidRDefault="000D1345">
      <w:pPr>
        <w:pStyle w:val="FORMATTEXT"/>
        <w:ind w:firstLine="568"/>
        <w:jc w:val="both"/>
        <w:rPr>
          <w:rFonts w:ascii="Times New Roman" w:hAnsi="Times New Roman" w:cs="Times New Roman"/>
        </w:rPr>
      </w:pPr>
    </w:p>
    <w:p w14:paraId="60DE44F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8.5.15 Объем опытно-производственных работ определяется проектом в зависимости от уровня ответственности п</w:t>
      </w:r>
      <w:r w:rsidRPr="00432935">
        <w:rPr>
          <w:rFonts w:ascii="Times New Roman" w:hAnsi="Times New Roman" w:cs="Times New Roman"/>
        </w:rPr>
        <w:t>роектируемого и защищаемого сооружения, грунтовых условий площадки строительства и категории технического состояния объекта защиты. Опытное закрепление выполняют в соответствии с проектом для обоснования проектных технических решений по усилению основания.</w:t>
      </w:r>
    </w:p>
    <w:p w14:paraId="4A099C64" w14:textId="77777777" w:rsidR="00000000" w:rsidRPr="00432935" w:rsidRDefault="000D1345">
      <w:pPr>
        <w:pStyle w:val="FORMATTEXT"/>
        <w:ind w:firstLine="568"/>
        <w:jc w:val="both"/>
        <w:rPr>
          <w:rFonts w:ascii="Times New Roman" w:hAnsi="Times New Roman" w:cs="Times New Roman"/>
        </w:rPr>
      </w:pPr>
    </w:p>
    <w:p w14:paraId="287372CA" w14:textId="2B5F22B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Для сооружений повышенного уровня ответственности (класс сооружений КС-3), уникальных сооружений [</w:t>
      </w:r>
      <w:r w:rsidRPr="00432935">
        <w:rPr>
          <w:rFonts w:ascii="Times New Roman" w:hAnsi="Times New Roman" w:cs="Times New Roman"/>
        </w:rPr>
        <w:t>2</w:t>
      </w:r>
      <w:r w:rsidRPr="00432935">
        <w:rPr>
          <w:rFonts w:ascii="Times New Roman" w:hAnsi="Times New Roman" w:cs="Times New Roman"/>
        </w:rPr>
        <w:t xml:space="preserve">], а также объектов 3-й геотехнической категории по </w:t>
      </w:r>
      <w:r w:rsidRPr="00432935">
        <w:rPr>
          <w:rFonts w:ascii="Times New Roman" w:hAnsi="Times New Roman" w:cs="Times New Roman"/>
        </w:rPr>
        <w:t>СП 22.13330</w:t>
      </w:r>
      <w:r w:rsidRPr="00432935">
        <w:rPr>
          <w:rFonts w:ascii="Times New Roman" w:hAnsi="Times New Roman" w:cs="Times New Roman"/>
        </w:rPr>
        <w:t xml:space="preserve"> объем опытных работ должен составлять не менее 3% общего объема закрепления.</w:t>
      </w:r>
    </w:p>
    <w:p w14:paraId="700765EE" w14:textId="77777777" w:rsidR="00000000" w:rsidRPr="00432935" w:rsidRDefault="000D1345">
      <w:pPr>
        <w:pStyle w:val="FORMATTEXT"/>
        <w:ind w:firstLine="568"/>
        <w:jc w:val="both"/>
        <w:rPr>
          <w:rFonts w:ascii="Times New Roman" w:hAnsi="Times New Roman" w:cs="Times New Roman"/>
        </w:rPr>
      </w:pPr>
    </w:p>
    <w:p w14:paraId="1E1DC215" w14:textId="228CFCAD"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8.5.16 Контрольные работы на опытной площадке должны включать виды </w:t>
      </w:r>
      <w:r w:rsidRPr="00432935">
        <w:rPr>
          <w:rFonts w:ascii="Times New Roman" w:hAnsi="Times New Roman" w:cs="Times New Roman"/>
        </w:rPr>
        <w:t xml:space="preserve">контроля, предусмотренные </w:t>
      </w:r>
      <w:r w:rsidRPr="00432935">
        <w:rPr>
          <w:rFonts w:ascii="Times New Roman" w:hAnsi="Times New Roman" w:cs="Times New Roman"/>
        </w:rPr>
        <w:t>СП 45.13330</w:t>
      </w:r>
      <w:r w:rsidRPr="00432935">
        <w:rPr>
          <w:rFonts w:ascii="Times New Roman" w:hAnsi="Times New Roman" w:cs="Times New Roman"/>
        </w:rPr>
        <w:t>, в том числе:</w:t>
      </w:r>
    </w:p>
    <w:p w14:paraId="76AB7079" w14:textId="77777777" w:rsidR="00000000" w:rsidRPr="00432935" w:rsidRDefault="000D1345">
      <w:pPr>
        <w:pStyle w:val="FORMATTEXT"/>
        <w:ind w:firstLine="568"/>
        <w:jc w:val="both"/>
        <w:rPr>
          <w:rFonts w:ascii="Times New Roman" w:hAnsi="Times New Roman" w:cs="Times New Roman"/>
        </w:rPr>
      </w:pPr>
    </w:p>
    <w:p w14:paraId="2A06D1C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по стадиям выполнения контрольных работ - входной, операционный, приемочный;</w:t>
      </w:r>
    </w:p>
    <w:p w14:paraId="62AAE15C" w14:textId="77777777" w:rsidR="00000000" w:rsidRPr="00432935" w:rsidRDefault="000D1345">
      <w:pPr>
        <w:pStyle w:val="FORMATTEXT"/>
        <w:ind w:firstLine="568"/>
        <w:jc w:val="both"/>
        <w:rPr>
          <w:rFonts w:ascii="Times New Roman" w:hAnsi="Times New Roman" w:cs="Times New Roman"/>
        </w:rPr>
      </w:pPr>
    </w:p>
    <w:p w14:paraId="5094825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объему контрол</w:t>
      </w:r>
      <w:r w:rsidRPr="00432935">
        <w:rPr>
          <w:rFonts w:ascii="Times New Roman" w:hAnsi="Times New Roman" w:cs="Times New Roman"/>
        </w:rPr>
        <w:t>ируемых параметров - сплошной;</w:t>
      </w:r>
    </w:p>
    <w:p w14:paraId="6C59A12B" w14:textId="77777777" w:rsidR="00000000" w:rsidRPr="00432935" w:rsidRDefault="000D1345">
      <w:pPr>
        <w:pStyle w:val="FORMATTEXT"/>
        <w:ind w:firstLine="568"/>
        <w:jc w:val="both"/>
        <w:rPr>
          <w:rFonts w:ascii="Times New Roman" w:hAnsi="Times New Roman" w:cs="Times New Roman"/>
        </w:rPr>
      </w:pPr>
    </w:p>
    <w:p w14:paraId="4588CCB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периодичности проведения - непрерывный;</w:t>
      </w:r>
    </w:p>
    <w:p w14:paraId="2C23012B" w14:textId="77777777" w:rsidR="00000000" w:rsidRPr="00432935" w:rsidRDefault="000D1345">
      <w:pPr>
        <w:pStyle w:val="FORMATTEXT"/>
        <w:ind w:firstLine="568"/>
        <w:jc w:val="both"/>
        <w:rPr>
          <w:rFonts w:ascii="Times New Roman" w:hAnsi="Times New Roman" w:cs="Times New Roman"/>
        </w:rPr>
      </w:pPr>
    </w:p>
    <w:p w14:paraId="55F0A34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 методам проведения контроля - измерительный, визуальный, технический осмотр и регистрационный. </w:t>
      </w:r>
    </w:p>
    <w:p w14:paraId="0BB53177" w14:textId="77777777" w:rsidR="00000000" w:rsidRPr="00432935" w:rsidRDefault="000D1345">
      <w:pPr>
        <w:pStyle w:val="FORMATTEXT"/>
        <w:ind w:firstLine="568"/>
        <w:jc w:val="both"/>
        <w:rPr>
          <w:rFonts w:ascii="Times New Roman" w:hAnsi="Times New Roman" w:cs="Times New Roman"/>
        </w:rPr>
      </w:pPr>
    </w:p>
    <w:p w14:paraId="2DFB4493" w14:textId="7C832852"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Требования к контрольным работам на опытной площадке должны обеспечивать выполнени</w:t>
      </w:r>
      <w:r w:rsidRPr="00432935">
        <w:rPr>
          <w:rFonts w:ascii="Times New Roman" w:hAnsi="Times New Roman" w:cs="Times New Roman"/>
        </w:rPr>
        <w:t xml:space="preserve">е положений </w:t>
      </w:r>
      <w:r w:rsidRPr="00432935">
        <w:rPr>
          <w:rFonts w:ascii="Times New Roman" w:hAnsi="Times New Roman" w:cs="Times New Roman"/>
        </w:rPr>
        <w:t>СП 45.13330</w:t>
      </w:r>
      <w:r w:rsidRPr="00432935">
        <w:rPr>
          <w:rFonts w:ascii="Times New Roman" w:hAnsi="Times New Roman" w:cs="Times New Roman"/>
        </w:rPr>
        <w:t xml:space="preserve"> и настоящего свода правил.</w:t>
      </w:r>
    </w:p>
    <w:p w14:paraId="1B8289B4" w14:textId="77777777" w:rsidR="00000000" w:rsidRPr="00432935" w:rsidRDefault="000D1345">
      <w:pPr>
        <w:pStyle w:val="FORMATTEXT"/>
        <w:ind w:firstLine="568"/>
        <w:jc w:val="both"/>
        <w:rPr>
          <w:rFonts w:ascii="Times New Roman" w:hAnsi="Times New Roman" w:cs="Times New Roman"/>
        </w:rPr>
      </w:pPr>
    </w:p>
    <w:p w14:paraId="79E9911C"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8.5.17 Работы по контролю качества закрепления на опытной площадке должны включать:</w:t>
      </w:r>
    </w:p>
    <w:p w14:paraId="1070CD65" w14:textId="77777777" w:rsidR="00000000" w:rsidRPr="00432935" w:rsidRDefault="000D1345">
      <w:pPr>
        <w:pStyle w:val="FORMATTEXT"/>
        <w:ind w:firstLine="568"/>
        <w:jc w:val="both"/>
        <w:rPr>
          <w:rFonts w:ascii="Times New Roman" w:hAnsi="Times New Roman" w:cs="Times New Roman"/>
        </w:rPr>
      </w:pPr>
    </w:p>
    <w:p w14:paraId="528456A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контроль г</w:t>
      </w:r>
      <w:r w:rsidRPr="00432935">
        <w:rPr>
          <w:rFonts w:ascii="Times New Roman" w:hAnsi="Times New Roman" w:cs="Times New Roman"/>
        </w:rPr>
        <w:t>еометрических параметров элементов закрепленного грунта формы поперечного и продольного сечений (выполняется в контрольных шурфах);</w:t>
      </w:r>
    </w:p>
    <w:p w14:paraId="39FD695C" w14:textId="77777777" w:rsidR="00000000" w:rsidRPr="00432935" w:rsidRDefault="000D1345">
      <w:pPr>
        <w:pStyle w:val="FORMATTEXT"/>
        <w:ind w:firstLine="568"/>
        <w:jc w:val="both"/>
        <w:rPr>
          <w:rFonts w:ascii="Times New Roman" w:hAnsi="Times New Roman" w:cs="Times New Roman"/>
        </w:rPr>
      </w:pPr>
    </w:p>
    <w:p w14:paraId="49BFD1B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отбор проб в поперечном и продольном сечениях элемента закрепления, изготовление контрольных образцов и их испытание на о</w:t>
      </w:r>
      <w:r w:rsidRPr="00432935">
        <w:rPr>
          <w:rFonts w:ascii="Times New Roman" w:hAnsi="Times New Roman" w:cs="Times New Roman"/>
        </w:rPr>
        <w:t>дноосное сжатие;</w:t>
      </w:r>
    </w:p>
    <w:p w14:paraId="5EDCB3B7" w14:textId="77777777" w:rsidR="00000000" w:rsidRPr="00432935" w:rsidRDefault="000D1345">
      <w:pPr>
        <w:pStyle w:val="FORMATTEXT"/>
        <w:ind w:firstLine="568"/>
        <w:jc w:val="both"/>
        <w:rPr>
          <w:rFonts w:ascii="Times New Roman" w:hAnsi="Times New Roman" w:cs="Times New Roman"/>
        </w:rPr>
      </w:pPr>
    </w:p>
    <w:p w14:paraId="53E75EB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контрольное бурение в закрепленном грунте с отбором кернов, изготовление контрольных образцов и их испытание на одноосное сжатие;</w:t>
      </w:r>
    </w:p>
    <w:p w14:paraId="6E28F674" w14:textId="77777777" w:rsidR="00000000" w:rsidRPr="00432935" w:rsidRDefault="000D1345">
      <w:pPr>
        <w:pStyle w:val="FORMATTEXT"/>
        <w:ind w:firstLine="568"/>
        <w:jc w:val="both"/>
        <w:rPr>
          <w:rFonts w:ascii="Times New Roman" w:hAnsi="Times New Roman" w:cs="Times New Roman"/>
        </w:rPr>
      </w:pPr>
    </w:p>
    <w:p w14:paraId="3483C2E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геофизические или ультразвуковые исследования сплошности и однородности закрепления по глубине закрепле</w:t>
      </w:r>
      <w:r w:rsidRPr="00432935">
        <w:rPr>
          <w:rFonts w:ascii="Times New Roman" w:hAnsi="Times New Roman" w:cs="Times New Roman"/>
        </w:rPr>
        <w:t>ния, если это предусмотрено проектом;</w:t>
      </w:r>
    </w:p>
    <w:p w14:paraId="3DD87D52" w14:textId="77777777" w:rsidR="00000000" w:rsidRPr="00432935" w:rsidRDefault="000D1345">
      <w:pPr>
        <w:pStyle w:val="FORMATTEXT"/>
        <w:ind w:firstLine="568"/>
        <w:jc w:val="both"/>
        <w:rPr>
          <w:rFonts w:ascii="Times New Roman" w:hAnsi="Times New Roman" w:cs="Times New Roman"/>
        </w:rPr>
      </w:pPr>
    </w:p>
    <w:p w14:paraId="354C7A1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испытания отдельных участков статическими нагрузками, если это предусмотрено проектом.</w:t>
      </w:r>
    </w:p>
    <w:p w14:paraId="51F5CE1A" w14:textId="77777777" w:rsidR="00000000" w:rsidRPr="00432935" w:rsidRDefault="000D1345">
      <w:pPr>
        <w:pStyle w:val="FORMATTEXT"/>
        <w:ind w:firstLine="568"/>
        <w:jc w:val="both"/>
        <w:rPr>
          <w:rFonts w:ascii="Times New Roman" w:hAnsi="Times New Roman" w:cs="Times New Roman"/>
        </w:rPr>
      </w:pPr>
    </w:p>
    <w:p w14:paraId="5DF0A94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8.5.18 Объем проб должен обеспечивать получение требуемых для статистической обработки результатов по каждому поперечному сече</w:t>
      </w:r>
      <w:r w:rsidRPr="00432935">
        <w:rPr>
          <w:rFonts w:ascii="Times New Roman" w:hAnsi="Times New Roman" w:cs="Times New Roman"/>
        </w:rPr>
        <w:t>нию в пределах 1,0 м по глубине. Для оценки качества опытного закрепления следует выполнять контрольные шурфы. Число контрольных шурфов при работах на опытной площадке назначается техническим заданием, но должно быть не менее трех.</w:t>
      </w:r>
    </w:p>
    <w:p w14:paraId="749B60A9" w14:textId="77777777" w:rsidR="00000000" w:rsidRPr="00432935" w:rsidRDefault="000D1345">
      <w:pPr>
        <w:pStyle w:val="FORMATTEXT"/>
        <w:ind w:firstLine="568"/>
        <w:jc w:val="both"/>
        <w:rPr>
          <w:rFonts w:ascii="Times New Roman" w:hAnsi="Times New Roman" w:cs="Times New Roman"/>
        </w:rPr>
      </w:pPr>
    </w:p>
    <w:p w14:paraId="07D8190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lastRenderedPageBreak/>
        <w:t>8.5.19 Работы на опытно</w:t>
      </w:r>
      <w:r w:rsidRPr="00432935">
        <w:rPr>
          <w:rFonts w:ascii="Times New Roman" w:hAnsi="Times New Roman" w:cs="Times New Roman"/>
        </w:rPr>
        <w:t>й площадке следует выполнять по заданию, разработанному проектной организацией, и ППР, согласованному с проектной организацией.</w:t>
      </w:r>
    </w:p>
    <w:p w14:paraId="0843D42B" w14:textId="77777777" w:rsidR="00000000" w:rsidRPr="00432935" w:rsidRDefault="000D1345">
      <w:pPr>
        <w:pStyle w:val="FORMATTEXT"/>
        <w:ind w:firstLine="568"/>
        <w:jc w:val="both"/>
        <w:rPr>
          <w:rFonts w:ascii="Times New Roman" w:hAnsi="Times New Roman" w:cs="Times New Roman"/>
        </w:rPr>
      </w:pPr>
    </w:p>
    <w:p w14:paraId="2D2F2DD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8.5.20 Отчетная документация по опытным работам должна содержать:</w:t>
      </w:r>
    </w:p>
    <w:p w14:paraId="05FD8D9C" w14:textId="77777777" w:rsidR="00000000" w:rsidRPr="00432935" w:rsidRDefault="000D1345">
      <w:pPr>
        <w:pStyle w:val="FORMATTEXT"/>
        <w:ind w:firstLine="568"/>
        <w:jc w:val="both"/>
        <w:rPr>
          <w:rFonts w:ascii="Times New Roman" w:hAnsi="Times New Roman" w:cs="Times New Roman"/>
        </w:rPr>
      </w:pPr>
    </w:p>
    <w:p w14:paraId="6B2E559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задание на проектирование (проектная организация) и ППР (п</w:t>
      </w:r>
      <w:r w:rsidRPr="00432935">
        <w:rPr>
          <w:rFonts w:ascii="Times New Roman" w:hAnsi="Times New Roman" w:cs="Times New Roman"/>
        </w:rPr>
        <w:t>роизводитель работ или организация - разработчик ППР);</w:t>
      </w:r>
    </w:p>
    <w:p w14:paraId="6B974DDC" w14:textId="77777777" w:rsidR="00000000" w:rsidRPr="00432935" w:rsidRDefault="000D1345">
      <w:pPr>
        <w:pStyle w:val="FORMATTEXT"/>
        <w:ind w:firstLine="568"/>
        <w:jc w:val="both"/>
        <w:rPr>
          <w:rFonts w:ascii="Times New Roman" w:hAnsi="Times New Roman" w:cs="Times New Roman"/>
        </w:rPr>
      </w:pPr>
    </w:p>
    <w:p w14:paraId="2692EB6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 исполнительную документацию по опытным работам, включающую акты освидетельствования скрытых работ, исполнительные схемы, колонки контрольных скважин, акты лабораторных испытаний кернов (образцов из </w:t>
      </w:r>
      <w:r w:rsidRPr="00432935">
        <w:rPr>
          <w:rFonts w:ascii="Times New Roman" w:hAnsi="Times New Roman" w:cs="Times New Roman"/>
        </w:rPr>
        <w:t>кернов или проб), другие результаты исследований, в том числе акты геофизических исследований сплошности и однородности закрепления (производитель работ).</w:t>
      </w:r>
    </w:p>
    <w:p w14:paraId="6D5EB433" w14:textId="77777777" w:rsidR="00000000" w:rsidRPr="00432935" w:rsidRDefault="000D1345">
      <w:pPr>
        <w:pStyle w:val="FORMATTEXT"/>
        <w:ind w:firstLine="568"/>
        <w:jc w:val="both"/>
        <w:rPr>
          <w:rFonts w:ascii="Times New Roman" w:hAnsi="Times New Roman" w:cs="Times New Roman"/>
        </w:rPr>
      </w:pPr>
    </w:p>
    <w:p w14:paraId="6533EF2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8.5.21 Качество закрепления должно соответствовать требованиям проекта, действующих нормативных доку</w:t>
      </w:r>
      <w:r w:rsidRPr="00432935">
        <w:rPr>
          <w:rFonts w:ascii="Times New Roman" w:hAnsi="Times New Roman" w:cs="Times New Roman"/>
        </w:rPr>
        <w:t>ментов и настоящего свода правил.</w:t>
      </w:r>
    </w:p>
    <w:p w14:paraId="146B8BDC" w14:textId="77777777" w:rsidR="00000000" w:rsidRPr="00432935" w:rsidRDefault="000D1345">
      <w:pPr>
        <w:pStyle w:val="FORMATTEXT"/>
        <w:ind w:firstLine="568"/>
        <w:jc w:val="both"/>
        <w:rPr>
          <w:rFonts w:ascii="Times New Roman" w:hAnsi="Times New Roman" w:cs="Times New Roman"/>
        </w:rPr>
      </w:pPr>
    </w:p>
    <w:p w14:paraId="5E8C6C04" w14:textId="6BA13C94"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8.5.22 Контроль при производстве работ по закреплению и усилению грунтов основания должен включать все виды контроля, предусмотренные </w:t>
      </w:r>
      <w:r w:rsidRPr="00432935">
        <w:rPr>
          <w:rFonts w:ascii="Times New Roman" w:hAnsi="Times New Roman" w:cs="Times New Roman"/>
        </w:rPr>
        <w:t>СП 45.13330</w:t>
      </w:r>
      <w:r w:rsidRPr="00432935">
        <w:rPr>
          <w:rFonts w:ascii="Times New Roman" w:hAnsi="Times New Roman" w:cs="Times New Roman"/>
        </w:rPr>
        <w:t>, в том числе:</w:t>
      </w:r>
    </w:p>
    <w:p w14:paraId="4C18CDA3" w14:textId="77777777" w:rsidR="00000000" w:rsidRPr="00432935" w:rsidRDefault="000D1345">
      <w:pPr>
        <w:pStyle w:val="FORMATTEXT"/>
        <w:ind w:firstLine="568"/>
        <w:jc w:val="both"/>
        <w:rPr>
          <w:rFonts w:ascii="Times New Roman" w:hAnsi="Times New Roman" w:cs="Times New Roman"/>
        </w:rPr>
      </w:pPr>
    </w:p>
    <w:p w14:paraId="6E95CD8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по стадиям выполнения контрольных работ - входной, операционный, приемочный;</w:t>
      </w:r>
    </w:p>
    <w:p w14:paraId="03FB137C" w14:textId="77777777" w:rsidR="00000000" w:rsidRPr="00432935" w:rsidRDefault="000D1345">
      <w:pPr>
        <w:pStyle w:val="FORMATTEXT"/>
        <w:ind w:firstLine="568"/>
        <w:jc w:val="both"/>
        <w:rPr>
          <w:rFonts w:ascii="Times New Roman" w:hAnsi="Times New Roman" w:cs="Times New Roman"/>
        </w:rPr>
      </w:pPr>
    </w:p>
    <w:p w14:paraId="5227225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объему контролируемых параметров - сплошной и выборочный;</w:t>
      </w:r>
    </w:p>
    <w:p w14:paraId="425D101D" w14:textId="77777777" w:rsidR="00000000" w:rsidRPr="00432935" w:rsidRDefault="000D1345">
      <w:pPr>
        <w:pStyle w:val="FORMATTEXT"/>
        <w:ind w:firstLine="568"/>
        <w:jc w:val="both"/>
        <w:rPr>
          <w:rFonts w:ascii="Times New Roman" w:hAnsi="Times New Roman" w:cs="Times New Roman"/>
        </w:rPr>
      </w:pPr>
    </w:p>
    <w:p w14:paraId="073FFE5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периодичности проведения - непрерывный и периодический;</w:t>
      </w:r>
    </w:p>
    <w:p w14:paraId="3D0CB588" w14:textId="77777777" w:rsidR="00000000" w:rsidRPr="00432935" w:rsidRDefault="000D1345">
      <w:pPr>
        <w:pStyle w:val="FORMATTEXT"/>
        <w:ind w:firstLine="568"/>
        <w:jc w:val="both"/>
        <w:rPr>
          <w:rFonts w:ascii="Times New Roman" w:hAnsi="Times New Roman" w:cs="Times New Roman"/>
        </w:rPr>
      </w:pPr>
    </w:p>
    <w:p w14:paraId="2B9CF42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методам</w:t>
      </w:r>
      <w:r w:rsidRPr="00432935">
        <w:rPr>
          <w:rFonts w:ascii="Times New Roman" w:hAnsi="Times New Roman" w:cs="Times New Roman"/>
        </w:rPr>
        <w:t xml:space="preserve"> проведения контроля - измерительный, визуальный, технический осмотр и регистрационный.</w:t>
      </w:r>
    </w:p>
    <w:p w14:paraId="3F4F5C87" w14:textId="77777777" w:rsidR="00000000" w:rsidRPr="00432935" w:rsidRDefault="000D1345">
      <w:pPr>
        <w:pStyle w:val="FORMATTEXT"/>
        <w:ind w:firstLine="568"/>
        <w:jc w:val="both"/>
        <w:rPr>
          <w:rFonts w:ascii="Times New Roman" w:hAnsi="Times New Roman" w:cs="Times New Roman"/>
        </w:rPr>
      </w:pPr>
    </w:p>
    <w:p w14:paraId="2880BB48" w14:textId="10FF8A8B"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Требования к контрольным работам должны обеспечивать выполнение положений </w:t>
      </w:r>
      <w:r w:rsidRPr="00432935">
        <w:rPr>
          <w:rFonts w:ascii="Times New Roman" w:hAnsi="Times New Roman" w:cs="Times New Roman"/>
        </w:rPr>
        <w:t>СП 45.13330</w:t>
      </w:r>
      <w:r w:rsidRPr="00432935">
        <w:rPr>
          <w:rFonts w:ascii="Times New Roman" w:hAnsi="Times New Roman" w:cs="Times New Roman"/>
        </w:rPr>
        <w:t xml:space="preserve"> и настоящего подраздела.</w:t>
      </w:r>
    </w:p>
    <w:p w14:paraId="6D9D856E" w14:textId="77777777" w:rsidR="00000000" w:rsidRPr="00432935" w:rsidRDefault="000D1345">
      <w:pPr>
        <w:pStyle w:val="FORMATTEXT"/>
        <w:ind w:firstLine="568"/>
        <w:jc w:val="both"/>
        <w:rPr>
          <w:rFonts w:ascii="Times New Roman" w:hAnsi="Times New Roman" w:cs="Times New Roman"/>
        </w:rPr>
      </w:pPr>
    </w:p>
    <w:p w14:paraId="4F14C9B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b/>
          <w:bCs/>
        </w:rPr>
        <w:t>8.5.23 Состав проекта усиления грунтов основания</w:t>
      </w:r>
    </w:p>
    <w:p w14:paraId="6B8B5BF4" w14:textId="77777777" w:rsidR="00000000" w:rsidRPr="00432935" w:rsidRDefault="000D1345">
      <w:pPr>
        <w:pStyle w:val="FORMATTEXT"/>
        <w:ind w:firstLine="568"/>
        <w:jc w:val="both"/>
        <w:rPr>
          <w:rFonts w:ascii="Times New Roman" w:hAnsi="Times New Roman" w:cs="Times New Roman"/>
        </w:rPr>
      </w:pPr>
    </w:p>
    <w:p w14:paraId="5C537DC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8.5.23.1 Проект усиления грунтов основания следует выполнять в соответствии с требованиями действующих нормативных документов. Оформление чертежей должно</w:t>
      </w:r>
      <w:r w:rsidRPr="00432935">
        <w:rPr>
          <w:rFonts w:ascii="Times New Roman" w:hAnsi="Times New Roman" w:cs="Times New Roman"/>
        </w:rPr>
        <w:t xml:space="preserve"> отвечать требованиям стандартов системы проектной документации для строительства (СПДС).</w:t>
      </w:r>
    </w:p>
    <w:p w14:paraId="0A0C0DFD" w14:textId="77777777" w:rsidR="00000000" w:rsidRPr="00432935" w:rsidRDefault="000D1345">
      <w:pPr>
        <w:pStyle w:val="FORMATTEXT"/>
        <w:ind w:firstLine="568"/>
        <w:jc w:val="both"/>
        <w:rPr>
          <w:rFonts w:ascii="Times New Roman" w:hAnsi="Times New Roman" w:cs="Times New Roman"/>
        </w:rPr>
      </w:pPr>
    </w:p>
    <w:p w14:paraId="050AED27" w14:textId="7B7C1FF4"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8.5.23.2 Проект усиления грунтов основания, выполняемый в рамках защитных мероприятий для сохранности окружающей застройки, входит в раздел 12 "Иная документация в с</w:t>
      </w:r>
      <w:r w:rsidRPr="00432935">
        <w:rPr>
          <w:rFonts w:ascii="Times New Roman" w:hAnsi="Times New Roman" w:cs="Times New Roman"/>
        </w:rPr>
        <w:t>лучаях, предусмотренных федеральными законами" (см. [</w:t>
      </w:r>
      <w:r w:rsidRPr="00432935">
        <w:rPr>
          <w:rFonts w:ascii="Times New Roman" w:hAnsi="Times New Roman" w:cs="Times New Roman"/>
        </w:rPr>
        <w:t>5</w:t>
      </w:r>
      <w:r w:rsidRPr="00432935">
        <w:rPr>
          <w:rFonts w:ascii="Times New Roman" w:hAnsi="Times New Roman" w:cs="Times New Roman"/>
        </w:rPr>
        <w:t>]).</w:t>
      </w:r>
    </w:p>
    <w:p w14:paraId="0F38A58C" w14:textId="77777777" w:rsidR="00000000" w:rsidRPr="00432935" w:rsidRDefault="000D1345">
      <w:pPr>
        <w:pStyle w:val="FORMATTEXT"/>
        <w:ind w:firstLine="568"/>
        <w:jc w:val="both"/>
        <w:rPr>
          <w:rFonts w:ascii="Times New Roman" w:hAnsi="Times New Roman" w:cs="Times New Roman"/>
        </w:rPr>
      </w:pPr>
    </w:p>
    <w:p w14:paraId="0B339E1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8.5.23.3 Проект должен включать следующие разделы:</w:t>
      </w:r>
    </w:p>
    <w:p w14:paraId="56439A1D" w14:textId="77777777" w:rsidR="00000000" w:rsidRPr="00432935" w:rsidRDefault="000D1345">
      <w:pPr>
        <w:pStyle w:val="FORMATTEXT"/>
        <w:ind w:firstLine="568"/>
        <w:jc w:val="both"/>
        <w:rPr>
          <w:rFonts w:ascii="Times New Roman" w:hAnsi="Times New Roman" w:cs="Times New Roman"/>
        </w:rPr>
      </w:pPr>
    </w:p>
    <w:p w14:paraId="7A7C1D4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а) "Конструктивные решения", включая пояснительную записку и графическую часть;</w:t>
      </w:r>
    </w:p>
    <w:p w14:paraId="067B34D6" w14:textId="77777777" w:rsidR="00000000" w:rsidRPr="00432935" w:rsidRDefault="000D1345">
      <w:pPr>
        <w:pStyle w:val="FORMATTEXT"/>
        <w:ind w:firstLine="568"/>
        <w:jc w:val="both"/>
        <w:rPr>
          <w:rFonts w:ascii="Times New Roman" w:hAnsi="Times New Roman" w:cs="Times New Roman"/>
        </w:rPr>
      </w:pPr>
    </w:p>
    <w:p w14:paraId="3FA6B0B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б) "Проект организации строительства</w:t>
      </w:r>
      <w:r w:rsidRPr="00432935">
        <w:rPr>
          <w:rFonts w:ascii="Times New Roman" w:hAnsi="Times New Roman" w:cs="Times New Roman"/>
        </w:rPr>
        <w:t>" (ПОС), содержащий пояснительную записку и графическую часть.</w:t>
      </w:r>
    </w:p>
    <w:p w14:paraId="78D60E14" w14:textId="77777777" w:rsidR="00000000" w:rsidRPr="00432935" w:rsidRDefault="000D1345">
      <w:pPr>
        <w:pStyle w:val="FORMATTEXT"/>
        <w:ind w:firstLine="568"/>
        <w:jc w:val="both"/>
        <w:rPr>
          <w:rFonts w:ascii="Times New Roman" w:hAnsi="Times New Roman" w:cs="Times New Roman"/>
        </w:rPr>
      </w:pPr>
    </w:p>
    <w:p w14:paraId="46E71EE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8.5.23.4 Раздел "Конструктивные решения" должен состоять:</w:t>
      </w:r>
    </w:p>
    <w:p w14:paraId="2B999E0C" w14:textId="77777777" w:rsidR="00000000" w:rsidRPr="00432935" w:rsidRDefault="000D1345">
      <w:pPr>
        <w:pStyle w:val="FORMATTEXT"/>
        <w:ind w:firstLine="568"/>
        <w:jc w:val="both"/>
        <w:rPr>
          <w:rFonts w:ascii="Times New Roman" w:hAnsi="Times New Roman" w:cs="Times New Roman"/>
        </w:rPr>
      </w:pPr>
    </w:p>
    <w:p w14:paraId="3F50FE3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из пояснительной записки, в которую помимо разделов, требуемых стандартами СПДС и иными нормативными документами, должны быть включ</w:t>
      </w:r>
      <w:r w:rsidRPr="00432935">
        <w:rPr>
          <w:rFonts w:ascii="Times New Roman" w:hAnsi="Times New Roman" w:cs="Times New Roman"/>
        </w:rPr>
        <w:t xml:space="preserve">ены раздел по выбору и обоснованию технических решений по усилению грунтов основания, расчетное обоснование и технико-экономические характеристики сравниваемых вариантов, выполненных с </w:t>
      </w:r>
      <w:r w:rsidRPr="00432935">
        <w:rPr>
          <w:rFonts w:ascii="Times New Roman" w:hAnsi="Times New Roman" w:cs="Times New Roman"/>
        </w:rPr>
        <w:lastRenderedPageBreak/>
        <w:t>соблюдением необходимых условий сопоставимости;</w:t>
      </w:r>
    </w:p>
    <w:p w14:paraId="21344A63" w14:textId="77777777" w:rsidR="00000000" w:rsidRPr="00432935" w:rsidRDefault="000D1345">
      <w:pPr>
        <w:pStyle w:val="FORMATTEXT"/>
        <w:ind w:firstLine="568"/>
        <w:jc w:val="both"/>
        <w:rPr>
          <w:rFonts w:ascii="Times New Roman" w:hAnsi="Times New Roman" w:cs="Times New Roman"/>
        </w:rPr>
      </w:pPr>
    </w:p>
    <w:p w14:paraId="6E166E5C"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графической части, в</w:t>
      </w:r>
      <w:r w:rsidRPr="00432935">
        <w:rPr>
          <w:rFonts w:ascii="Times New Roman" w:hAnsi="Times New Roman" w:cs="Times New Roman"/>
        </w:rPr>
        <w:t xml:space="preserve"> которую помимо чертежей, требуемых стандартами СПДС и иными нормативными документами, должны быть включены технические условия на усиление грунтов основания, инженерно-геологические разрезы и профили с нанесением на них инженерно-геологических элементов и</w:t>
      </w:r>
      <w:r w:rsidRPr="00432935">
        <w:rPr>
          <w:rFonts w:ascii="Times New Roman" w:hAnsi="Times New Roman" w:cs="Times New Roman"/>
        </w:rPr>
        <w:t xml:space="preserve"> указанием границ усиления, физико-механических характеристик грунтов, включая плотность, влажность, показатель консистенции связных грунтов. К спецификациям и ведомостям объемов работ дополнительно прилагаются пооперационные ведомости параметров усиления,</w:t>
      </w:r>
      <w:r w:rsidRPr="00432935">
        <w:rPr>
          <w:rFonts w:ascii="Times New Roman" w:hAnsi="Times New Roman" w:cs="Times New Roman"/>
        </w:rPr>
        <w:t xml:space="preserve"> включая группы грунтов по бурению, вид бурения, количество подаваемого крепителя по глубине. </w:t>
      </w:r>
    </w:p>
    <w:p w14:paraId="6D94BAAD" w14:textId="77777777" w:rsidR="00000000" w:rsidRPr="00432935" w:rsidRDefault="000D1345">
      <w:pPr>
        <w:pStyle w:val="FORMATTEXT"/>
        <w:ind w:firstLine="568"/>
        <w:jc w:val="both"/>
        <w:rPr>
          <w:rFonts w:ascii="Times New Roman" w:hAnsi="Times New Roman" w:cs="Times New Roman"/>
        </w:rPr>
      </w:pPr>
    </w:p>
    <w:p w14:paraId="7DCA776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8.5.23.5 Раздел ПОС проекта усиления грунтов основания должен состоять из пояснительной записки, графической части и технологического регламента выполнения рабо</w:t>
      </w:r>
      <w:r w:rsidRPr="00432935">
        <w:rPr>
          <w:rFonts w:ascii="Times New Roman" w:hAnsi="Times New Roman" w:cs="Times New Roman"/>
        </w:rPr>
        <w:t>т по усилению грунтов основания.</w:t>
      </w:r>
    </w:p>
    <w:p w14:paraId="5B53B4A9" w14:textId="77777777" w:rsidR="00000000" w:rsidRPr="00432935" w:rsidRDefault="000D1345">
      <w:pPr>
        <w:pStyle w:val="FORMATTEXT"/>
        <w:ind w:firstLine="568"/>
        <w:jc w:val="both"/>
        <w:rPr>
          <w:rFonts w:ascii="Times New Roman" w:hAnsi="Times New Roman" w:cs="Times New Roman"/>
        </w:rPr>
      </w:pPr>
    </w:p>
    <w:p w14:paraId="3546962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В технологическом регламенте указывают:</w:t>
      </w:r>
    </w:p>
    <w:p w14:paraId="6FFC33EE" w14:textId="77777777" w:rsidR="00000000" w:rsidRPr="00432935" w:rsidRDefault="000D1345">
      <w:pPr>
        <w:pStyle w:val="FORMATTEXT"/>
        <w:ind w:firstLine="568"/>
        <w:jc w:val="both"/>
        <w:rPr>
          <w:rFonts w:ascii="Times New Roman" w:hAnsi="Times New Roman" w:cs="Times New Roman"/>
        </w:rPr>
      </w:pPr>
    </w:p>
    <w:p w14:paraId="39612DC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расчетные технологические параметры усиления;</w:t>
      </w:r>
    </w:p>
    <w:p w14:paraId="60259F3A" w14:textId="77777777" w:rsidR="00000000" w:rsidRPr="00432935" w:rsidRDefault="000D1345">
      <w:pPr>
        <w:pStyle w:val="FORMATTEXT"/>
        <w:ind w:firstLine="568"/>
        <w:jc w:val="both"/>
        <w:rPr>
          <w:rFonts w:ascii="Times New Roman" w:hAnsi="Times New Roman" w:cs="Times New Roman"/>
        </w:rPr>
      </w:pPr>
    </w:p>
    <w:p w14:paraId="1E5A6AE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очередность выполнения работ по усилению на объекте;</w:t>
      </w:r>
    </w:p>
    <w:p w14:paraId="0DC42345" w14:textId="77777777" w:rsidR="00000000" w:rsidRPr="00432935" w:rsidRDefault="000D1345">
      <w:pPr>
        <w:pStyle w:val="FORMATTEXT"/>
        <w:ind w:firstLine="568"/>
        <w:jc w:val="both"/>
        <w:rPr>
          <w:rFonts w:ascii="Times New Roman" w:hAnsi="Times New Roman" w:cs="Times New Roman"/>
        </w:rPr>
      </w:pPr>
    </w:p>
    <w:p w14:paraId="3889D18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требования (задание) на выполнение опытно-производственных работ;</w:t>
      </w:r>
    </w:p>
    <w:p w14:paraId="1A3707A0" w14:textId="77777777" w:rsidR="00000000" w:rsidRPr="00432935" w:rsidRDefault="000D1345">
      <w:pPr>
        <w:pStyle w:val="FORMATTEXT"/>
        <w:ind w:firstLine="568"/>
        <w:jc w:val="both"/>
        <w:rPr>
          <w:rFonts w:ascii="Times New Roman" w:hAnsi="Times New Roman" w:cs="Times New Roman"/>
        </w:rPr>
      </w:pPr>
    </w:p>
    <w:p w14:paraId="4C2C3CB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треб</w:t>
      </w:r>
      <w:r w:rsidRPr="00432935">
        <w:rPr>
          <w:rFonts w:ascii="Times New Roman" w:hAnsi="Times New Roman" w:cs="Times New Roman"/>
        </w:rPr>
        <w:t>ования по контролю качества на этапе опытно-производственных работ и основных работ по усилению грунтов основания.</w:t>
      </w:r>
    </w:p>
    <w:p w14:paraId="58225681" w14:textId="77777777" w:rsidR="00000000" w:rsidRPr="00432935" w:rsidRDefault="000D1345">
      <w:pPr>
        <w:pStyle w:val="FORMATTEXT"/>
        <w:ind w:firstLine="568"/>
        <w:jc w:val="both"/>
        <w:rPr>
          <w:rFonts w:ascii="Times New Roman" w:hAnsi="Times New Roman" w:cs="Times New Roman"/>
        </w:rPr>
      </w:pPr>
    </w:p>
    <w:p w14:paraId="385D6FC6" w14:textId="77777777" w:rsidR="00000000" w:rsidRPr="00432935" w:rsidRDefault="000D1345">
      <w:pPr>
        <w:pStyle w:val="FORMATTEXT"/>
        <w:ind w:firstLine="568"/>
        <w:jc w:val="both"/>
        <w:rPr>
          <w:rFonts w:ascii="Times New Roman" w:hAnsi="Times New Roman" w:cs="Times New Roman"/>
        </w:rPr>
      </w:pPr>
    </w:p>
    <w:p w14:paraId="7395E1C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fldChar w:fldCharType="begin"/>
      </w:r>
      <w:r w:rsidRPr="00432935">
        <w:rPr>
          <w:rFonts w:ascii="Times New Roman" w:hAnsi="Times New Roman" w:cs="Times New Roman"/>
        </w:rPr>
        <w:instrText xml:space="preserve">tc </w:instrText>
      </w:r>
      <w:r w:rsidRPr="00432935">
        <w:rPr>
          <w:rFonts w:ascii="Times New Roman" w:hAnsi="Times New Roman" w:cs="Times New Roman"/>
        </w:rPr>
        <w:instrText xml:space="preserve"> \l 3 </w:instrText>
      </w:r>
      <w:r w:rsidRPr="00432935">
        <w:rPr>
          <w:rFonts w:ascii="Times New Roman" w:hAnsi="Times New Roman" w:cs="Times New Roman"/>
        </w:rPr>
        <w:instrText>"</w:instrText>
      </w:r>
      <w:r w:rsidRPr="00432935">
        <w:rPr>
          <w:rFonts w:ascii="Times New Roman" w:hAnsi="Times New Roman" w:cs="Times New Roman"/>
        </w:rPr>
        <w:instrText>8.6 Геотехнические отсечные экраны и геотехнические барьеры"</w:instrText>
      </w:r>
      <w:r w:rsidRPr="00432935">
        <w:rPr>
          <w:rFonts w:ascii="Times New Roman" w:hAnsi="Times New Roman" w:cs="Times New Roman"/>
        </w:rPr>
        <w:fldChar w:fldCharType="end"/>
      </w:r>
    </w:p>
    <w:p w14:paraId="5802BFB8" w14:textId="77777777" w:rsidR="00000000" w:rsidRPr="00432935" w:rsidRDefault="000D1345">
      <w:pPr>
        <w:pStyle w:val="HEADERTEXT"/>
        <w:rPr>
          <w:rFonts w:ascii="Times New Roman" w:hAnsi="Times New Roman" w:cs="Times New Roman"/>
          <w:b/>
          <w:bCs/>
          <w:color w:val="auto"/>
        </w:rPr>
      </w:pPr>
    </w:p>
    <w:p w14:paraId="7C81D393" w14:textId="77777777" w:rsidR="00000000" w:rsidRPr="00432935" w:rsidRDefault="000D1345">
      <w:pPr>
        <w:pStyle w:val="HEADERTEXT"/>
        <w:ind w:firstLine="568"/>
        <w:jc w:val="both"/>
        <w:outlineLvl w:val="3"/>
        <w:rPr>
          <w:rFonts w:ascii="Times New Roman" w:hAnsi="Times New Roman" w:cs="Times New Roman"/>
          <w:b/>
          <w:bCs/>
          <w:color w:val="auto"/>
        </w:rPr>
      </w:pPr>
      <w:r w:rsidRPr="00432935">
        <w:rPr>
          <w:rFonts w:ascii="Times New Roman" w:hAnsi="Times New Roman" w:cs="Times New Roman"/>
          <w:b/>
          <w:bCs/>
          <w:color w:val="auto"/>
        </w:rPr>
        <w:t xml:space="preserve"> 8.6 Геотехнические отсечные экраны и геотехнические барьеры </w:t>
      </w:r>
    </w:p>
    <w:p w14:paraId="1B9EB78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8.6</w:t>
      </w:r>
      <w:r w:rsidRPr="00432935">
        <w:rPr>
          <w:rFonts w:ascii="Times New Roman" w:hAnsi="Times New Roman" w:cs="Times New Roman"/>
        </w:rPr>
        <w:t>.1 Геотехнический отсечной экран представляет собой сплошную или прерывистую конструкцию в виде "стены в грунте" или стенки из металлических труб, буровых свай, которую устраивают в грунте между будущим котлованом и существующими сооружениями, подлежащих з</w:t>
      </w:r>
      <w:r w:rsidRPr="00432935">
        <w:rPr>
          <w:rFonts w:ascii="Times New Roman" w:hAnsi="Times New Roman" w:cs="Times New Roman"/>
        </w:rPr>
        <w:t>ащите.</w:t>
      </w:r>
    </w:p>
    <w:p w14:paraId="32F352BE" w14:textId="77777777" w:rsidR="00000000" w:rsidRPr="00432935" w:rsidRDefault="000D1345">
      <w:pPr>
        <w:pStyle w:val="FORMATTEXT"/>
        <w:ind w:firstLine="568"/>
        <w:jc w:val="both"/>
        <w:rPr>
          <w:rFonts w:ascii="Times New Roman" w:hAnsi="Times New Roman" w:cs="Times New Roman"/>
        </w:rPr>
      </w:pPr>
    </w:p>
    <w:p w14:paraId="3BBA0C4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8.6.2 При проектировании геотехнических отсечных экранов в качестве защитных мероприятий для снижения сверхнормативных деформаций оснований окружающей застройки следует учитывать:</w:t>
      </w:r>
    </w:p>
    <w:p w14:paraId="6B76D889" w14:textId="77777777" w:rsidR="00000000" w:rsidRPr="00432935" w:rsidRDefault="000D1345">
      <w:pPr>
        <w:pStyle w:val="FORMATTEXT"/>
        <w:ind w:firstLine="568"/>
        <w:jc w:val="both"/>
        <w:rPr>
          <w:rFonts w:ascii="Times New Roman" w:hAnsi="Times New Roman" w:cs="Times New Roman"/>
        </w:rPr>
      </w:pPr>
    </w:p>
    <w:p w14:paraId="495DF58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инженерно-геологические условия площадки стротиельства;</w:t>
      </w:r>
    </w:p>
    <w:p w14:paraId="34A2371B" w14:textId="77777777" w:rsidR="00000000" w:rsidRPr="00432935" w:rsidRDefault="000D1345">
      <w:pPr>
        <w:pStyle w:val="FORMATTEXT"/>
        <w:ind w:firstLine="568"/>
        <w:jc w:val="both"/>
        <w:rPr>
          <w:rFonts w:ascii="Times New Roman" w:hAnsi="Times New Roman" w:cs="Times New Roman"/>
        </w:rPr>
      </w:pPr>
    </w:p>
    <w:p w14:paraId="4E28DD9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расчет</w:t>
      </w:r>
      <w:r w:rsidRPr="00432935">
        <w:rPr>
          <w:rFonts w:ascii="Times New Roman" w:hAnsi="Times New Roman" w:cs="Times New Roman"/>
        </w:rPr>
        <w:t>ные и предельные дополнительные деформации оснований фундаментов существующих зданий окружающей застройки;</w:t>
      </w:r>
    </w:p>
    <w:p w14:paraId="10C93748" w14:textId="77777777" w:rsidR="00000000" w:rsidRPr="00432935" w:rsidRDefault="000D1345">
      <w:pPr>
        <w:pStyle w:val="FORMATTEXT"/>
        <w:ind w:firstLine="568"/>
        <w:jc w:val="both"/>
        <w:rPr>
          <w:rFonts w:ascii="Times New Roman" w:hAnsi="Times New Roman" w:cs="Times New Roman"/>
        </w:rPr>
      </w:pPr>
    </w:p>
    <w:p w14:paraId="125A87B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влияние нагрузки от существующих зданий и сооружений на деформации конструкции ограждения котлована;</w:t>
      </w:r>
    </w:p>
    <w:p w14:paraId="36147688" w14:textId="77777777" w:rsidR="00000000" w:rsidRPr="00432935" w:rsidRDefault="000D1345">
      <w:pPr>
        <w:pStyle w:val="FORMATTEXT"/>
        <w:ind w:firstLine="568"/>
        <w:jc w:val="both"/>
        <w:rPr>
          <w:rFonts w:ascii="Times New Roman" w:hAnsi="Times New Roman" w:cs="Times New Roman"/>
        </w:rPr>
      </w:pPr>
    </w:p>
    <w:p w14:paraId="4A14021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технологические осадки от устройства геоте</w:t>
      </w:r>
      <w:r w:rsidRPr="00432935">
        <w:rPr>
          <w:rFonts w:ascii="Times New Roman" w:hAnsi="Times New Roman" w:cs="Times New Roman"/>
        </w:rPr>
        <w:t>хнического отсечного экрана.</w:t>
      </w:r>
    </w:p>
    <w:p w14:paraId="7CA11F84" w14:textId="77777777" w:rsidR="00000000" w:rsidRPr="00432935" w:rsidRDefault="000D1345">
      <w:pPr>
        <w:pStyle w:val="FORMATTEXT"/>
        <w:ind w:firstLine="568"/>
        <w:jc w:val="both"/>
        <w:rPr>
          <w:rFonts w:ascii="Times New Roman" w:hAnsi="Times New Roman" w:cs="Times New Roman"/>
        </w:rPr>
      </w:pPr>
    </w:p>
    <w:p w14:paraId="60214F1C" w14:textId="2550AEC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8.6.3 Возможность применения геотехнического отсечного экрана для защиты существующих зданий и сооружений следует рассматривать в случае, если их расчетные дополнительные деформации основания фундаментов по результатам геотехн</w:t>
      </w:r>
      <w:r w:rsidRPr="00432935">
        <w:rPr>
          <w:rFonts w:ascii="Times New Roman" w:hAnsi="Times New Roman" w:cs="Times New Roman"/>
        </w:rPr>
        <w:t xml:space="preserve">ического прогноза превышают предельные дополнительные значения согласно </w:t>
      </w:r>
      <w:r w:rsidRPr="00432935">
        <w:rPr>
          <w:rFonts w:ascii="Times New Roman" w:hAnsi="Times New Roman" w:cs="Times New Roman"/>
        </w:rPr>
        <w:t>СП 22.13330</w:t>
      </w:r>
      <w:r w:rsidRPr="00432935">
        <w:rPr>
          <w:rFonts w:ascii="Times New Roman" w:hAnsi="Times New Roman" w:cs="Times New Roman"/>
        </w:rPr>
        <w:t>.</w:t>
      </w:r>
    </w:p>
    <w:p w14:paraId="78E4D63C" w14:textId="77777777" w:rsidR="00000000" w:rsidRPr="00432935" w:rsidRDefault="000D1345">
      <w:pPr>
        <w:pStyle w:val="FORMATTEXT"/>
        <w:ind w:firstLine="568"/>
        <w:jc w:val="both"/>
        <w:rPr>
          <w:rFonts w:ascii="Times New Roman" w:hAnsi="Times New Roman" w:cs="Times New Roman"/>
        </w:rPr>
      </w:pPr>
    </w:p>
    <w:p w14:paraId="7DFBBFA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8.6.4 При проектировании защитных мероприятий решение о воз</w:t>
      </w:r>
      <w:r w:rsidRPr="00432935">
        <w:rPr>
          <w:rFonts w:ascii="Times New Roman" w:hAnsi="Times New Roman" w:cs="Times New Roman"/>
        </w:rPr>
        <w:t xml:space="preserve">можности применения геотехнических отсечных экранов устанавливают в рамках геотехнического прогноза </w:t>
      </w:r>
      <w:r w:rsidRPr="00432935">
        <w:rPr>
          <w:rFonts w:ascii="Times New Roman" w:hAnsi="Times New Roman" w:cs="Times New Roman"/>
        </w:rPr>
        <w:lastRenderedPageBreak/>
        <w:t>на основании результатов расчета системы "котлован - геотехнический экран - фундамент существующего здания", выполняемого численными методами, с учетом техн</w:t>
      </w:r>
      <w:r w:rsidRPr="00432935">
        <w:rPr>
          <w:rFonts w:ascii="Times New Roman" w:hAnsi="Times New Roman" w:cs="Times New Roman"/>
        </w:rPr>
        <w:t xml:space="preserve">ологической осадки основания фундаментов зданий от устройства геотехнического отсечного экрана в соответствии с требованиями раздела 7. </w:t>
      </w:r>
    </w:p>
    <w:p w14:paraId="3DF4F756" w14:textId="77777777" w:rsidR="00000000" w:rsidRPr="00432935" w:rsidRDefault="000D1345">
      <w:pPr>
        <w:pStyle w:val="FORMATTEXT"/>
        <w:ind w:firstLine="568"/>
        <w:jc w:val="both"/>
        <w:rPr>
          <w:rFonts w:ascii="Times New Roman" w:hAnsi="Times New Roman" w:cs="Times New Roman"/>
        </w:rPr>
      </w:pPr>
    </w:p>
    <w:p w14:paraId="79C16D9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8.6.5 При проектировании геотехнический отсечной экран следует располагать как можно ближе к защищаемому зданию или с</w:t>
      </w:r>
      <w:r w:rsidRPr="00432935">
        <w:rPr>
          <w:rFonts w:ascii="Times New Roman" w:hAnsi="Times New Roman" w:cs="Times New Roman"/>
        </w:rPr>
        <w:t>ооружению, но на расстоянии, исключающем возможность проявления технологических осадок от его устройства. Для обеспечения совместной работы отдельных элементов конструкции геотехнического отсечного экрана из металлических труб, буровых свай и т.п. их следу</w:t>
      </w:r>
      <w:r w:rsidRPr="00432935">
        <w:rPr>
          <w:rFonts w:ascii="Times New Roman" w:hAnsi="Times New Roman" w:cs="Times New Roman"/>
        </w:rPr>
        <w:t>ет объединять по верху обвязочной металлической или железобетонной балкой.</w:t>
      </w:r>
    </w:p>
    <w:p w14:paraId="0C962169" w14:textId="77777777" w:rsidR="00000000" w:rsidRPr="00432935" w:rsidRDefault="000D1345">
      <w:pPr>
        <w:pStyle w:val="FORMATTEXT"/>
        <w:ind w:firstLine="568"/>
        <w:jc w:val="both"/>
        <w:rPr>
          <w:rFonts w:ascii="Times New Roman" w:hAnsi="Times New Roman" w:cs="Times New Roman"/>
        </w:rPr>
      </w:pPr>
    </w:p>
    <w:p w14:paraId="768C6DD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8.6.6 При проектировании геотехнических отсечных экранов рекомендуется рассматривать конструкции, изгибная жесткость которых не превышает жесткости ограждающей конструкции котлован</w:t>
      </w:r>
      <w:r w:rsidRPr="00432935">
        <w:rPr>
          <w:rFonts w:ascii="Times New Roman" w:hAnsi="Times New Roman" w:cs="Times New Roman"/>
        </w:rPr>
        <w:t>а. В противном случае следует прибегать к конструктивным мероприятиям, направленным на повышение жесткости ограждения котлована, либо рассматривать другие виды защитных мероприятий для окружающей застройки с учетом технико-экономических показателей.</w:t>
      </w:r>
    </w:p>
    <w:p w14:paraId="045DDF5E" w14:textId="77777777" w:rsidR="00000000" w:rsidRPr="00432935" w:rsidRDefault="000D1345">
      <w:pPr>
        <w:pStyle w:val="FORMATTEXT"/>
        <w:ind w:firstLine="568"/>
        <w:jc w:val="both"/>
        <w:rPr>
          <w:rFonts w:ascii="Times New Roman" w:hAnsi="Times New Roman" w:cs="Times New Roman"/>
        </w:rPr>
      </w:pPr>
    </w:p>
    <w:p w14:paraId="204ED71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8.6.7</w:t>
      </w:r>
      <w:r w:rsidRPr="00432935">
        <w:rPr>
          <w:rFonts w:ascii="Times New Roman" w:hAnsi="Times New Roman" w:cs="Times New Roman"/>
        </w:rPr>
        <w:t xml:space="preserve"> Геотехнический барьер устраивают между подземным сооружением и защищаемым зданием путем нагнетания в грунт цементного раствора методом многоразовой инъекции по манжетной технологии через ряд вертикальных или наклонных инъекторов.</w:t>
      </w:r>
    </w:p>
    <w:p w14:paraId="0B9F55B2" w14:textId="77777777" w:rsidR="00000000" w:rsidRPr="00432935" w:rsidRDefault="000D1345">
      <w:pPr>
        <w:pStyle w:val="FORMATTEXT"/>
        <w:ind w:firstLine="568"/>
        <w:jc w:val="both"/>
        <w:rPr>
          <w:rFonts w:ascii="Times New Roman" w:hAnsi="Times New Roman" w:cs="Times New Roman"/>
        </w:rPr>
      </w:pPr>
    </w:p>
    <w:p w14:paraId="7AA73F3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8.6.8 Расчетную схему си</w:t>
      </w:r>
      <w:r w:rsidRPr="00432935">
        <w:rPr>
          <w:rFonts w:ascii="Times New Roman" w:hAnsi="Times New Roman" w:cs="Times New Roman"/>
        </w:rPr>
        <w:t>стемы "фундамент существующего здания - геотехнический барьер - объект нового строительства" следует выбирать с учетом наиболее существенных факторов, определяющих напряженное состояние и деформации основания и конструкций сооружений.</w:t>
      </w:r>
    </w:p>
    <w:p w14:paraId="7D30171C" w14:textId="77777777" w:rsidR="00000000" w:rsidRPr="00432935" w:rsidRDefault="000D1345">
      <w:pPr>
        <w:pStyle w:val="FORMATTEXT"/>
        <w:ind w:firstLine="568"/>
        <w:jc w:val="both"/>
        <w:rPr>
          <w:rFonts w:ascii="Times New Roman" w:hAnsi="Times New Roman" w:cs="Times New Roman"/>
        </w:rPr>
      </w:pPr>
    </w:p>
    <w:p w14:paraId="38F384FC"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8.6.9 Расчет геотехн</w:t>
      </w:r>
      <w:r w:rsidRPr="00432935">
        <w:rPr>
          <w:rFonts w:ascii="Times New Roman" w:hAnsi="Times New Roman" w:cs="Times New Roman"/>
        </w:rPr>
        <w:t>ического отсечного экрана и геотехнического барьера проводят для определения зоны его расположения в плане, по высоте, углу наклона, а для геотехнического барьера - необходимого объема закачиваемого раствора на различных стадиях выполнения работ (первая ст</w:t>
      </w:r>
      <w:r w:rsidRPr="00432935">
        <w:rPr>
          <w:rFonts w:ascii="Times New Roman" w:hAnsi="Times New Roman" w:cs="Times New Roman"/>
        </w:rPr>
        <w:t>адия - заполнительная цементация, вторая - компенсационное нагнетание).</w:t>
      </w:r>
    </w:p>
    <w:p w14:paraId="71417C1B" w14:textId="77777777" w:rsidR="00000000" w:rsidRPr="00432935" w:rsidRDefault="000D1345">
      <w:pPr>
        <w:pStyle w:val="FORMATTEXT"/>
        <w:ind w:firstLine="568"/>
        <w:jc w:val="both"/>
        <w:rPr>
          <w:rFonts w:ascii="Times New Roman" w:hAnsi="Times New Roman" w:cs="Times New Roman"/>
        </w:rPr>
      </w:pPr>
    </w:p>
    <w:p w14:paraId="7842F95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8.6.10 В расчетах необходимо учесть стадийность выполнения геотехнического барьера и нового строительства путем решения пошаговой задачи.</w:t>
      </w:r>
    </w:p>
    <w:p w14:paraId="3C6551CE" w14:textId="77777777" w:rsidR="00000000" w:rsidRPr="00432935" w:rsidRDefault="000D1345">
      <w:pPr>
        <w:pStyle w:val="FORMATTEXT"/>
        <w:ind w:firstLine="568"/>
        <w:jc w:val="both"/>
        <w:rPr>
          <w:rFonts w:ascii="Times New Roman" w:hAnsi="Times New Roman" w:cs="Times New Roman"/>
        </w:rPr>
      </w:pPr>
    </w:p>
    <w:p w14:paraId="160030C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8.6.11 При расчете ограждающей конструкции к</w:t>
      </w:r>
      <w:r w:rsidRPr="00432935">
        <w:rPr>
          <w:rFonts w:ascii="Times New Roman" w:hAnsi="Times New Roman" w:cs="Times New Roman"/>
        </w:rPr>
        <w:t>отлована, вблизи которого планируется выполнить геотехнический барьер, следует учесть дополнительное давление инъектирования на конструкцию ограждения.</w:t>
      </w:r>
    </w:p>
    <w:p w14:paraId="205B9C62" w14:textId="77777777" w:rsidR="00000000" w:rsidRPr="00432935" w:rsidRDefault="000D1345">
      <w:pPr>
        <w:pStyle w:val="FORMATTEXT"/>
        <w:ind w:firstLine="568"/>
        <w:jc w:val="both"/>
        <w:rPr>
          <w:rFonts w:ascii="Times New Roman" w:hAnsi="Times New Roman" w:cs="Times New Roman"/>
        </w:rPr>
      </w:pPr>
    </w:p>
    <w:p w14:paraId="758B128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8.6.12 Расчет изменения НДС грунтового массива рекомендуется выполнять путем математического моделирова</w:t>
      </w:r>
      <w:r w:rsidRPr="00432935">
        <w:rPr>
          <w:rFonts w:ascii="Times New Roman" w:hAnsi="Times New Roman" w:cs="Times New Roman"/>
        </w:rPr>
        <w:t xml:space="preserve">ния численными методами с использованием нелинейной механики сплошных сред. </w:t>
      </w:r>
    </w:p>
    <w:p w14:paraId="73527DFC" w14:textId="77777777" w:rsidR="00000000" w:rsidRPr="00432935" w:rsidRDefault="000D1345">
      <w:pPr>
        <w:pStyle w:val="FORMATTEXT"/>
        <w:ind w:firstLine="568"/>
        <w:jc w:val="both"/>
        <w:rPr>
          <w:rFonts w:ascii="Times New Roman" w:hAnsi="Times New Roman" w:cs="Times New Roman"/>
        </w:rPr>
      </w:pPr>
    </w:p>
    <w:p w14:paraId="3EB82E8C"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8.6.13 Для обеспечения подбора геотехнического барьера с требуемыми по расчету параметрами (геометрические размеры барьера, свойства материала геотехнического барьера, значение о</w:t>
      </w:r>
      <w:r w:rsidRPr="00432935">
        <w:rPr>
          <w:rFonts w:ascii="Times New Roman" w:hAnsi="Times New Roman" w:cs="Times New Roman"/>
        </w:rPr>
        <w:t>бъемного расширения грунта) в проекте выбирают длину инъекторов, их шаг, давление нагнетания, объем и состав раствора.</w:t>
      </w:r>
    </w:p>
    <w:p w14:paraId="3ADE9065" w14:textId="77777777" w:rsidR="00000000" w:rsidRPr="00432935" w:rsidRDefault="000D1345">
      <w:pPr>
        <w:pStyle w:val="FORMATTEXT"/>
        <w:ind w:firstLine="568"/>
        <w:jc w:val="both"/>
        <w:rPr>
          <w:rFonts w:ascii="Times New Roman" w:hAnsi="Times New Roman" w:cs="Times New Roman"/>
        </w:rPr>
      </w:pPr>
    </w:p>
    <w:p w14:paraId="07563CE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8.6.14 Длину геотехнического барьера подбирают, исходя из условия перекрытия им зоны изменения НДС грунта:</w:t>
      </w:r>
    </w:p>
    <w:p w14:paraId="126A0A1C" w14:textId="77777777" w:rsidR="00000000" w:rsidRPr="00432935" w:rsidRDefault="000D1345">
      <w:pPr>
        <w:pStyle w:val="FORMATTEXT"/>
        <w:ind w:firstLine="568"/>
        <w:jc w:val="both"/>
        <w:rPr>
          <w:rFonts w:ascii="Times New Roman" w:hAnsi="Times New Roman" w:cs="Times New Roman"/>
        </w:rPr>
      </w:pPr>
    </w:p>
    <w:p w14:paraId="0912988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для защиты существующего з</w:t>
      </w:r>
      <w:r w:rsidRPr="00432935">
        <w:rPr>
          <w:rFonts w:ascii="Times New Roman" w:hAnsi="Times New Roman" w:cs="Times New Roman"/>
        </w:rPr>
        <w:t>дания от устройства ограждающей конструкции и разработки котлована - в зависимости от глубины котлована и длины ограждающей конструкции, а также от их расстояния до существующего здания;</w:t>
      </w:r>
    </w:p>
    <w:p w14:paraId="29717FE1" w14:textId="77777777" w:rsidR="00000000" w:rsidRPr="00432935" w:rsidRDefault="000D1345">
      <w:pPr>
        <w:pStyle w:val="FORMATTEXT"/>
        <w:ind w:firstLine="568"/>
        <w:jc w:val="both"/>
        <w:rPr>
          <w:rFonts w:ascii="Times New Roman" w:hAnsi="Times New Roman" w:cs="Times New Roman"/>
        </w:rPr>
      </w:pPr>
    </w:p>
    <w:p w14:paraId="0243AD9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для защиты существующего здания от нового строительства - от значе</w:t>
      </w:r>
      <w:r w:rsidRPr="00432935">
        <w:rPr>
          <w:rFonts w:ascii="Times New Roman" w:hAnsi="Times New Roman" w:cs="Times New Roman"/>
        </w:rPr>
        <w:t>ния сжимаемой толщи и расстояния между зданием и новым строительством;</w:t>
      </w:r>
    </w:p>
    <w:p w14:paraId="79680F76" w14:textId="77777777" w:rsidR="00000000" w:rsidRPr="00432935" w:rsidRDefault="000D1345">
      <w:pPr>
        <w:pStyle w:val="FORMATTEXT"/>
        <w:ind w:firstLine="568"/>
        <w:jc w:val="both"/>
        <w:rPr>
          <w:rFonts w:ascii="Times New Roman" w:hAnsi="Times New Roman" w:cs="Times New Roman"/>
        </w:rPr>
      </w:pPr>
    </w:p>
    <w:p w14:paraId="2826214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для защиты существующего здания от проходки тоннеля - от диаметра и глубины заложения тоннеля и расположения его относительно фундаментов здания.</w:t>
      </w:r>
    </w:p>
    <w:p w14:paraId="59D656B6" w14:textId="77777777" w:rsidR="00000000" w:rsidRPr="00432935" w:rsidRDefault="000D1345">
      <w:pPr>
        <w:pStyle w:val="FORMATTEXT"/>
        <w:ind w:firstLine="568"/>
        <w:jc w:val="both"/>
        <w:rPr>
          <w:rFonts w:ascii="Times New Roman" w:hAnsi="Times New Roman" w:cs="Times New Roman"/>
        </w:rPr>
      </w:pPr>
    </w:p>
    <w:p w14:paraId="0EC9626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8.6.15 В общем случае расстояние ме</w:t>
      </w:r>
      <w:r w:rsidRPr="00432935">
        <w:rPr>
          <w:rFonts w:ascii="Times New Roman" w:hAnsi="Times New Roman" w:cs="Times New Roman"/>
        </w:rPr>
        <w:t xml:space="preserve">жду инъекторами при нагнетании следует выбирать на этапе проектирования исходя из условия перекрытия зон образования полостей </w:t>
      </w:r>
      <w:r w:rsidRPr="00432935">
        <w:rPr>
          <w:rFonts w:ascii="Times New Roman" w:hAnsi="Times New Roman" w:cs="Times New Roman"/>
        </w:rPr>
        <w:lastRenderedPageBreak/>
        <w:t>разрыва (цементных линз) и уплотнения грунта.</w:t>
      </w:r>
    </w:p>
    <w:p w14:paraId="5ECFEA0B" w14:textId="77777777" w:rsidR="00000000" w:rsidRPr="00432935" w:rsidRDefault="000D1345">
      <w:pPr>
        <w:pStyle w:val="FORMATTEXT"/>
        <w:ind w:firstLine="568"/>
        <w:jc w:val="both"/>
        <w:rPr>
          <w:rFonts w:ascii="Times New Roman" w:hAnsi="Times New Roman" w:cs="Times New Roman"/>
        </w:rPr>
      </w:pPr>
    </w:p>
    <w:p w14:paraId="69529AC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8.6.16 Давление нагнетания на первой стадии выполнения работ (заполнительная цемен</w:t>
      </w:r>
      <w:r w:rsidRPr="00432935">
        <w:rPr>
          <w:rFonts w:ascii="Times New Roman" w:hAnsi="Times New Roman" w:cs="Times New Roman"/>
        </w:rPr>
        <w:t>тация) должно превышать давление гидравлического разрыва грунта. Ориентировочно давление нагнетания может быть определено по формуле</w:t>
      </w:r>
    </w:p>
    <w:p w14:paraId="2108F55A" w14:textId="77777777" w:rsidR="00000000" w:rsidRPr="00432935" w:rsidRDefault="000D1345">
      <w:pPr>
        <w:pStyle w:val="FORMATTEXT"/>
        <w:ind w:firstLine="568"/>
        <w:jc w:val="both"/>
        <w:rPr>
          <w:rFonts w:ascii="Times New Roman" w:hAnsi="Times New Roman" w:cs="Times New Roman"/>
        </w:rPr>
      </w:pPr>
    </w:p>
    <w:p w14:paraId="6FB9397C" w14:textId="722EF39F" w:rsidR="00000000" w:rsidRPr="00432935" w:rsidRDefault="00DF553A">
      <w:pPr>
        <w:pStyle w:val="FORMATTEXT"/>
        <w:jc w:val="right"/>
        <w:rPr>
          <w:rFonts w:ascii="Times New Roman" w:hAnsi="Times New Roman" w:cs="Times New Roman"/>
        </w:rPr>
      </w:pPr>
      <w:r w:rsidRPr="00432935">
        <w:rPr>
          <w:rFonts w:ascii="Times New Roman" w:hAnsi="Times New Roman" w:cs="Times New Roman"/>
          <w:noProof/>
          <w:position w:val="-11"/>
        </w:rPr>
        <w:drawing>
          <wp:inline distT="0" distB="0" distL="0" distR="0" wp14:anchorId="75AF3BC5" wp14:editId="151F7096">
            <wp:extent cx="1801495" cy="23876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801495" cy="238760"/>
                    </a:xfrm>
                    <a:prstGeom prst="rect">
                      <a:avLst/>
                    </a:prstGeom>
                    <a:noFill/>
                    <a:ln>
                      <a:noFill/>
                    </a:ln>
                  </pic:spPr>
                </pic:pic>
              </a:graphicData>
            </a:graphic>
          </wp:inline>
        </w:drawing>
      </w:r>
      <w:r w:rsidR="000D1345" w:rsidRPr="00432935">
        <w:rPr>
          <w:rFonts w:ascii="Times New Roman" w:hAnsi="Times New Roman" w:cs="Times New Roman"/>
        </w:rPr>
        <w:t xml:space="preserve">,                                                         (8.2) </w:t>
      </w:r>
    </w:p>
    <w:p w14:paraId="2FDF484D" w14:textId="77777777" w:rsidR="00000000" w:rsidRPr="00432935" w:rsidRDefault="000D1345">
      <w:pPr>
        <w:pStyle w:val="FORMATTEXT"/>
        <w:jc w:val="both"/>
        <w:rPr>
          <w:rFonts w:ascii="Times New Roman" w:hAnsi="Times New Roman" w:cs="Times New Roman"/>
        </w:rPr>
      </w:pPr>
    </w:p>
    <w:p w14:paraId="23E58E5C" w14:textId="77777777" w:rsidR="00000000" w:rsidRPr="00432935" w:rsidRDefault="000D1345">
      <w:pPr>
        <w:pStyle w:val="FORMATTEXT"/>
        <w:jc w:val="both"/>
        <w:rPr>
          <w:rFonts w:ascii="Times New Roman" w:hAnsi="Times New Roman" w:cs="Times New Roman"/>
        </w:rPr>
      </w:pPr>
    </w:p>
    <w:p w14:paraId="389337D7" w14:textId="5041EF8A" w:rsidR="00000000" w:rsidRPr="00432935" w:rsidRDefault="000D1345">
      <w:pPr>
        <w:pStyle w:val="FORMATTEXT"/>
        <w:jc w:val="both"/>
        <w:rPr>
          <w:rFonts w:ascii="Times New Roman" w:hAnsi="Times New Roman" w:cs="Times New Roman"/>
        </w:rPr>
      </w:pPr>
      <w:r w:rsidRPr="00432935">
        <w:rPr>
          <w:rFonts w:ascii="Times New Roman" w:hAnsi="Times New Roman" w:cs="Times New Roman"/>
        </w:rPr>
        <w:t xml:space="preserve">где </w:t>
      </w:r>
      <w:r w:rsidR="00DF553A" w:rsidRPr="00432935">
        <w:rPr>
          <w:rFonts w:ascii="Times New Roman" w:hAnsi="Times New Roman" w:cs="Times New Roman"/>
          <w:noProof/>
          <w:position w:val="-11"/>
        </w:rPr>
        <w:drawing>
          <wp:inline distT="0" distB="0" distL="0" distR="0" wp14:anchorId="5E94DB11" wp14:editId="786B87B4">
            <wp:extent cx="266065" cy="23876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Pr="00432935">
        <w:rPr>
          <w:rFonts w:ascii="Times New Roman" w:hAnsi="Times New Roman" w:cs="Times New Roman"/>
        </w:rPr>
        <w:t xml:space="preserve">- вертикальное напряжение от веса вышележащего грунта, кПа; </w:t>
      </w:r>
    </w:p>
    <w:p w14:paraId="02D1F379" w14:textId="7ACBFF10" w:rsidR="00000000" w:rsidRPr="00432935" w:rsidRDefault="00DF553A">
      <w:pPr>
        <w:pStyle w:val="FORMATTEXT"/>
        <w:ind w:firstLine="568"/>
        <w:jc w:val="both"/>
        <w:rPr>
          <w:rFonts w:ascii="Times New Roman" w:hAnsi="Times New Roman" w:cs="Times New Roman"/>
        </w:rPr>
      </w:pPr>
      <w:r w:rsidRPr="00432935">
        <w:rPr>
          <w:rFonts w:ascii="Times New Roman" w:hAnsi="Times New Roman" w:cs="Times New Roman"/>
          <w:noProof/>
          <w:position w:val="-11"/>
        </w:rPr>
        <w:drawing>
          <wp:inline distT="0" distB="0" distL="0" distR="0" wp14:anchorId="0FA5079A" wp14:editId="2F055649">
            <wp:extent cx="273050" cy="2317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000D1345" w:rsidRPr="00432935">
        <w:rPr>
          <w:rFonts w:ascii="Times New Roman" w:hAnsi="Times New Roman" w:cs="Times New Roman"/>
        </w:rPr>
        <w:t>- вертикальное дополнительное напряжение на рассматриваемой глубине от внешней нагрузки, кПа;</w:t>
      </w:r>
    </w:p>
    <w:p w14:paraId="4B761D8E" w14:textId="77777777" w:rsidR="00000000" w:rsidRPr="00432935" w:rsidRDefault="000D1345">
      <w:pPr>
        <w:pStyle w:val="FORMATTEXT"/>
        <w:ind w:firstLine="568"/>
        <w:jc w:val="both"/>
        <w:rPr>
          <w:rFonts w:ascii="Times New Roman" w:hAnsi="Times New Roman" w:cs="Times New Roman"/>
        </w:rPr>
      </w:pPr>
    </w:p>
    <w:p w14:paraId="0D58BE10" w14:textId="5AA9CEE2" w:rsidR="00000000" w:rsidRPr="00432935" w:rsidRDefault="00DF553A">
      <w:pPr>
        <w:pStyle w:val="FORMATTEXT"/>
        <w:ind w:firstLine="568"/>
        <w:jc w:val="both"/>
        <w:rPr>
          <w:rFonts w:ascii="Times New Roman" w:hAnsi="Times New Roman" w:cs="Times New Roman"/>
        </w:rPr>
      </w:pPr>
      <w:r w:rsidRPr="00432935">
        <w:rPr>
          <w:rFonts w:ascii="Times New Roman" w:hAnsi="Times New Roman" w:cs="Times New Roman"/>
          <w:noProof/>
          <w:position w:val="-8"/>
        </w:rPr>
        <w:drawing>
          <wp:inline distT="0" distB="0" distL="0" distR="0" wp14:anchorId="49214C0D" wp14:editId="7099E317">
            <wp:extent cx="149860" cy="16383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000D1345" w:rsidRPr="00432935">
        <w:rPr>
          <w:rFonts w:ascii="Times New Roman" w:hAnsi="Times New Roman" w:cs="Times New Roman"/>
        </w:rPr>
        <w:t>- коэффицие</w:t>
      </w:r>
      <w:r w:rsidR="000D1345" w:rsidRPr="00432935">
        <w:rPr>
          <w:rFonts w:ascii="Times New Roman" w:hAnsi="Times New Roman" w:cs="Times New Roman"/>
        </w:rPr>
        <w:t>нт Пуассона;</w:t>
      </w:r>
    </w:p>
    <w:p w14:paraId="20801E64" w14:textId="77777777" w:rsidR="00000000" w:rsidRPr="00432935" w:rsidRDefault="000D1345">
      <w:pPr>
        <w:pStyle w:val="FORMATTEXT"/>
        <w:ind w:firstLine="568"/>
        <w:jc w:val="both"/>
        <w:rPr>
          <w:rFonts w:ascii="Times New Roman" w:hAnsi="Times New Roman" w:cs="Times New Roman"/>
        </w:rPr>
      </w:pPr>
    </w:p>
    <w:p w14:paraId="6E1AAD1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i/>
          <w:iCs/>
        </w:rPr>
        <w:t>С</w:t>
      </w:r>
      <w:r w:rsidRPr="00432935">
        <w:rPr>
          <w:rFonts w:ascii="Times New Roman" w:hAnsi="Times New Roman" w:cs="Times New Roman"/>
        </w:rPr>
        <w:t xml:space="preserve"> - сцепление грунта, кПа.</w:t>
      </w:r>
    </w:p>
    <w:p w14:paraId="106FC94A" w14:textId="77777777" w:rsidR="00000000" w:rsidRPr="00432935" w:rsidRDefault="000D1345">
      <w:pPr>
        <w:pStyle w:val="FORMATTEXT"/>
        <w:ind w:firstLine="568"/>
        <w:jc w:val="both"/>
        <w:rPr>
          <w:rFonts w:ascii="Times New Roman" w:hAnsi="Times New Roman" w:cs="Times New Roman"/>
        </w:rPr>
      </w:pPr>
    </w:p>
    <w:p w14:paraId="2B89E5B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По опыту устройства геотехнических барьеров было установлено, что давление гидравлического разрыва на первой стадии до глубины 15 м не превышает 0,5 МПа.</w:t>
      </w:r>
    </w:p>
    <w:p w14:paraId="643D678D" w14:textId="77777777" w:rsidR="00000000" w:rsidRPr="00432935" w:rsidRDefault="000D1345">
      <w:pPr>
        <w:pStyle w:val="FORMATTEXT"/>
        <w:ind w:firstLine="568"/>
        <w:jc w:val="both"/>
        <w:rPr>
          <w:rFonts w:ascii="Times New Roman" w:hAnsi="Times New Roman" w:cs="Times New Roman"/>
        </w:rPr>
      </w:pPr>
    </w:p>
    <w:p w14:paraId="22BA8B8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8.6.17 Давление на второй стадии (компенсационное нагнетани</w:t>
      </w:r>
      <w:r w:rsidRPr="00432935">
        <w:rPr>
          <w:rFonts w:ascii="Times New Roman" w:hAnsi="Times New Roman" w:cs="Times New Roman"/>
        </w:rPr>
        <w:t>е) зависит от числа циклов нагнетания и может достигать 7 МПа. При увеличении числа циклов давление нагнетания возрастает.</w:t>
      </w:r>
    </w:p>
    <w:p w14:paraId="698784D2" w14:textId="77777777" w:rsidR="00000000" w:rsidRPr="00432935" w:rsidRDefault="000D1345">
      <w:pPr>
        <w:pStyle w:val="FORMATTEXT"/>
        <w:ind w:firstLine="568"/>
        <w:jc w:val="both"/>
        <w:rPr>
          <w:rFonts w:ascii="Times New Roman" w:hAnsi="Times New Roman" w:cs="Times New Roman"/>
        </w:rPr>
      </w:pPr>
    </w:p>
    <w:p w14:paraId="0EFF50C5" w14:textId="05F7B83D"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8.16.18.</w:t>
      </w:r>
      <w:r w:rsidRPr="00432935">
        <w:rPr>
          <w:rFonts w:ascii="Times New Roman" w:hAnsi="Times New Roman" w:cs="Times New Roman"/>
        </w:rPr>
        <w:t xml:space="preserve"> Требуемый объем для инъекции твердеющего раствора определяется в зависимости от объема раствора: </w:t>
      </w:r>
    </w:p>
    <w:p w14:paraId="3D7ADF1D" w14:textId="77777777" w:rsidR="00000000" w:rsidRPr="00432935" w:rsidRDefault="000D1345">
      <w:pPr>
        <w:pStyle w:val="FORMATTEXT"/>
        <w:ind w:firstLine="568"/>
        <w:jc w:val="both"/>
        <w:rPr>
          <w:rFonts w:ascii="Times New Roman" w:hAnsi="Times New Roman" w:cs="Times New Roman"/>
        </w:rPr>
      </w:pPr>
    </w:p>
    <w:p w14:paraId="2DCE2CE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необходимого для создания требуемых объемных деформаций грунта (определяется в результате численного расчета);</w:t>
      </w:r>
    </w:p>
    <w:p w14:paraId="599DA429" w14:textId="77777777" w:rsidR="00000000" w:rsidRPr="00432935" w:rsidRDefault="000D1345">
      <w:pPr>
        <w:pStyle w:val="FORMATTEXT"/>
        <w:ind w:firstLine="568"/>
        <w:jc w:val="both"/>
        <w:rPr>
          <w:rFonts w:ascii="Times New Roman" w:hAnsi="Times New Roman" w:cs="Times New Roman"/>
        </w:rPr>
      </w:pPr>
    </w:p>
    <w:p w14:paraId="0FAF979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заполнившего поры и отдельные пустоты в грунте;</w:t>
      </w:r>
    </w:p>
    <w:p w14:paraId="5E57DF90" w14:textId="77777777" w:rsidR="00000000" w:rsidRPr="00432935" w:rsidRDefault="000D1345">
      <w:pPr>
        <w:pStyle w:val="FORMATTEXT"/>
        <w:ind w:firstLine="568"/>
        <w:jc w:val="both"/>
        <w:rPr>
          <w:rFonts w:ascii="Times New Roman" w:hAnsi="Times New Roman" w:cs="Times New Roman"/>
        </w:rPr>
      </w:pPr>
    </w:p>
    <w:p w14:paraId="6C28716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профильтр</w:t>
      </w:r>
      <w:r w:rsidRPr="00432935">
        <w:rPr>
          <w:rFonts w:ascii="Times New Roman" w:hAnsi="Times New Roman" w:cs="Times New Roman"/>
        </w:rPr>
        <w:t>овавшегося за расчетную зону инъекции (приложение И).</w:t>
      </w:r>
    </w:p>
    <w:p w14:paraId="66925673" w14:textId="77777777" w:rsidR="00000000" w:rsidRPr="00432935" w:rsidRDefault="000D1345">
      <w:pPr>
        <w:pStyle w:val="FORMATTEXT"/>
        <w:ind w:firstLine="568"/>
        <w:jc w:val="both"/>
        <w:rPr>
          <w:rFonts w:ascii="Times New Roman" w:hAnsi="Times New Roman" w:cs="Times New Roman"/>
        </w:rPr>
      </w:pPr>
    </w:p>
    <w:p w14:paraId="170B6D3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8.6.19 Проект геотехнического барьера кроме указанных выше требований должен включать также элементы организации строительства и ППР.</w:t>
      </w:r>
    </w:p>
    <w:p w14:paraId="2C6AB9D8" w14:textId="77777777" w:rsidR="00000000" w:rsidRPr="00432935" w:rsidRDefault="000D1345">
      <w:pPr>
        <w:pStyle w:val="FORMATTEXT"/>
        <w:ind w:firstLine="568"/>
        <w:jc w:val="both"/>
        <w:rPr>
          <w:rFonts w:ascii="Times New Roman" w:hAnsi="Times New Roman" w:cs="Times New Roman"/>
        </w:rPr>
      </w:pPr>
    </w:p>
    <w:p w14:paraId="1568508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8.6.20 В проекте геотехнического барьера должны быть установлены:</w:t>
      </w:r>
    </w:p>
    <w:p w14:paraId="5DE67308" w14:textId="77777777" w:rsidR="00000000" w:rsidRPr="00432935" w:rsidRDefault="000D1345">
      <w:pPr>
        <w:pStyle w:val="FORMATTEXT"/>
        <w:ind w:firstLine="568"/>
        <w:jc w:val="both"/>
        <w:rPr>
          <w:rFonts w:ascii="Times New Roman" w:hAnsi="Times New Roman" w:cs="Times New Roman"/>
        </w:rPr>
      </w:pPr>
    </w:p>
    <w:p w14:paraId="6CD7DCE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зона инъекции в плане и по высоте;</w:t>
      </w:r>
    </w:p>
    <w:p w14:paraId="3041C848" w14:textId="77777777" w:rsidR="00000000" w:rsidRPr="00432935" w:rsidRDefault="000D1345">
      <w:pPr>
        <w:pStyle w:val="FORMATTEXT"/>
        <w:ind w:firstLine="568"/>
        <w:jc w:val="both"/>
        <w:rPr>
          <w:rFonts w:ascii="Times New Roman" w:hAnsi="Times New Roman" w:cs="Times New Roman"/>
        </w:rPr>
      </w:pPr>
    </w:p>
    <w:p w14:paraId="66AD477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расстояние между точками инъектирования в плане;</w:t>
      </w:r>
    </w:p>
    <w:p w14:paraId="209CCF12" w14:textId="77777777" w:rsidR="00000000" w:rsidRPr="00432935" w:rsidRDefault="000D1345">
      <w:pPr>
        <w:pStyle w:val="FORMATTEXT"/>
        <w:ind w:firstLine="568"/>
        <w:jc w:val="both"/>
        <w:rPr>
          <w:rFonts w:ascii="Times New Roman" w:hAnsi="Times New Roman" w:cs="Times New Roman"/>
        </w:rPr>
      </w:pPr>
    </w:p>
    <w:p w14:paraId="3AC0A9A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давление нагнетания;</w:t>
      </w:r>
    </w:p>
    <w:p w14:paraId="0C39236B" w14:textId="77777777" w:rsidR="00000000" w:rsidRPr="00432935" w:rsidRDefault="000D1345">
      <w:pPr>
        <w:pStyle w:val="FORMATTEXT"/>
        <w:ind w:firstLine="568"/>
        <w:jc w:val="both"/>
        <w:rPr>
          <w:rFonts w:ascii="Times New Roman" w:hAnsi="Times New Roman" w:cs="Times New Roman"/>
        </w:rPr>
      </w:pPr>
    </w:p>
    <w:p w14:paraId="071078B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расход твердеющего раствора;</w:t>
      </w:r>
    </w:p>
    <w:p w14:paraId="1DF4E5B2" w14:textId="77777777" w:rsidR="00000000" w:rsidRPr="00432935" w:rsidRDefault="000D1345">
      <w:pPr>
        <w:pStyle w:val="FORMATTEXT"/>
        <w:ind w:firstLine="568"/>
        <w:jc w:val="both"/>
        <w:rPr>
          <w:rFonts w:ascii="Times New Roman" w:hAnsi="Times New Roman" w:cs="Times New Roman"/>
        </w:rPr>
      </w:pPr>
    </w:p>
    <w:p w14:paraId="571C9AE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lastRenderedPageBreak/>
        <w:t>- состав раствора;</w:t>
      </w:r>
    </w:p>
    <w:p w14:paraId="7F6E92EF" w14:textId="77777777" w:rsidR="00000000" w:rsidRPr="00432935" w:rsidRDefault="000D1345">
      <w:pPr>
        <w:pStyle w:val="FORMATTEXT"/>
        <w:ind w:firstLine="568"/>
        <w:jc w:val="both"/>
        <w:rPr>
          <w:rFonts w:ascii="Times New Roman" w:hAnsi="Times New Roman" w:cs="Times New Roman"/>
        </w:rPr>
      </w:pPr>
    </w:p>
    <w:p w14:paraId="5007DBE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применяемое оборудование;</w:t>
      </w:r>
    </w:p>
    <w:p w14:paraId="588CEBBD" w14:textId="77777777" w:rsidR="00000000" w:rsidRPr="00432935" w:rsidRDefault="000D1345">
      <w:pPr>
        <w:pStyle w:val="FORMATTEXT"/>
        <w:ind w:firstLine="568"/>
        <w:jc w:val="both"/>
        <w:rPr>
          <w:rFonts w:ascii="Times New Roman" w:hAnsi="Times New Roman" w:cs="Times New Roman"/>
        </w:rPr>
      </w:pPr>
    </w:p>
    <w:p w14:paraId="313C86E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методы и количественные параметры контроля качества.</w:t>
      </w:r>
    </w:p>
    <w:p w14:paraId="7A11270F" w14:textId="77777777" w:rsidR="00000000" w:rsidRPr="00432935" w:rsidRDefault="000D1345">
      <w:pPr>
        <w:pStyle w:val="FORMATTEXT"/>
        <w:ind w:firstLine="568"/>
        <w:jc w:val="both"/>
        <w:rPr>
          <w:rFonts w:ascii="Times New Roman" w:hAnsi="Times New Roman" w:cs="Times New Roman"/>
        </w:rPr>
      </w:pPr>
    </w:p>
    <w:p w14:paraId="7F14590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8.6</w:t>
      </w:r>
      <w:r w:rsidRPr="00432935">
        <w:rPr>
          <w:rFonts w:ascii="Times New Roman" w:hAnsi="Times New Roman" w:cs="Times New Roman"/>
        </w:rPr>
        <w:t>.21 В состав рабочего проекта по устройству геотехнического отсечного экрана входят:</w:t>
      </w:r>
    </w:p>
    <w:p w14:paraId="4AA8D8BB" w14:textId="77777777" w:rsidR="00000000" w:rsidRPr="00432935" w:rsidRDefault="000D1345">
      <w:pPr>
        <w:pStyle w:val="FORMATTEXT"/>
        <w:ind w:firstLine="568"/>
        <w:jc w:val="both"/>
        <w:rPr>
          <w:rFonts w:ascii="Times New Roman" w:hAnsi="Times New Roman" w:cs="Times New Roman"/>
        </w:rPr>
      </w:pPr>
    </w:p>
    <w:p w14:paraId="4A8F60C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строительный генеральный план с расположением контуров объекта нового строительства и существующих подземных коммуникаций;</w:t>
      </w:r>
    </w:p>
    <w:p w14:paraId="79800914" w14:textId="77777777" w:rsidR="00000000" w:rsidRPr="00432935" w:rsidRDefault="000D1345">
      <w:pPr>
        <w:pStyle w:val="FORMATTEXT"/>
        <w:ind w:firstLine="568"/>
        <w:jc w:val="both"/>
        <w:rPr>
          <w:rFonts w:ascii="Times New Roman" w:hAnsi="Times New Roman" w:cs="Times New Roman"/>
        </w:rPr>
      </w:pPr>
    </w:p>
    <w:p w14:paraId="3FE9483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схема расположения элементов геотехническо</w:t>
      </w:r>
      <w:r w:rsidRPr="00432935">
        <w:rPr>
          <w:rFonts w:ascii="Times New Roman" w:hAnsi="Times New Roman" w:cs="Times New Roman"/>
        </w:rPr>
        <w:t>го отсечного экрана;</w:t>
      </w:r>
    </w:p>
    <w:p w14:paraId="73843ADF" w14:textId="77777777" w:rsidR="00000000" w:rsidRPr="00432935" w:rsidRDefault="000D1345">
      <w:pPr>
        <w:pStyle w:val="FORMATTEXT"/>
        <w:ind w:firstLine="568"/>
        <w:jc w:val="both"/>
        <w:rPr>
          <w:rFonts w:ascii="Times New Roman" w:hAnsi="Times New Roman" w:cs="Times New Roman"/>
        </w:rPr>
      </w:pPr>
    </w:p>
    <w:p w14:paraId="32D3757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разрезы по геотехническому отсечному экрану, включающие в себя данные инженерно-геологических изысканий;</w:t>
      </w:r>
    </w:p>
    <w:p w14:paraId="754F65F8" w14:textId="77777777" w:rsidR="00000000" w:rsidRPr="00432935" w:rsidRDefault="000D1345">
      <w:pPr>
        <w:pStyle w:val="FORMATTEXT"/>
        <w:ind w:firstLine="568"/>
        <w:jc w:val="both"/>
        <w:rPr>
          <w:rFonts w:ascii="Times New Roman" w:hAnsi="Times New Roman" w:cs="Times New Roman"/>
        </w:rPr>
      </w:pPr>
    </w:p>
    <w:p w14:paraId="0207DD5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технологические схемы с описанием последовательности и методов производства работ;</w:t>
      </w:r>
    </w:p>
    <w:p w14:paraId="02C260F1" w14:textId="77777777" w:rsidR="00000000" w:rsidRPr="00432935" w:rsidRDefault="000D1345">
      <w:pPr>
        <w:pStyle w:val="FORMATTEXT"/>
        <w:ind w:firstLine="568"/>
        <w:jc w:val="both"/>
        <w:rPr>
          <w:rFonts w:ascii="Times New Roman" w:hAnsi="Times New Roman" w:cs="Times New Roman"/>
        </w:rPr>
      </w:pPr>
    </w:p>
    <w:p w14:paraId="760DC25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 потребность в механизмах и материалах </w:t>
      </w:r>
      <w:r w:rsidRPr="00432935">
        <w:rPr>
          <w:rFonts w:ascii="Times New Roman" w:hAnsi="Times New Roman" w:cs="Times New Roman"/>
        </w:rPr>
        <w:t>по этапам;</w:t>
      </w:r>
    </w:p>
    <w:p w14:paraId="08E54458" w14:textId="77777777" w:rsidR="00000000" w:rsidRPr="00432935" w:rsidRDefault="000D1345">
      <w:pPr>
        <w:pStyle w:val="FORMATTEXT"/>
        <w:ind w:firstLine="568"/>
        <w:jc w:val="both"/>
        <w:rPr>
          <w:rFonts w:ascii="Times New Roman" w:hAnsi="Times New Roman" w:cs="Times New Roman"/>
        </w:rPr>
      </w:pPr>
    </w:p>
    <w:p w14:paraId="5E7B8D8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указания по технике безопасности, охране труда и охране окружающей среды.</w:t>
      </w:r>
    </w:p>
    <w:p w14:paraId="44F25328" w14:textId="77777777" w:rsidR="00000000" w:rsidRPr="00432935" w:rsidRDefault="000D1345">
      <w:pPr>
        <w:pStyle w:val="FORMATTEXT"/>
        <w:ind w:firstLine="568"/>
        <w:jc w:val="both"/>
        <w:rPr>
          <w:rFonts w:ascii="Times New Roman" w:hAnsi="Times New Roman" w:cs="Times New Roman"/>
        </w:rPr>
      </w:pPr>
    </w:p>
    <w:p w14:paraId="1F6D05D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8.6.22 В состав рабочего проекта по устройству геотехнического барьера входят:</w:t>
      </w:r>
    </w:p>
    <w:p w14:paraId="3484E610" w14:textId="77777777" w:rsidR="00000000" w:rsidRPr="00432935" w:rsidRDefault="000D1345">
      <w:pPr>
        <w:pStyle w:val="FORMATTEXT"/>
        <w:ind w:firstLine="568"/>
        <w:jc w:val="both"/>
        <w:rPr>
          <w:rFonts w:ascii="Times New Roman" w:hAnsi="Times New Roman" w:cs="Times New Roman"/>
        </w:rPr>
      </w:pPr>
    </w:p>
    <w:p w14:paraId="697AC40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 строительный генеральный план с расположением контуров объекта нового строительства </w:t>
      </w:r>
      <w:r w:rsidRPr="00432935">
        <w:rPr>
          <w:rFonts w:ascii="Times New Roman" w:hAnsi="Times New Roman" w:cs="Times New Roman"/>
        </w:rPr>
        <w:t>и существующих подземных коммуникаций;</w:t>
      </w:r>
    </w:p>
    <w:p w14:paraId="25C061E5" w14:textId="77777777" w:rsidR="00000000" w:rsidRPr="00432935" w:rsidRDefault="000D1345">
      <w:pPr>
        <w:pStyle w:val="FORMATTEXT"/>
        <w:ind w:firstLine="568"/>
        <w:jc w:val="both"/>
        <w:rPr>
          <w:rFonts w:ascii="Times New Roman" w:hAnsi="Times New Roman" w:cs="Times New Roman"/>
        </w:rPr>
      </w:pPr>
    </w:p>
    <w:p w14:paraId="60785DF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схема расположения инъекторов;</w:t>
      </w:r>
    </w:p>
    <w:p w14:paraId="04BA9DE9" w14:textId="77777777" w:rsidR="00000000" w:rsidRPr="00432935" w:rsidRDefault="000D1345">
      <w:pPr>
        <w:pStyle w:val="FORMATTEXT"/>
        <w:ind w:firstLine="568"/>
        <w:jc w:val="both"/>
        <w:rPr>
          <w:rFonts w:ascii="Times New Roman" w:hAnsi="Times New Roman" w:cs="Times New Roman"/>
        </w:rPr>
      </w:pPr>
    </w:p>
    <w:p w14:paraId="0648B5C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разрезы по точкам инъектирования, содержащие данные инженерно-геологических изысканий;</w:t>
      </w:r>
    </w:p>
    <w:p w14:paraId="2E738896" w14:textId="77777777" w:rsidR="00000000" w:rsidRPr="00432935" w:rsidRDefault="000D1345">
      <w:pPr>
        <w:pStyle w:val="FORMATTEXT"/>
        <w:ind w:firstLine="568"/>
        <w:jc w:val="both"/>
        <w:rPr>
          <w:rFonts w:ascii="Times New Roman" w:hAnsi="Times New Roman" w:cs="Times New Roman"/>
        </w:rPr>
      </w:pPr>
    </w:p>
    <w:p w14:paraId="214BB9C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технологические схемы с описанием последовательности и методов производства работ;</w:t>
      </w:r>
    </w:p>
    <w:p w14:paraId="71231EF2" w14:textId="77777777" w:rsidR="00000000" w:rsidRPr="00432935" w:rsidRDefault="000D1345">
      <w:pPr>
        <w:pStyle w:val="FORMATTEXT"/>
        <w:ind w:firstLine="568"/>
        <w:jc w:val="both"/>
        <w:rPr>
          <w:rFonts w:ascii="Times New Roman" w:hAnsi="Times New Roman" w:cs="Times New Roman"/>
        </w:rPr>
      </w:pPr>
    </w:p>
    <w:p w14:paraId="6B671C5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потр</w:t>
      </w:r>
      <w:r w:rsidRPr="00432935">
        <w:rPr>
          <w:rFonts w:ascii="Times New Roman" w:hAnsi="Times New Roman" w:cs="Times New Roman"/>
        </w:rPr>
        <w:t>ебность в механизмах и материалах по этапам;</w:t>
      </w:r>
    </w:p>
    <w:p w14:paraId="6DB6AA70" w14:textId="77777777" w:rsidR="00000000" w:rsidRPr="00432935" w:rsidRDefault="000D1345">
      <w:pPr>
        <w:pStyle w:val="FORMATTEXT"/>
        <w:ind w:firstLine="568"/>
        <w:jc w:val="both"/>
        <w:rPr>
          <w:rFonts w:ascii="Times New Roman" w:hAnsi="Times New Roman" w:cs="Times New Roman"/>
        </w:rPr>
      </w:pPr>
    </w:p>
    <w:p w14:paraId="13B5887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 указания по технике безопасности, охране труда и охране окружающей среды. </w:t>
      </w:r>
    </w:p>
    <w:p w14:paraId="364222B7" w14:textId="77777777" w:rsidR="00000000" w:rsidRPr="00432935" w:rsidRDefault="000D1345">
      <w:pPr>
        <w:pStyle w:val="FORMATTEXT"/>
        <w:ind w:firstLine="568"/>
        <w:jc w:val="both"/>
        <w:rPr>
          <w:rFonts w:ascii="Times New Roman" w:hAnsi="Times New Roman" w:cs="Times New Roman"/>
        </w:rPr>
      </w:pPr>
    </w:p>
    <w:p w14:paraId="223A914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8.6.23 В рабочем проекте следует указать участок проведения опытных работ. Объем опытных работ определяется рабочим проектом в завис</w:t>
      </w:r>
      <w:r w:rsidRPr="00432935">
        <w:rPr>
          <w:rFonts w:ascii="Times New Roman" w:hAnsi="Times New Roman" w:cs="Times New Roman"/>
        </w:rPr>
        <w:t>имости от общих объемов выполнения геотехнического барьера, однородности и свойств грунта, сложности инженерно-геологических условий.</w:t>
      </w:r>
    </w:p>
    <w:p w14:paraId="3BE37575" w14:textId="77777777" w:rsidR="00000000" w:rsidRPr="00432935" w:rsidRDefault="000D1345">
      <w:pPr>
        <w:pStyle w:val="FORMATTEXT"/>
        <w:ind w:firstLine="568"/>
        <w:jc w:val="both"/>
        <w:rPr>
          <w:rFonts w:ascii="Times New Roman" w:hAnsi="Times New Roman" w:cs="Times New Roman"/>
        </w:rPr>
      </w:pPr>
    </w:p>
    <w:p w14:paraId="201DD33C"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8.6.24 Для качественного выполнения работ по устройству геотехнического барьера наряду с рабочим проектом целесообразно р</w:t>
      </w:r>
      <w:r w:rsidRPr="00432935">
        <w:rPr>
          <w:rFonts w:ascii="Times New Roman" w:hAnsi="Times New Roman" w:cs="Times New Roman"/>
        </w:rPr>
        <w:t>азрабатывать технологический регламент, содержащий детальные указания по привязке и вынесению скважин, подготовительным и опытным работам, подбору состава инъектирования для заполнительной цементации и стадии компенсационного нагнетания и др.</w:t>
      </w:r>
    </w:p>
    <w:p w14:paraId="333D7472" w14:textId="77777777" w:rsidR="00000000" w:rsidRPr="00432935" w:rsidRDefault="000D1345">
      <w:pPr>
        <w:pStyle w:val="FORMATTEXT"/>
        <w:ind w:firstLine="568"/>
        <w:jc w:val="both"/>
        <w:rPr>
          <w:rFonts w:ascii="Times New Roman" w:hAnsi="Times New Roman" w:cs="Times New Roman"/>
        </w:rPr>
      </w:pPr>
    </w:p>
    <w:p w14:paraId="57A9167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8.6.25 При п</w:t>
      </w:r>
      <w:r w:rsidRPr="00432935">
        <w:rPr>
          <w:rFonts w:ascii="Times New Roman" w:hAnsi="Times New Roman" w:cs="Times New Roman"/>
        </w:rPr>
        <w:t>роизводстве работ в зимний период следует учитывать в регламенте климатическую зону района производства работ.</w:t>
      </w:r>
    </w:p>
    <w:p w14:paraId="0CD010BA" w14:textId="77777777" w:rsidR="00000000" w:rsidRPr="00432935" w:rsidRDefault="000D1345">
      <w:pPr>
        <w:pStyle w:val="FORMATTEXT"/>
        <w:ind w:firstLine="568"/>
        <w:jc w:val="both"/>
        <w:rPr>
          <w:rFonts w:ascii="Times New Roman" w:hAnsi="Times New Roman" w:cs="Times New Roman"/>
        </w:rPr>
      </w:pPr>
    </w:p>
    <w:p w14:paraId="251E7136" w14:textId="77777777" w:rsidR="00000000" w:rsidRPr="00432935" w:rsidRDefault="000D1345">
      <w:pPr>
        <w:pStyle w:val="FORMATTEXT"/>
        <w:ind w:firstLine="568"/>
        <w:jc w:val="both"/>
        <w:rPr>
          <w:rFonts w:ascii="Times New Roman" w:hAnsi="Times New Roman" w:cs="Times New Roman"/>
        </w:rPr>
      </w:pPr>
    </w:p>
    <w:p w14:paraId="1BE9DC9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fldChar w:fldCharType="begin"/>
      </w:r>
      <w:r w:rsidRPr="00432935">
        <w:rPr>
          <w:rFonts w:ascii="Times New Roman" w:hAnsi="Times New Roman" w:cs="Times New Roman"/>
        </w:rPr>
        <w:instrText xml:space="preserve">tc </w:instrText>
      </w:r>
      <w:r w:rsidRPr="00432935">
        <w:rPr>
          <w:rFonts w:ascii="Times New Roman" w:hAnsi="Times New Roman" w:cs="Times New Roman"/>
        </w:rPr>
        <w:instrText xml:space="preserve"> \l 2 </w:instrText>
      </w:r>
      <w:r w:rsidRPr="00432935">
        <w:rPr>
          <w:rFonts w:ascii="Times New Roman" w:hAnsi="Times New Roman" w:cs="Times New Roman"/>
        </w:rPr>
        <w:instrText>"</w:instrText>
      </w:r>
      <w:r w:rsidRPr="00432935">
        <w:rPr>
          <w:rFonts w:ascii="Times New Roman" w:hAnsi="Times New Roman" w:cs="Times New Roman"/>
        </w:rPr>
        <w:instrText>9 Выполнение защитных мероприятий"</w:instrText>
      </w:r>
      <w:r w:rsidRPr="00432935">
        <w:rPr>
          <w:rFonts w:ascii="Times New Roman" w:hAnsi="Times New Roman" w:cs="Times New Roman"/>
        </w:rPr>
        <w:fldChar w:fldCharType="end"/>
      </w:r>
    </w:p>
    <w:p w14:paraId="75C05AA1" w14:textId="77777777" w:rsidR="00000000" w:rsidRPr="00432935" w:rsidRDefault="000D1345">
      <w:pPr>
        <w:pStyle w:val="HEADERTEXT"/>
        <w:rPr>
          <w:rFonts w:ascii="Times New Roman" w:hAnsi="Times New Roman" w:cs="Times New Roman"/>
          <w:b/>
          <w:bCs/>
          <w:color w:val="auto"/>
        </w:rPr>
      </w:pPr>
    </w:p>
    <w:p w14:paraId="6F61C128" w14:textId="77777777" w:rsidR="00000000" w:rsidRPr="00432935" w:rsidRDefault="000D1345">
      <w:pPr>
        <w:pStyle w:val="HEADERTEXT"/>
        <w:ind w:firstLine="568"/>
        <w:jc w:val="both"/>
        <w:outlineLvl w:val="2"/>
        <w:rPr>
          <w:rFonts w:ascii="Times New Roman" w:hAnsi="Times New Roman" w:cs="Times New Roman"/>
          <w:b/>
          <w:bCs/>
          <w:color w:val="auto"/>
        </w:rPr>
      </w:pPr>
      <w:r w:rsidRPr="00432935">
        <w:rPr>
          <w:rFonts w:ascii="Times New Roman" w:hAnsi="Times New Roman" w:cs="Times New Roman"/>
          <w:b/>
          <w:bCs/>
          <w:color w:val="auto"/>
        </w:rPr>
        <w:t xml:space="preserve"> 9 Выполнение защитных мероприятий </w:t>
      </w:r>
    </w:p>
    <w:p w14:paraId="143C0050" w14:textId="77777777" w:rsidR="00000000" w:rsidRPr="00432935" w:rsidRDefault="000D1345">
      <w:pPr>
        <w:pStyle w:val="HEADERTEXT"/>
        <w:ind w:firstLine="568"/>
        <w:jc w:val="both"/>
        <w:outlineLvl w:val="2"/>
        <w:rPr>
          <w:rFonts w:ascii="Times New Roman" w:hAnsi="Times New Roman" w:cs="Times New Roman"/>
          <w:b/>
          <w:bCs/>
          <w:color w:val="auto"/>
        </w:rPr>
      </w:pPr>
      <w:r w:rsidRPr="00432935">
        <w:rPr>
          <w:rFonts w:ascii="Times New Roman" w:hAnsi="Times New Roman" w:cs="Times New Roman"/>
          <w:b/>
          <w:bCs/>
          <w:color w:val="auto"/>
        </w:rPr>
        <w:fldChar w:fldCharType="begin"/>
      </w:r>
      <w:r w:rsidRPr="00432935">
        <w:rPr>
          <w:rFonts w:ascii="Times New Roman" w:hAnsi="Times New Roman" w:cs="Times New Roman"/>
          <w:b/>
          <w:bCs/>
          <w:color w:val="auto"/>
        </w:rPr>
        <w:instrText xml:space="preserve">tc </w:instrText>
      </w:r>
      <w:r w:rsidRPr="00432935">
        <w:rPr>
          <w:rFonts w:ascii="Times New Roman" w:hAnsi="Times New Roman" w:cs="Times New Roman"/>
          <w:b/>
          <w:bCs/>
          <w:color w:val="auto"/>
        </w:rPr>
        <w:instrText xml:space="preserve"> \l 3 </w:instrText>
      </w:r>
      <w:r w:rsidRPr="00432935">
        <w:rPr>
          <w:rFonts w:ascii="Times New Roman" w:hAnsi="Times New Roman" w:cs="Times New Roman"/>
          <w:b/>
          <w:bCs/>
          <w:color w:val="auto"/>
        </w:rPr>
        <w:instrText>"</w:instrText>
      </w:r>
      <w:r w:rsidRPr="00432935">
        <w:rPr>
          <w:rFonts w:ascii="Times New Roman" w:hAnsi="Times New Roman" w:cs="Times New Roman"/>
          <w:b/>
          <w:bCs/>
          <w:color w:val="auto"/>
        </w:rPr>
        <w:instrText>9.1 Усиление конструкций существующих зданий"</w:instrText>
      </w:r>
      <w:r w:rsidRPr="00432935">
        <w:rPr>
          <w:rFonts w:ascii="Times New Roman" w:hAnsi="Times New Roman" w:cs="Times New Roman"/>
          <w:b/>
          <w:bCs/>
          <w:color w:val="auto"/>
        </w:rPr>
        <w:fldChar w:fldCharType="end"/>
      </w:r>
    </w:p>
    <w:p w14:paraId="5CE4BC60" w14:textId="77777777" w:rsidR="00000000" w:rsidRPr="00432935" w:rsidRDefault="000D1345">
      <w:pPr>
        <w:pStyle w:val="HEADERTEXT"/>
        <w:rPr>
          <w:rFonts w:ascii="Times New Roman" w:hAnsi="Times New Roman" w:cs="Times New Roman"/>
          <w:b/>
          <w:bCs/>
          <w:color w:val="auto"/>
        </w:rPr>
      </w:pPr>
    </w:p>
    <w:p w14:paraId="4E1B9B5F" w14:textId="77777777" w:rsidR="00000000" w:rsidRPr="00432935" w:rsidRDefault="000D1345">
      <w:pPr>
        <w:pStyle w:val="HEADERTEXT"/>
        <w:ind w:firstLine="568"/>
        <w:jc w:val="both"/>
        <w:outlineLvl w:val="3"/>
        <w:rPr>
          <w:rFonts w:ascii="Times New Roman" w:hAnsi="Times New Roman" w:cs="Times New Roman"/>
          <w:b/>
          <w:bCs/>
          <w:color w:val="auto"/>
        </w:rPr>
      </w:pPr>
      <w:r w:rsidRPr="00432935">
        <w:rPr>
          <w:rFonts w:ascii="Times New Roman" w:hAnsi="Times New Roman" w:cs="Times New Roman"/>
          <w:b/>
          <w:bCs/>
          <w:color w:val="auto"/>
        </w:rPr>
        <w:t xml:space="preserve"> 9.1 Усиление конструкций существующих зданий </w:t>
      </w:r>
    </w:p>
    <w:p w14:paraId="3418FE21" w14:textId="33AA4503"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9.1.1 Работы по усилению конструкций ведут с соблюдением требований </w:t>
      </w:r>
      <w:r w:rsidRPr="00432935">
        <w:rPr>
          <w:rFonts w:ascii="Times New Roman" w:hAnsi="Times New Roman" w:cs="Times New Roman"/>
        </w:rPr>
        <w:t>ГОСТ 23118</w:t>
      </w:r>
      <w:r w:rsidRPr="00432935">
        <w:rPr>
          <w:rFonts w:ascii="Times New Roman" w:hAnsi="Times New Roman" w:cs="Times New Roman"/>
        </w:rPr>
        <w:t xml:space="preserve"> и </w:t>
      </w:r>
      <w:r w:rsidRPr="00432935">
        <w:rPr>
          <w:rFonts w:ascii="Times New Roman" w:hAnsi="Times New Roman" w:cs="Times New Roman"/>
        </w:rPr>
        <w:t>СП 70.13330</w:t>
      </w:r>
      <w:r w:rsidRPr="00432935">
        <w:rPr>
          <w:rFonts w:ascii="Times New Roman" w:hAnsi="Times New Roman" w:cs="Times New Roman"/>
        </w:rPr>
        <w:t>.</w:t>
      </w:r>
    </w:p>
    <w:p w14:paraId="3DD9F894" w14:textId="77777777" w:rsidR="00000000" w:rsidRPr="00432935" w:rsidRDefault="000D1345">
      <w:pPr>
        <w:pStyle w:val="FORMATTEXT"/>
        <w:ind w:firstLine="568"/>
        <w:jc w:val="both"/>
        <w:rPr>
          <w:rFonts w:ascii="Times New Roman" w:hAnsi="Times New Roman" w:cs="Times New Roman"/>
        </w:rPr>
      </w:pPr>
    </w:p>
    <w:p w14:paraId="6E220F4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9.1.2 При производстве работ по усилению конструкций необходимо выполнить операционный контроль качества выполнения отдельных видов работ и их приемку с ведением технической документации в установленной форме. Качество и марки </w:t>
      </w:r>
      <w:r w:rsidRPr="00432935">
        <w:rPr>
          <w:rFonts w:ascii="Times New Roman" w:hAnsi="Times New Roman" w:cs="Times New Roman"/>
        </w:rPr>
        <w:t>материалов, применяемых при усилении конструкций, должны соответствовать требованиям действующих стандартов и технических условий, что удостоверяется паспортами предприятий-изготовителей. Допускается определять качество и марки материалов в ходе лабораторн</w:t>
      </w:r>
      <w:r w:rsidRPr="00432935">
        <w:rPr>
          <w:rFonts w:ascii="Times New Roman" w:hAnsi="Times New Roman" w:cs="Times New Roman"/>
        </w:rPr>
        <w:t xml:space="preserve">ых испытаний. </w:t>
      </w:r>
    </w:p>
    <w:p w14:paraId="2BB0AB2D" w14:textId="77777777" w:rsidR="00000000" w:rsidRPr="00432935" w:rsidRDefault="000D1345">
      <w:pPr>
        <w:pStyle w:val="FORMATTEXT"/>
        <w:jc w:val="both"/>
        <w:rPr>
          <w:rFonts w:ascii="Times New Roman" w:hAnsi="Times New Roman" w:cs="Times New Roman"/>
        </w:rPr>
      </w:pPr>
      <w:r w:rsidRPr="00432935">
        <w:rPr>
          <w:rFonts w:ascii="Times New Roman" w:hAnsi="Times New Roman" w:cs="Times New Roman"/>
        </w:rPr>
        <w:t xml:space="preserve">            </w:t>
      </w:r>
    </w:p>
    <w:p w14:paraId="33A3A06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9.1.3 При усилении стальными элементами следует контролировать:</w:t>
      </w:r>
    </w:p>
    <w:p w14:paraId="274DA56D" w14:textId="77777777" w:rsidR="00000000" w:rsidRPr="00432935" w:rsidRDefault="000D1345">
      <w:pPr>
        <w:pStyle w:val="FORMATTEXT"/>
        <w:ind w:firstLine="568"/>
        <w:jc w:val="both"/>
        <w:rPr>
          <w:rFonts w:ascii="Times New Roman" w:hAnsi="Times New Roman" w:cs="Times New Roman"/>
        </w:rPr>
      </w:pPr>
    </w:p>
    <w:p w14:paraId="68D012CC"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качество подготовки усиляемой поверхности;</w:t>
      </w:r>
    </w:p>
    <w:p w14:paraId="116E11E6" w14:textId="77777777" w:rsidR="00000000" w:rsidRPr="00432935" w:rsidRDefault="000D1345">
      <w:pPr>
        <w:pStyle w:val="FORMATTEXT"/>
        <w:ind w:firstLine="568"/>
        <w:jc w:val="both"/>
        <w:rPr>
          <w:rFonts w:ascii="Times New Roman" w:hAnsi="Times New Roman" w:cs="Times New Roman"/>
        </w:rPr>
      </w:pPr>
    </w:p>
    <w:p w14:paraId="46B16CB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отклонение от проекта конструкций усиления при их монтаже;</w:t>
      </w:r>
    </w:p>
    <w:p w14:paraId="1FA458E3" w14:textId="77777777" w:rsidR="00000000" w:rsidRPr="00432935" w:rsidRDefault="000D1345">
      <w:pPr>
        <w:pStyle w:val="FORMATTEXT"/>
        <w:ind w:firstLine="568"/>
        <w:jc w:val="both"/>
        <w:rPr>
          <w:rFonts w:ascii="Times New Roman" w:hAnsi="Times New Roman" w:cs="Times New Roman"/>
        </w:rPr>
      </w:pPr>
    </w:p>
    <w:p w14:paraId="7EF2BCF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соответствие усилий в напрягаемых элементах требуемом</w:t>
      </w:r>
      <w:r w:rsidRPr="00432935">
        <w:rPr>
          <w:rFonts w:ascii="Times New Roman" w:hAnsi="Times New Roman" w:cs="Times New Roman"/>
        </w:rPr>
        <w:t>у значению;</w:t>
      </w:r>
    </w:p>
    <w:p w14:paraId="4148ABB8" w14:textId="77777777" w:rsidR="00000000" w:rsidRPr="00432935" w:rsidRDefault="000D1345">
      <w:pPr>
        <w:pStyle w:val="FORMATTEXT"/>
        <w:ind w:firstLine="568"/>
        <w:jc w:val="both"/>
        <w:rPr>
          <w:rFonts w:ascii="Times New Roman" w:hAnsi="Times New Roman" w:cs="Times New Roman"/>
        </w:rPr>
      </w:pPr>
    </w:p>
    <w:p w14:paraId="1BF0971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наличие обварки крепежных деталей после напряжения;</w:t>
      </w:r>
    </w:p>
    <w:p w14:paraId="77E07696" w14:textId="77777777" w:rsidR="00000000" w:rsidRPr="00432935" w:rsidRDefault="000D1345">
      <w:pPr>
        <w:pStyle w:val="FORMATTEXT"/>
        <w:ind w:firstLine="568"/>
        <w:jc w:val="both"/>
        <w:rPr>
          <w:rFonts w:ascii="Times New Roman" w:hAnsi="Times New Roman" w:cs="Times New Roman"/>
        </w:rPr>
      </w:pPr>
    </w:p>
    <w:p w14:paraId="79324BA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наличие антикоррозионной защиты конструкций усиления.</w:t>
      </w:r>
    </w:p>
    <w:p w14:paraId="198D4CEB" w14:textId="77777777" w:rsidR="00000000" w:rsidRPr="00432935" w:rsidRDefault="000D1345">
      <w:pPr>
        <w:pStyle w:val="FORMATTEXT"/>
        <w:ind w:firstLine="568"/>
        <w:jc w:val="both"/>
        <w:rPr>
          <w:rFonts w:ascii="Times New Roman" w:hAnsi="Times New Roman" w:cs="Times New Roman"/>
        </w:rPr>
      </w:pPr>
    </w:p>
    <w:p w14:paraId="639EADE8" w14:textId="088E121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9.1.4 Обязательным условием высокого качества усиления кладки металлическими элементами является антикоррозионная защита конструкци</w:t>
      </w:r>
      <w:r w:rsidRPr="00432935">
        <w:rPr>
          <w:rFonts w:ascii="Times New Roman" w:hAnsi="Times New Roman" w:cs="Times New Roman"/>
        </w:rPr>
        <w:t xml:space="preserve">й усиления. Требования к подготовке защищаемой поверхности - по </w:t>
      </w:r>
      <w:r w:rsidRPr="00432935">
        <w:rPr>
          <w:rFonts w:ascii="Times New Roman" w:hAnsi="Times New Roman" w:cs="Times New Roman"/>
        </w:rPr>
        <w:t>СП 28.13330</w:t>
      </w:r>
      <w:r w:rsidRPr="00432935">
        <w:rPr>
          <w:rFonts w:ascii="Times New Roman" w:hAnsi="Times New Roman" w:cs="Times New Roman"/>
        </w:rPr>
        <w:t>.</w:t>
      </w:r>
    </w:p>
    <w:p w14:paraId="598277A5" w14:textId="77777777" w:rsidR="00000000" w:rsidRPr="00432935" w:rsidRDefault="000D1345">
      <w:pPr>
        <w:pStyle w:val="FORMATTEXT"/>
        <w:ind w:firstLine="568"/>
        <w:jc w:val="both"/>
        <w:rPr>
          <w:rFonts w:ascii="Times New Roman" w:hAnsi="Times New Roman" w:cs="Times New Roman"/>
        </w:rPr>
      </w:pPr>
    </w:p>
    <w:p w14:paraId="7D34D10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9.1.5 При приемке смонтированных стальных конструкций усиления предъ</w:t>
      </w:r>
      <w:r w:rsidRPr="00432935">
        <w:rPr>
          <w:rFonts w:ascii="Times New Roman" w:hAnsi="Times New Roman" w:cs="Times New Roman"/>
        </w:rPr>
        <w:t xml:space="preserve">являют следующие документы: </w:t>
      </w:r>
    </w:p>
    <w:p w14:paraId="6E43DC72" w14:textId="77777777" w:rsidR="00000000" w:rsidRPr="00432935" w:rsidRDefault="000D1345">
      <w:pPr>
        <w:pStyle w:val="FORMATTEXT"/>
        <w:ind w:firstLine="568"/>
        <w:jc w:val="both"/>
        <w:rPr>
          <w:rFonts w:ascii="Times New Roman" w:hAnsi="Times New Roman" w:cs="Times New Roman"/>
        </w:rPr>
      </w:pPr>
    </w:p>
    <w:p w14:paraId="3C6CF8A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рабочие и деталировочные чертежи стальных конструкций;</w:t>
      </w:r>
    </w:p>
    <w:p w14:paraId="3B8AEBAA" w14:textId="77777777" w:rsidR="00000000" w:rsidRPr="00432935" w:rsidRDefault="000D1345">
      <w:pPr>
        <w:pStyle w:val="FORMATTEXT"/>
        <w:ind w:firstLine="568"/>
        <w:jc w:val="both"/>
        <w:rPr>
          <w:rFonts w:ascii="Times New Roman" w:hAnsi="Times New Roman" w:cs="Times New Roman"/>
        </w:rPr>
      </w:pPr>
    </w:p>
    <w:p w14:paraId="5B7FB4E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документы предприятия-изготовителя о соответствии, оформленные в порядке, установленном действующим законодательством;</w:t>
      </w:r>
    </w:p>
    <w:p w14:paraId="4D4C853F" w14:textId="77777777" w:rsidR="00000000" w:rsidRPr="00432935" w:rsidRDefault="000D1345">
      <w:pPr>
        <w:pStyle w:val="FORMATTEXT"/>
        <w:ind w:firstLine="568"/>
        <w:jc w:val="both"/>
        <w:rPr>
          <w:rFonts w:ascii="Times New Roman" w:hAnsi="Times New Roman" w:cs="Times New Roman"/>
        </w:rPr>
      </w:pPr>
    </w:p>
    <w:p w14:paraId="0BA08E9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документы о согласовании допущенных отступле</w:t>
      </w:r>
      <w:r w:rsidRPr="00432935">
        <w:rPr>
          <w:rFonts w:ascii="Times New Roman" w:hAnsi="Times New Roman" w:cs="Times New Roman"/>
        </w:rPr>
        <w:t>ний от чертежей при изготовлении и монтаже;</w:t>
      </w:r>
    </w:p>
    <w:p w14:paraId="298BF6E0" w14:textId="77777777" w:rsidR="00000000" w:rsidRPr="00432935" w:rsidRDefault="000D1345">
      <w:pPr>
        <w:pStyle w:val="FORMATTEXT"/>
        <w:ind w:firstLine="568"/>
        <w:jc w:val="both"/>
        <w:rPr>
          <w:rFonts w:ascii="Times New Roman" w:hAnsi="Times New Roman" w:cs="Times New Roman"/>
        </w:rPr>
      </w:pPr>
    </w:p>
    <w:p w14:paraId="798AC10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документы, удостоверяющие качество материалов;</w:t>
      </w:r>
    </w:p>
    <w:p w14:paraId="5B1CC2BF" w14:textId="77777777" w:rsidR="00000000" w:rsidRPr="00432935" w:rsidRDefault="000D1345">
      <w:pPr>
        <w:pStyle w:val="FORMATTEXT"/>
        <w:ind w:firstLine="568"/>
        <w:jc w:val="both"/>
        <w:rPr>
          <w:rFonts w:ascii="Times New Roman" w:hAnsi="Times New Roman" w:cs="Times New Roman"/>
        </w:rPr>
      </w:pPr>
    </w:p>
    <w:p w14:paraId="79680E0C"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акты освидетельствования скрытых работ;</w:t>
      </w:r>
    </w:p>
    <w:p w14:paraId="27EFDB72" w14:textId="77777777" w:rsidR="00000000" w:rsidRPr="00432935" w:rsidRDefault="000D1345">
      <w:pPr>
        <w:pStyle w:val="FORMATTEXT"/>
        <w:ind w:firstLine="568"/>
        <w:jc w:val="both"/>
        <w:rPr>
          <w:rFonts w:ascii="Times New Roman" w:hAnsi="Times New Roman" w:cs="Times New Roman"/>
        </w:rPr>
      </w:pPr>
    </w:p>
    <w:p w14:paraId="37C26C4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lastRenderedPageBreak/>
        <w:t>- журналы работ;</w:t>
      </w:r>
    </w:p>
    <w:p w14:paraId="38C07453" w14:textId="77777777" w:rsidR="00000000" w:rsidRPr="00432935" w:rsidRDefault="000D1345">
      <w:pPr>
        <w:pStyle w:val="FORMATTEXT"/>
        <w:ind w:firstLine="568"/>
        <w:jc w:val="both"/>
        <w:rPr>
          <w:rFonts w:ascii="Times New Roman" w:hAnsi="Times New Roman" w:cs="Times New Roman"/>
        </w:rPr>
      </w:pPr>
    </w:p>
    <w:p w14:paraId="4A3B652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документы о контроле качества сварных соединений;</w:t>
      </w:r>
    </w:p>
    <w:p w14:paraId="63A44A34" w14:textId="77777777" w:rsidR="00000000" w:rsidRPr="00432935" w:rsidRDefault="000D1345">
      <w:pPr>
        <w:pStyle w:val="FORMATTEXT"/>
        <w:ind w:firstLine="568"/>
        <w:jc w:val="both"/>
        <w:rPr>
          <w:rFonts w:ascii="Times New Roman" w:hAnsi="Times New Roman" w:cs="Times New Roman"/>
        </w:rPr>
      </w:pPr>
    </w:p>
    <w:p w14:paraId="30BFA03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документы о предварительном напряжении констр</w:t>
      </w:r>
      <w:r w:rsidRPr="00432935">
        <w:rPr>
          <w:rFonts w:ascii="Times New Roman" w:hAnsi="Times New Roman" w:cs="Times New Roman"/>
        </w:rPr>
        <w:t>укций;</w:t>
      </w:r>
    </w:p>
    <w:p w14:paraId="4271D9A3" w14:textId="77777777" w:rsidR="00000000" w:rsidRPr="00432935" w:rsidRDefault="000D1345">
      <w:pPr>
        <w:pStyle w:val="FORMATTEXT"/>
        <w:ind w:firstLine="568"/>
        <w:jc w:val="both"/>
        <w:rPr>
          <w:rFonts w:ascii="Times New Roman" w:hAnsi="Times New Roman" w:cs="Times New Roman"/>
        </w:rPr>
      </w:pPr>
    </w:p>
    <w:p w14:paraId="24B7078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акты на защитное покрытие;</w:t>
      </w:r>
    </w:p>
    <w:p w14:paraId="1CA87A32" w14:textId="77777777" w:rsidR="00000000" w:rsidRPr="00432935" w:rsidRDefault="000D1345">
      <w:pPr>
        <w:pStyle w:val="FORMATTEXT"/>
        <w:ind w:firstLine="568"/>
        <w:jc w:val="both"/>
        <w:rPr>
          <w:rFonts w:ascii="Times New Roman" w:hAnsi="Times New Roman" w:cs="Times New Roman"/>
        </w:rPr>
      </w:pPr>
    </w:p>
    <w:p w14:paraId="066493D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копии удостоверений монтажников и сварщиков конструкций.</w:t>
      </w:r>
    </w:p>
    <w:p w14:paraId="5B87E050" w14:textId="77777777" w:rsidR="00000000" w:rsidRPr="00432935" w:rsidRDefault="000D1345">
      <w:pPr>
        <w:pStyle w:val="FORMATTEXT"/>
        <w:ind w:firstLine="568"/>
        <w:jc w:val="both"/>
        <w:rPr>
          <w:rFonts w:ascii="Times New Roman" w:hAnsi="Times New Roman" w:cs="Times New Roman"/>
        </w:rPr>
      </w:pPr>
    </w:p>
    <w:p w14:paraId="06B5550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9.1.6 При производстве опалубочных работ контролируют:</w:t>
      </w:r>
    </w:p>
    <w:p w14:paraId="758B9999" w14:textId="77777777" w:rsidR="00000000" w:rsidRPr="00432935" w:rsidRDefault="000D1345">
      <w:pPr>
        <w:pStyle w:val="FORMATTEXT"/>
        <w:ind w:firstLine="568"/>
        <w:jc w:val="both"/>
        <w:rPr>
          <w:rFonts w:ascii="Times New Roman" w:hAnsi="Times New Roman" w:cs="Times New Roman"/>
        </w:rPr>
      </w:pPr>
    </w:p>
    <w:p w14:paraId="07907B4C"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качество формующей поверхности элементов опалубки;</w:t>
      </w:r>
    </w:p>
    <w:p w14:paraId="4CD6B7B3" w14:textId="77777777" w:rsidR="00000000" w:rsidRPr="00432935" w:rsidRDefault="000D1345">
      <w:pPr>
        <w:pStyle w:val="FORMATTEXT"/>
        <w:ind w:firstLine="568"/>
        <w:jc w:val="both"/>
        <w:rPr>
          <w:rFonts w:ascii="Times New Roman" w:hAnsi="Times New Roman" w:cs="Times New Roman"/>
        </w:rPr>
      </w:pPr>
    </w:p>
    <w:p w14:paraId="6452247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отклонение от вертикали плоскостей опалубки и</w:t>
      </w:r>
      <w:r w:rsidRPr="00432935">
        <w:rPr>
          <w:rFonts w:ascii="Times New Roman" w:hAnsi="Times New Roman" w:cs="Times New Roman"/>
        </w:rPr>
        <w:t xml:space="preserve"> линий их пересечения;</w:t>
      </w:r>
    </w:p>
    <w:p w14:paraId="3E4EE724" w14:textId="77777777" w:rsidR="00000000" w:rsidRPr="00432935" w:rsidRDefault="000D1345">
      <w:pPr>
        <w:pStyle w:val="FORMATTEXT"/>
        <w:ind w:firstLine="568"/>
        <w:jc w:val="both"/>
        <w:rPr>
          <w:rFonts w:ascii="Times New Roman" w:hAnsi="Times New Roman" w:cs="Times New Roman"/>
        </w:rPr>
      </w:pPr>
    </w:p>
    <w:p w14:paraId="7406231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смещение осей опалубки от проектного положения.</w:t>
      </w:r>
    </w:p>
    <w:p w14:paraId="2A7D59D0" w14:textId="77777777" w:rsidR="00000000" w:rsidRPr="00432935" w:rsidRDefault="000D1345">
      <w:pPr>
        <w:pStyle w:val="FORMATTEXT"/>
        <w:ind w:firstLine="568"/>
        <w:jc w:val="both"/>
        <w:rPr>
          <w:rFonts w:ascii="Times New Roman" w:hAnsi="Times New Roman" w:cs="Times New Roman"/>
        </w:rPr>
      </w:pPr>
    </w:p>
    <w:p w14:paraId="25EB516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9.1.7 При производстве арматурных работ контролируют:</w:t>
      </w:r>
    </w:p>
    <w:p w14:paraId="4F9F029C" w14:textId="77777777" w:rsidR="00000000" w:rsidRPr="00432935" w:rsidRDefault="000D1345">
      <w:pPr>
        <w:pStyle w:val="FORMATTEXT"/>
        <w:ind w:firstLine="568"/>
        <w:jc w:val="both"/>
        <w:rPr>
          <w:rFonts w:ascii="Times New Roman" w:hAnsi="Times New Roman" w:cs="Times New Roman"/>
        </w:rPr>
      </w:pPr>
    </w:p>
    <w:p w14:paraId="2233EFD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правильность установки опалубки;</w:t>
      </w:r>
    </w:p>
    <w:p w14:paraId="3D85DF48" w14:textId="77777777" w:rsidR="00000000" w:rsidRPr="00432935" w:rsidRDefault="000D1345">
      <w:pPr>
        <w:pStyle w:val="FORMATTEXT"/>
        <w:ind w:firstLine="568"/>
        <w:jc w:val="both"/>
        <w:rPr>
          <w:rFonts w:ascii="Times New Roman" w:hAnsi="Times New Roman" w:cs="Times New Roman"/>
        </w:rPr>
      </w:pPr>
    </w:p>
    <w:p w14:paraId="53D3998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зазор между арматурой и опалубкой;</w:t>
      </w:r>
    </w:p>
    <w:p w14:paraId="77B4ED96" w14:textId="77777777" w:rsidR="00000000" w:rsidRPr="00432935" w:rsidRDefault="000D1345">
      <w:pPr>
        <w:pStyle w:val="FORMATTEXT"/>
        <w:ind w:firstLine="568"/>
        <w:jc w:val="both"/>
        <w:rPr>
          <w:rFonts w:ascii="Times New Roman" w:hAnsi="Times New Roman" w:cs="Times New Roman"/>
        </w:rPr>
      </w:pPr>
    </w:p>
    <w:p w14:paraId="730B79C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соответствие проекту применяемых видов, марок и ди</w:t>
      </w:r>
      <w:r w:rsidRPr="00432935">
        <w:rPr>
          <w:rFonts w:ascii="Times New Roman" w:hAnsi="Times New Roman" w:cs="Times New Roman"/>
        </w:rPr>
        <w:t>аметров арматурной стали, размеров каркасов, расстояния между стержнями.</w:t>
      </w:r>
    </w:p>
    <w:p w14:paraId="1A4B5229" w14:textId="77777777" w:rsidR="00000000" w:rsidRPr="00432935" w:rsidRDefault="000D1345">
      <w:pPr>
        <w:pStyle w:val="FORMATTEXT"/>
        <w:ind w:firstLine="568"/>
        <w:jc w:val="both"/>
        <w:rPr>
          <w:rFonts w:ascii="Times New Roman" w:hAnsi="Times New Roman" w:cs="Times New Roman"/>
        </w:rPr>
      </w:pPr>
    </w:p>
    <w:p w14:paraId="569BAF6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Приемку смонтированных арматурных изделий осуществляют до укладки бетона и оформляют акт освидетельствования скрытых работ.</w:t>
      </w:r>
    </w:p>
    <w:p w14:paraId="2DA511AF" w14:textId="77777777" w:rsidR="00000000" w:rsidRPr="00432935" w:rsidRDefault="000D1345">
      <w:pPr>
        <w:pStyle w:val="FORMATTEXT"/>
        <w:ind w:firstLine="568"/>
        <w:jc w:val="both"/>
        <w:rPr>
          <w:rFonts w:ascii="Times New Roman" w:hAnsi="Times New Roman" w:cs="Times New Roman"/>
        </w:rPr>
      </w:pPr>
    </w:p>
    <w:p w14:paraId="30A4257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9.1.8 При выполнении бетонных работ контролируют:</w:t>
      </w:r>
    </w:p>
    <w:p w14:paraId="243D22BD" w14:textId="77777777" w:rsidR="00000000" w:rsidRPr="00432935" w:rsidRDefault="000D1345">
      <w:pPr>
        <w:pStyle w:val="FORMATTEXT"/>
        <w:ind w:firstLine="568"/>
        <w:jc w:val="both"/>
        <w:rPr>
          <w:rFonts w:ascii="Times New Roman" w:hAnsi="Times New Roman" w:cs="Times New Roman"/>
        </w:rPr>
      </w:pPr>
    </w:p>
    <w:p w14:paraId="586A797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соот</w:t>
      </w:r>
      <w:r w:rsidRPr="00432935">
        <w:rPr>
          <w:rFonts w:ascii="Times New Roman" w:hAnsi="Times New Roman" w:cs="Times New Roman"/>
        </w:rPr>
        <w:t>ветствие бетонной смеси требованиям проекта усиления;</w:t>
      </w:r>
    </w:p>
    <w:p w14:paraId="07C284AE" w14:textId="77777777" w:rsidR="00000000" w:rsidRPr="00432935" w:rsidRDefault="000D1345">
      <w:pPr>
        <w:pStyle w:val="FORMATTEXT"/>
        <w:ind w:firstLine="568"/>
        <w:jc w:val="both"/>
        <w:rPr>
          <w:rFonts w:ascii="Times New Roman" w:hAnsi="Times New Roman" w:cs="Times New Roman"/>
        </w:rPr>
      </w:pPr>
    </w:p>
    <w:p w14:paraId="4C68AE6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правильность установки и закрепления опалубки;</w:t>
      </w:r>
    </w:p>
    <w:p w14:paraId="66F758D1" w14:textId="77777777" w:rsidR="00000000" w:rsidRPr="00432935" w:rsidRDefault="000D1345">
      <w:pPr>
        <w:pStyle w:val="FORMATTEXT"/>
        <w:ind w:firstLine="568"/>
        <w:jc w:val="both"/>
        <w:rPr>
          <w:rFonts w:ascii="Times New Roman" w:hAnsi="Times New Roman" w:cs="Times New Roman"/>
        </w:rPr>
      </w:pPr>
    </w:p>
    <w:p w14:paraId="3A173AF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наличие смазки поверхности съемной опалубки, соприкасающейся при бетонировании с бетонной смесью;</w:t>
      </w:r>
    </w:p>
    <w:p w14:paraId="283EFFC9" w14:textId="77777777" w:rsidR="00000000" w:rsidRPr="00432935" w:rsidRDefault="000D1345">
      <w:pPr>
        <w:pStyle w:val="FORMATTEXT"/>
        <w:ind w:firstLine="568"/>
        <w:jc w:val="both"/>
        <w:rPr>
          <w:rFonts w:ascii="Times New Roman" w:hAnsi="Times New Roman" w:cs="Times New Roman"/>
        </w:rPr>
      </w:pPr>
    </w:p>
    <w:p w14:paraId="13E78FD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прочность бетона при распалубке усиленной констр</w:t>
      </w:r>
      <w:r w:rsidRPr="00432935">
        <w:rPr>
          <w:rFonts w:ascii="Times New Roman" w:hAnsi="Times New Roman" w:cs="Times New Roman"/>
        </w:rPr>
        <w:t>укции.</w:t>
      </w:r>
    </w:p>
    <w:p w14:paraId="35872D49" w14:textId="77777777" w:rsidR="00000000" w:rsidRPr="00432935" w:rsidRDefault="000D1345">
      <w:pPr>
        <w:pStyle w:val="FORMATTEXT"/>
        <w:ind w:firstLine="568"/>
        <w:jc w:val="both"/>
        <w:rPr>
          <w:rFonts w:ascii="Times New Roman" w:hAnsi="Times New Roman" w:cs="Times New Roman"/>
        </w:rPr>
      </w:pPr>
    </w:p>
    <w:p w14:paraId="1DE12A1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Приемку-сдачу выполненных работ оформляют двухсторонним актом.</w:t>
      </w:r>
    </w:p>
    <w:p w14:paraId="62190674" w14:textId="77777777" w:rsidR="00000000" w:rsidRPr="00432935" w:rsidRDefault="000D1345">
      <w:pPr>
        <w:pStyle w:val="FORMATTEXT"/>
        <w:ind w:firstLine="568"/>
        <w:jc w:val="both"/>
        <w:rPr>
          <w:rFonts w:ascii="Times New Roman" w:hAnsi="Times New Roman" w:cs="Times New Roman"/>
        </w:rPr>
      </w:pPr>
    </w:p>
    <w:p w14:paraId="7519764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9.1.9 При выполнении инъекционных работ контролируют:</w:t>
      </w:r>
    </w:p>
    <w:p w14:paraId="6CDAFEA5" w14:textId="77777777" w:rsidR="00000000" w:rsidRPr="00432935" w:rsidRDefault="000D1345">
      <w:pPr>
        <w:pStyle w:val="FORMATTEXT"/>
        <w:ind w:firstLine="568"/>
        <w:jc w:val="both"/>
        <w:rPr>
          <w:rFonts w:ascii="Times New Roman" w:hAnsi="Times New Roman" w:cs="Times New Roman"/>
        </w:rPr>
      </w:pPr>
    </w:p>
    <w:p w14:paraId="2867E82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lastRenderedPageBreak/>
        <w:t>- глубину просверленных скважин;</w:t>
      </w:r>
    </w:p>
    <w:p w14:paraId="35428693" w14:textId="77777777" w:rsidR="00000000" w:rsidRPr="00432935" w:rsidRDefault="000D1345">
      <w:pPr>
        <w:pStyle w:val="FORMATTEXT"/>
        <w:ind w:firstLine="568"/>
        <w:jc w:val="both"/>
        <w:rPr>
          <w:rFonts w:ascii="Times New Roman" w:hAnsi="Times New Roman" w:cs="Times New Roman"/>
        </w:rPr>
      </w:pPr>
    </w:p>
    <w:p w14:paraId="54317DC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качество закрепления инъекционной трубки в скважине;</w:t>
      </w:r>
    </w:p>
    <w:p w14:paraId="09B34D55" w14:textId="77777777" w:rsidR="00000000" w:rsidRPr="00432935" w:rsidRDefault="000D1345">
      <w:pPr>
        <w:pStyle w:val="FORMATTEXT"/>
        <w:ind w:firstLine="568"/>
        <w:jc w:val="both"/>
        <w:rPr>
          <w:rFonts w:ascii="Times New Roman" w:hAnsi="Times New Roman" w:cs="Times New Roman"/>
        </w:rPr>
      </w:pPr>
    </w:p>
    <w:p w14:paraId="3EAA6A0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давление, при котором подают инъекци</w:t>
      </w:r>
      <w:r w:rsidRPr="00432935">
        <w:rPr>
          <w:rFonts w:ascii="Times New Roman" w:hAnsi="Times New Roman" w:cs="Times New Roman"/>
        </w:rPr>
        <w:t>онный раствор;</w:t>
      </w:r>
    </w:p>
    <w:p w14:paraId="2AB27891" w14:textId="77777777" w:rsidR="00000000" w:rsidRPr="00432935" w:rsidRDefault="000D1345">
      <w:pPr>
        <w:pStyle w:val="FORMATTEXT"/>
        <w:ind w:firstLine="568"/>
        <w:jc w:val="both"/>
        <w:rPr>
          <w:rFonts w:ascii="Times New Roman" w:hAnsi="Times New Roman" w:cs="Times New Roman"/>
        </w:rPr>
      </w:pPr>
    </w:p>
    <w:p w14:paraId="1BC82D5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 тщательность заполнения трещин в кладке. </w:t>
      </w:r>
    </w:p>
    <w:p w14:paraId="69803433" w14:textId="77777777" w:rsidR="00000000" w:rsidRPr="00432935" w:rsidRDefault="000D1345">
      <w:pPr>
        <w:pStyle w:val="FORMATTEXT"/>
        <w:ind w:firstLine="568"/>
        <w:jc w:val="both"/>
        <w:rPr>
          <w:rFonts w:ascii="Times New Roman" w:hAnsi="Times New Roman" w:cs="Times New Roman"/>
        </w:rPr>
      </w:pPr>
    </w:p>
    <w:p w14:paraId="765F814F" w14:textId="77777777" w:rsidR="00000000" w:rsidRPr="00432935" w:rsidRDefault="000D1345">
      <w:pPr>
        <w:pStyle w:val="FORMATTEXT"/>
        <w:ind w:firstLine="568"/>
        <w:jc w:val="both"/>
        <w:rPr>
          <w:rFonts w:ascii="Times New Roman" w:hAnsi="Times New Roman" w:cs="Times New Roman"/>
        </w:rPr>
      </w:pPr>
    </w:p>
    <w:p w14:paraId="48F0AC6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fldChar w:fldCharType="begin"/>
      </w:r>
      <w:r w:rsidRPr="00432935">
        <w:rPr>
          <w:rFonts w:ascii="Times New Roman" w:hAnsi="Times New Roman" w:cs="Times New Roman"/>
        </w:rPr>
        <w:instrText xml:space="preserve">tc </w:instrText>
      </w:r>
      <w:r w:rsidRPr="00432935">
        <w:rPr>
          <w:rFonts w:ascii="Times New Roman" w:hAnsi="Times New Roman" w:cs="Times New Roman"/>
        </w:rPr>
        <w:instrText xml:space="preserve"> \l 3 </w:instrText>
      </w:r>
      <w:r w:rsidRPr="00432935">
        <w:rPr>
          <w:rFonts w:ascii="Times New Roman" w:hAnsi="Times New Roman" w:cs="Times New Roman"/>
        </w:rPr>
        <w:instrText>"</w:instrText>
      </w:r>
      <w:r w:rsidRPr="00432935">
        <w:rPr>
          <w:rFonts w:ascii="Times New Roman" w:hAnsi="Times New Roman" w:cs="Times New Roman"/>
        </w:rPr>
        <w:instrText>9.2 Усиление фундаментов"</w:instrText>
      </w:r>
      <w:r w:rsidRPr="00432935">
        <w:rPr>
          <w:rFonts w:ascii="Times New Roman" w:hAnsi="Times New Roman" w:cs="Times New Roman"/>
        </w:rPr>
        <w:fldChar w:fldCharType="end"/>
      </w:r>
    </w:p>
    <w:p w14:paraId="54130399" w14:textId="77777777" w:rsidR="00000000" w:rsidRPr="00432935" w:rsidRDefault="000D1345">
      <w:pPr>
        <w:pStyle w:val="HEADERTEXT"/>
        <w:rPr>
          <w:rFonts w:ascii="Times New Roman" w:hAnsi="Times New Roman" w:cs="Times New Roman"/>
          <w:b/>
          <w:bCs/>
          <w:color w:val="auto"/>
        </w:rPr>
      </w:pPr>
    </w:p>
    <w:p w14:paraId="787DDB0C" w14:textId="77777777" w:rsidR="00000000" w:rsidRPr="00432935" w:rsidRDefault="000D1345">
      <w:pPr>
        <w:pStyle w:val="HEADERTEXT"/>
        <w:ind w:firstLine="568"/>
        <w:jc w:val="both"/>
        <w:outlineLvl w:val="3"/>
        <w:rPr>
          <w:rFonts w:ascii="Times New Roman" w:hAnsi="Times New Roman" w:cs="Times New Roman"/>
          <w:b/>
          <w:bCs/>
          <w:color w:val="auto"/>
        </w:rPr>
      </w:pPr>
      <w:r w:rsidRPr="00432935">
        <w:rPr>
          <w:rFonts w:ascii="Times New Roman" w:hAnsi="Times New Roman" w:cs="Times New Roman"/>
          <w:b/>
          <w:bCs/>
          <w:color w:val="auto"/>
        </w:rPr>
        <w:t xml:space="preserve"> 9.2 Усиление фундаментов </w:t>
      </w:r>
    </w:p>
    <w:p w14:paraId="0F494CB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b/>
          <w:bCs/>
        </w:rPr>
        <w:t>9.2.1 Общие требования</w:t>
      </w:r>
    </w:p>
    <w:p w14:paraId="0A114EAB" w14:textId="77777777" w:rsidR="00000000" w:rsidRPr="00432935" w:rsidRDefault="000D1345">
      <w:pPr>
        <w:pStyle w:val="FORMATTEXT"/>
        <w:ind w:firstLine="568"/>
        <w:jc w:val="both"/>
        <w:rPr>
          <w:rFonts w:ascii="Times New Roman" w:hAnsi="Times New Roman" w:cs="Times New Roman"/>
        </w:rPr>
      </w:pPr>
    </w:p>
    <w:p w14:paraId="5503BA7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9.2.1.1 Проведению работ по усилению фундаментов должно предшествовать выполнение соответствующих подгот</w:t>
      </w:r>
      <w:r w:rsidRPr="00432935">
        <w:rPr>
          <w:rFonts w:ascii="Times New Roman" w:hAnsi="Times New Roman" w:cs="Times New Roman"/>
        </w:rPr>
        <w:t>овительных мероприятий и внутриплощадочных работ.</w:t>
      </w:r>
    </w:p>
    <w:p w14:paraId="0B14E729" w14:textId="77777777" w:rsidR="00000000" w:rsidRPr="00432935" w:rsidRDefault="000D1345">
      <w:pPr>
        <w:pStyle w:val="FORMATTEXT"/>
        <w:ind w:firstLine="568"/>
        <w:jc w:val="both"/>
        <w:rPr>
          <w:rFonts w:ascii="Times New Roman" w:hAnsi="Times New Roman" w:cs="Times New Roman"/>
        </w:rPr>
      </w:pPr>
    </w:p>
    <w:p w14:paraId="3BF4BC6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9.2.1.2 Подготовительные мероприятия включают:</w:t>
      </w:r>
    </w:p>
    <w:p w14:paraId="36EC9136" w14:textId="77777777" w:rsidR="00000000" w:rsidRPr="00432935" w:rsidRDefault="000D1345">
      <w:pPr>
        <w:pStyle w:val="FORMATTEXT"/>
        <w:ind w:firstLine="568"/>
        <w:jc w:val="both"/>
        <w:rPr>
          <w:rFonts w:ascii="Times New Roman" w:hAnsi="Times New Roman" w:cs="Times New Roman"/>
        </w:rPr>
      </w:pPr>
    </w:p>
    <w:p w14:paraId="2C8B9DA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согласование графика работ по усилению фундаментов;</w:t>
      </w:r>
    </w:p>
    <w:p w14:paraId="032B219A" w14:textId="77777777" w:rsidR="00000000" w:rsidRPr="00432935" w:rsidRDefault="000D1345">
      <w:pPr>
        <w:pStyle w:val="FORMATTEXT"/>
        <w:ind w:firstLine="568"/>
        <w:jc w:val="both"/>
        <w:rPr>
          <w:rFonts w:ascii="Times New Roman" w:hAnsi="Times New Roman" w:cs="Times New Roman"/>
        </w:rPr>
      </w:pPr>
    </w:p>
    <w:p w14:paraId="28B4CAF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определение последовательности усиления фундаментов;</w:t>
      </w:r>
    </w:p>
    <w:p w14:paraId="3ADA49A8" w14:textId="77777777" w:rsidR="00000000" w:rsidRPr="00432935" w:rsidRDefault="000D1345">
      <w:pPr>
        <w:pStyle w:val="FORMATTEXT"/>
        <w:ind w:firstLine="568"/>
        <w:jc w:val="both"/>
        <w:rPr>
          <w:rFonts w:ascii="Times New Roman" w:hAnsi="Times New Roman" w:cs="Times New Roman"/>
        </w:rPr>
      </w:pPr>
    </w:p>
    <w:p w14:paraId="6348952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организацию инструментального геодезического</w:t>
      </w:r>
      <w:r w:rsidRPr="00432935">
        <w:rPr>
          <w:rFonts w:ascii="Times New Roman" w:hAnsi="Times New Roman" w:cs="Times New Roman"/>
        </w:rPr>
        <w:t xml:space="preserve"> и визуального наблюдения по маякам за поведением несущих конструкций;</w:t>
      </w:r>
    </w:p>
    <w:p w14:paraId="728F2BA5" w14:textId="77777777" w:rsidR="00000000" w:rsidRPr="00432935" w:rsidRDefault="000D1345">
      <w:pPr>
        <w:pStyle w:val="FORMATTEXT"/>
        <w:ind w:firstLine="568"/>
        <w:jc w:val="both"/>
        <w:rPr>
          <w:rFonts w:ascii="Times New Roman" w:hAnsi="Times New Roman" w:cs="Times New Roman"/>
        </w:rPr>
      </w:pPr>
    </w:p>
    <w:p w14:paraId="798A4C6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ознакомление исполнителей с ППР;</w:t>
      </w:r>
    </w:p>
    <w:p w14:paraId="49A2082C" w14:textId="77777777" w:rsidR="00000000" w:rsidRPr="00432935" w:rsidRDefault="000D1345">
      <w:pPr>
        <w:pStyle w:val="FORMATTEXT"/>
        <w:ind w:firstLine="568"/>
        <w:jc w:val="both"/>
        <w:rPr>
          <w:rFonts w:ascii="Times New Roman" w:hAnsi="Times New Roman" w:cs="Times New Roman"/>
        </w:rPr>
      </w:pPr>
    </w:p>
    <w:p w14:paraId="68206A7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контроль качества и техники безопасности.</w:t>
      </w:r>
    </w:p>
    <w:p w14:paraId="3EA0E89D" w14:textId="77777777" w:rsidR="00000000" w:rsidRPr="00432935" w:rsidRDefault="000D1345">
      <w:pPr>
        <w:pStyle w:val="FORMATTEXT"/>
        <w:ind w:firstLine="568"/>
        <w:jc w:val="both"/>
        <w:rPr>
          <w:rFonts w:ascii="Times New Roman" w:hAnsi="Times New Roman" w:cs="Times New Roman"/>
        </w:rPr>
      </w:pPr>
    </w:p>
    <w:p w14:paraId="3E08AE4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9.2.1.3 Внутриплощадочные работы включают:</w:t>
      </w:r>
    </w:p>
    <w:p w14:paraId="6E1261BC" w14:textId="77777777" w:rsidR="00000000" w:rsidRPr="00432935" w:rsidRDefault="000D1345">
      <w:pPr>
        <w:pStyle w:val="FORMATTEXT"/>
        <w:ind w:firstLine="568"/>
        <w:jc w:val="both"/>
        <w:rPr>
          <w:rFonts w:ascii="Times New Roman" w:hAnsi="Times New Roman" w:cs="Times New Roman"/>
        </w:rPr>
      </w:pPr>
    </w:p>
    <w:p w14:paraId="523C4CE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обеспечение доступа к фундаментам;</w:t>
      </w:r>
    </w:p>
    <w:p w14:paraId="6E5E16A6" w14:textId="77777777" w:rsidR="00000000" w:rsidRPr="00432935" w:rsidRDefault="000D1345">
      <w:pPr>
        <w:pStyle w:val="FORMATTEXT"/>
        <w:ind w:firstLine="568"/>
        <w:jc w:val="both"/>
        <w:rPr>
          <w:rFonts w:ascii="Times New Roman" w:hAnsi="Times New Roman" w:cs="Times New Roman"/>
        </w:rPr>
      </w:pPr>
    </w:p>
    <w:p w14:paraId="2A97C00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устройство необход</w:t>
      </w:r>
      <w:r w:rsidRPr="00432935">
        <w:rPr>
          <w:rFonts w:ascii="Times New Roman" w:hAnsi="Times New Roman" w:cs="Times New Roman"/>
        </w:rPr>
        <w:t>имых монтажных проемов, электроосвещения согласно ППР;</w:t>
      </w:r>
    </w:p>
    <w:p w14:paraId="1AAE0789" w14:textId="77777777" w:rsidR="00000000" w:rsidRPr="00432935" w:rsidRDefault="000D1345">
      <w:pPr>
        <w:pStyle w:val="FORMATTEXT"/>
        <w:ind w:firstLine="568"/>
        <w:jc w:val="both"/>
        <w:rPr>
          <w:rFonts w:ascii="Times New Roman" w:hAnsi="Times New Roman" w:cs="Times New Roman"/>
        </w:rPr>
      </w:pPr>
    </w:p>
    <w:p w14:paraId="2163E17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монтаж вспомогательных устройств и механизмов;</w:t>
      </w:r>
    </w:p>
    <w:p w14:paraId="0FCCA19E" w14:textId="77777777" w:rsidR="00000000" w:rsidRPr="00432935" w:rsidRDefault="000D1345">
      <w:pPr>
        <w:pStyle w:val="FORMATTEXT"/>
        <w:ind w:firstLine="568"/>
        <w:jc w:val="both"/>
        <w:rPr>
          <w:rFonts w:ascii="Times New Roman" w:hAnsi="Times New Roman" w:cs="Times New Roman"/>
        </w:rPr>
      </w:pPr>
    </w:p>
    <w:p w14:paraId="3860DDA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организацию временных складских площадок;</w:t>
      </w:r>
    </w:p>
    <w:p w14:paraId="77240C6F" w14:textId="77777777" w:rsidR="00000000" w:rsidRPr="00432935" w:rsidRDefault="000D1345">
      <w:pPr>
        <w:pStyle w:val="FORMATTEXT"/>
        <w:ind w:firstLine="568"/>
        <w:jc w:val="both"/>
        <w:rPr>
          <w:rFonts w:ascii="Times New Roman" w:hAnsi="Times New Roman" w:cs="Times New Roman"/>
        </w:rPr>
      </w:pPr>
    </w:p>
    <w:p w14:paraId="3CFDE41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комплектацию площадки строительства необходимыми механизмами и оборудованием;</w:t>
      </w:r>
    </w:p>
    <w:p w14:paraId="7323A084" w14:textId="77777777" w:rsidR="00000000" w:rsidRPr="00432935" w:rsidRDefault="000D1345">
      <w:pPr>
        <w:pStyle w:val="FORMATTEXT"/>
        <w:ind w:firstLine="568"/>
        <w:jc w:val="both"/>
        <w:rPr>
          <w:rFonts w:ascii="Times New Roman" w:hAnsi="Times New Roman" w:cs="Times New Roman"/>
        </w:rPr>
      </w:pPr>
    </w:p>
    <w:p w14:paraId="38D1CC3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завоз свай, упорных эл</w:t>
      </w:r>
      <w:r w:rsidRPr="00432935">
        <w:rPr>
          <w:rFonts w:ascii="Times New Roman" w:hAnsi="Times New Roman" w:cs="Times New Roman"/>
        </w:rPr>
        <w:t>ементов и других узлов, деталей и материалов согласно рабочим чертежам.</w:t>
      </w:r>
    </w:p>
    <w:p w14:paraId="6393E897" w14:textId="77777777" w:rsidR="00000000" w:rsidRPr="00432935" w:rsidRDefault="000D1345">
      <w:pPr>
        <w:pStyle w:val="FORMATTEXT"/>
        <w:ind w:firstLine="568"/>
        <w:jc w:val="both"/>
        <w:rPr>
          <w:rFonts w:ascii="Times New Roman" w:hAnsi="Times New Roman" w:cs="Times New Roman"/>
        </w:rPr>
      </w:pPr>
    </w:p>
    <w:p w14:paraId="3C4ED2C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lastRenderedPageBreak/>
        <w:t>9.2.1.4 Перед началом работ должны быть сняты нулевые отсчеты по всем геодезическим маркам и зафиксировано состояние настенных маяков.</w:t>
      </w:r>
    </w:p>
    <w:p w14:paraId="36F9FC88" w14:textId="77777777" w:rsidR="00000000" w:rsidRPr="00432935" w:rsidRDefault="000D1345">
      <w:pPr>
        <w:pStyle w:val="FORMATTEXT"/>
        <w:ind w:firstLine="568"/>
        <w:jc w:val="both"/>
        <w:rPr>
          <w:rFonts w:ascii="Times New Roman" w:hAnsi="Times New Roman" w:cs="Times New Roman"/>
        </w:rPr>
      </w:pPr>
    </w:p>
    <w:p w14:paraId="2F59C32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9.2.1.5 Работы по устройству свай завершаются с</w:t>
      </w:r>
      <w:r w:rsidRPr="00432935">
        <w:rPr>
          <w:rFonts w:ascii="Times New Roman" w:hAnsi="Times New Roman" w:cs="Times New Roman"/>
        </w:rPr>
        <w:t>оставлением акта, подписываемого исполнителем, автором проекта и заказчиком.</w:t>
      </w:r>
    </w:p>
    <w:p w14:paraId="219F74AC" w14:textId="77777777" w:rsidR="00000000" w:rsidRPr="00432935" w:rsidRDefault="000D1345">
      <w:pPr>
        <w:pStyle w:val="FORMATTEXT"/>
        <w:ind w:firstLine="568"/>
        <w:jc w:val="both"/>
        <w:rPr>
          <w:rFonts w:ascii="Times New Roman" w:hAnsi="Times New Roman" w:cs="Times New Roman"/>
        </w:rPr>
      </w:pPr>
    </w:p>
    <w:p w14:paraId="7D4BC05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b/>
          <w:bCs/>
        </w:rPr>
        <w:t>9.2.2 Производство работ по усилению фундаментов буроинъекционными сваями</w:t>
      </w:r>
    </w:p>
    <w:p w14:paraId="5E1F1CAD" w14:textId="77777777" w:rsidR="00000000" w:rsidRPr="00432935" w:rsidRDefault="000D1345">
      <w:pPr>
        <w:pStyle w:val="FORMATTEXT"/>
        <w:ind w:firstLine="568"/>
        <w:jc w:val="both"/>
        <w:rPr>
          <w:rFonts w:ascii="Times New Roman" w:hAnsi="Times New Roman" w:cs="Times New Roman"/>
        </w:rPr>
      </w:pPr>
    </w:p>
    <w:p w14:paraId="6A9C0CE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9.2.2.1 Работы по устройству буроинъекционных свай отражают записью в журнале (приложение Г).</w:t>
      </w:r>
    </w:p>
    <w:p w14:paraId="7FA82E57" w14:textId="77777777" w:rsidR="00000000" w:rsidRPr="00432935" w:rsidRDefault="000D1345">
      <w:pPr>
        <w:pStyle w:val="FORMATTEXT"/>
        <w:ind w:firstLine="568"/>
        <w:jc w:val="both"/>
        <w:rPr>
          <w:rFonts w:ascii="Times New Roman" w:hAnsi="Times New Roman" w:cs="Times New Roman"/>
        </w:rPr>
      </w:pPr>
    </w:p>
    <w:p w14:paraId="7206CEC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9.2.2.2 </w:t>
      </w:r>
      <w:r w:rsidRPr="00432935">
        <w:rPr>
          <w:rFonts w:ascii="Times New Roman" w:hAnsi="Times New Roman" w:cs="Times New Roman"/>
        </w:rPr>
        <w:t>В зависимости от типа и состояния существующих фундаментов и типов грунта бурение скважин следует выполнять станками пневмоударного или колонкового бурения, с использованием проходного шнека или с промывкой скважин глинистым раствором.</w:t>
      </w:r>
    </w:p>
    <w:p w14:paraId="0A382016" w14:textId="77777777" w:rsidR="00000000" w:rsidRPr="00432935" w:rsidRDefault="000D1345">
      <w:pPr>
        <w:pStyle w:val="FORMATTEXT"/>
        <w:ind w:firstLine="568"/>
        <w:jc w:val="both"/>
        <w:rPr>
          <w:rFonts w:ascii="Times New Roman" w:hAnsi="Times New Roman" w:cs="Times New Roman"/>
        </w:rPr>
      </w:pPr>
    </w:p>
    <w:p w14:paraId="2633937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9.2.2.3 При устройс</w:t>
      </w:r>
      <w:r w:rsidRPr="00432935">
        <w:rPr>
          <w:rFonts w:ascii="Times New Roman" w:hAnsi="Times New Roman" w:cs="Times New Roman"/>
        </w:rPr>
        <w:t>тве буроинъекционных свай могут быть применены теряемые или инвентарные кондукторы.</w:t>
      </w:r>
    </w:p>
    <w:p w14:paraId="23ADA4F6" w14:textId="77777777" w:rsidR="00000000" w:rsidRPr="00432935" w:rsidRDefault="000D1345">
      <w:pPr>
        <w:pStyle w:val="FORMATTEXT"/>
        <w:ind w:firstLine="568"/>
        <w:jc w:val="both"/>
        <w:rPr>
          <w:rFonts w:ascii="Times New Roman" w:hAnsi="Times New Roman" w:cs="Times New Roman"/>
        </w:rPr>
      </w:pPr>
    </w:p>
    <w:p w14:paraId="579E2B9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9.2.2.4 Арматурный каркас должен быть установлен в проектное положение, а стыковка его секций должна проводиться сваркой.</w:t>
      </w:r>
    </w:p>
    <w:p w14:paraId="69FAF880" w14:textId="77777777" w:rsidR="00000000" w:rsidRPr="00432935" w:rsidRDefault="000D1345">
      <w:pPr>
        <w:pStyle w:val="FORMATTEXT"/>
        <w:ind w:firstLine="568"/>
        <w:jc w:val="both"/>
        <w:rPr>
          <w:rFonts w:ascii="Times New Roman" w:hAnsi="Times New Roman" w:cs="Times New Roman"/>
        </w:rPr>
      </w:pPr>
    </w:p>
    <w:p w14:paraId="5C1C2CA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9.2.2.5 Бетонная смесь подается в скважину по б</w:t>
      </w:r>
      <w:r w:rsidRPr="00432935">
        <w:rPr>
          <w:rFonts w:ascii="Times New Roman" w:hAnsi="Times New Roman" w:cs="Times New Roman"/>
        </w:rPr>
        <w:t>уровому ставу или через трубу-инъектор снизу-вверх с помощью бетононасосов под давлением, назначаемым в проекте.</w:t>
      </w:r>
    </w:p>
    <w:p w14:paraId="3FE8E611" w14:textId="77777777" w:rsidR="00000000" w:rsidRPr="00432935" w:rsidRDefault="000D1345">
      <w:pPr>
        <w:pStyle w:val="FORMATTEXT"/>
        <w:ind w:firstLine="568"/>
        <w:jc w:val="both"/>
        <w:rPr>
          <w:rFonts w:ascii="Times New Roman" w:hAnsi="Times New Roman" w:cs="Times New Roman"/>
        </w:rPr>
      </w:pPr>
    </w:p>
    <w:p w14:paraId="64CF024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9.2.2.6 Не допускается понижение уровня бетонной смеси в устье скважины более 1,5 м, в неустойчивых грунтах - ниже нижней кромки трубы-кондукт</w:t>
      </w:r>
      <w:r w:rsidRPr="00432935">
        <w:rPr>
          <w:rFonts w:ascii="Times New Roman" w:hAnsi="Times New Roman" w:cs="Times New Roman"/>
        </w:rPr>
        <w:t>ора.</w:t>
      </w:r>
    </w:p>
    <w:p w14:paraId="7496368D" w14:textId="77777777" w:rsidR="00000000" w:rsidRPr="00432935" w:rsidRDefault="000D1345">
      <w:pPr>
        <w:pStyle w:val="FORMATTEXT"/>
        <w:ind w:firstLine="568"/>
        <w:jc w:val="both"/>
        <w:rPr>
          <w:rFonts w:ascii="Times New Roman" w:hAnsi="Times New Roman" w:cs="Times New Roman"/>
        </w:rPr>
      </w:pPr>
    </w:p>
    <w:p w14:paraId="41B7AF3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9.2.2.7 При отрицательных температурах прочность бетона свай с противоморозными добавками к моменту замерзания бетона до температуры, на которую рассчитано количество добавок, должна быть не менее 20% проектной.</w:t>
      </w:r>
    </w:p>
    <w:p w14:paraId="3ECAA647" w14:textId="77777777" w:rsidR="00000000" w:rsidRPr="00432935" w:rsidRDefault="000D1345">
      <w:pPr>
        <w:pStyle w:val="FORMATTEXT"/>
        <w:ind w:firstLine="568"/>
        <w:jc w:val="both"/>
        <w:rPr>
          <w:rFonts w:ascii="Times New Roman" w:hAnsi="Times New Roman" w:cs="Times New Roman"/>
        </w:rPr>
      </w:pPr>
    </w:p>
    <w:p w14:paraId="7F59D9F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9.2.2.8 Для производства бетонных раб</w:t>
      </w:r>
      <w:r w:rsidRPr="00432935">
        <w:rPr>
          <w:rFonts w:ascii="Times New Roman" w:hAnsi="Times New Roman" w:cs="Times New Roman"/>
        </w:rPr>
        <w:t>от при температуре воздуха выше 25°С и относительной влажности менее 50% густота цементного теста должна быть не более 27%. Температура бетонной смеси не должна превышать 30°С-35°С.</w:t>
      </w:r>
    </w:p>
    <w:p w14:paraId="350ADED3" w14:textId="77777777" w:rsidR="00000000" w:rsidRPr="00432935" w:rsidRDefault="000D1345">
      <w:pPr>
        <w:pStyle w:val="FORMATTEXT"/>
        <w:ind w:firstLine="568"/>
        <w:jc w:val="both"/>
        <w:rPr>
          <w:rFonts w:ascii="Times New Roman" w:hAnsi="Times New Roman" w:cs="Times New Roman"/>
        </w:rPr>
      </w:pPr>
    </w:p>
    <w:p w14:paraId="7D130A4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b/>
          <w:bCs/>
        </w:rPr>
        <w:t>9.2.3 Устройство свай по разрядно-импульсной технологии</w:t>
      </w:r>
    </w:p>
    <w:p w14:paraId="5E7D7C5D" w14:textId="77777777" w:rsidR="00000000" w:rsidRPr="00432935" w:rsidRDefault="000D1345">
      <w:pPr>
        <w:pStyle w:val="FORMATTEXT"/>
        <w:ind w:firstLine="568"/>
        <w:jc w:val="both"/>
        <w:rPr>
          <w:rFonts w:ascii="Times New Roman" w:hAnsi="Times New Roman" w:cs="Times New Roman"/>
        </w:rPr>
      </w:pPr>
    </w:p>
    <w:p w14:paraId="0F18D55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9.2.3.1 Разрядно</w:t>
      </w:r>
      <w:r w:rsidRPr="00432935">
        <w:rPr>
          <w:rFonts w:ascii="Times New Roman" w:hAnsi="Times New Roman" w:cs="Times New Roman"/>
        </w:rPr>
        <w:t>-импульсную обработку (РИО) следует выполнять в порядке, указанном в перечислениях а) и б):</w:t>
      </w:r>
    </w:p>
    <w:p w14:paraId="46BCAD50" w14:textId="77777777" w:rsidR="00000000" w:rsidRPr="00432935" w:rsidRDefault="000D1345">
      <w:pPr>
        <w:pStyle w:val="FORMATTEXT"/>
        <w:ind w:firstLine="568"/>
        <w:jc w:val="both"/>
        <w:rPr>
          <w:rFonts w:ascii="Times New Roman" w:hAnsi="Times New Roman" w:cs="Times New Roman"/>
        </w:rPr>
      </w:pPr>
    </w:p>
    <w:p w14:paraId="4F51BFF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а) Обработка забоя:</w:t>
      </w:r>
    </w:p>
    <w:p w14:paraId="0E3D26EB" w14:textId="77777777" w:rsidR="00000000" w:rsidRPr="00432935" w:rsidRDefault="000D1345">
      <w:pPr>
        <w:pStyle w:val="FORMATTEXT"/>
        <w:ind w:firstLine="568"/>
        <w:jc w:val="both"/>
        <w:rPr>
          <w:rFonts w:ascii="Times New Roman" w:hAnsi="Times New Roman" w:cs="Times New Roman"/>
        </w:rPr>
      </w:pPr>
    </w:p>
    <w:p w14:paraId="5B0AB8D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электродную систему устанавливают на забой скважины;</w:t>
      </w:r>
    </w:p>
    <w:p w14:paraId="45622E81" w14:textId="77777777" w:rsidR="00000000" w:rsidRPr="00432935" w:rsidRDefault="000D1345">
      <w:pPr>
        <w:pStyle w:val="FORMATTEXT"/>
        <w:ind w:firstLine="568"/>
        <w:jc w:val="both"/>
        <w:rPr>
          <w:rFonts w:ascii="Times New Roman" w:hAnsi="Times New Roman" w:cs="Times New Roman"/>
        </w:rPr>
      </w:pPr>
    </w:p>
    <w:p w14:paraId="629EE44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проводят серию электровзрывов до падения уровня бетонной смеси в скважине на заданно</w:t>
      </w:r>
      <w:r w:rsidRPr="00432935">
        <w:rPr>
          <w:rFonts w:ascii="Times New Roman" w:hAnsi="Times New Roman" w:cs="Times New Roman"/>
        </w:rPr>
        <w:t>е проектом расчетное значение;</w:t>
      </w:r>
    </w:p>
    <w:p w14:paraId="04A75FD8" w14:textId="77777777" w:rsidR="00000000" w:rsidRPr="00432935" w:rsidRDefault="000D1345">
      <w:pPr>
        <w:pStyle w:val="FORMATTEXT"/>
        <w:ind w:firstLine="568"/>
        <w:jc w:val="both"/>
        <w:rPr>
          <w:rFonts w:ascii="Times New Roman" w:hAnsi="Times New Roman" w:cs="Times New Roman"/>
        </w:rPr>
      </w:pPr>
    </w:p>
    <w:p w14:paraId="241486DC"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РИО продолжают до получения отказа;</w:t>
      </w:r>
    </w:p>
    <w:p w14:paraId="428671E6" w14:textId="77777777" w:rsidR="00000000" w:rsidRPr="00432935" w:rsidRDefault="000D1345">
      <w:pPr>
        <w:pStyle w:val="FORMATTEXT"/>
        <w:ind w:firstLine="568"/>
        <w:jc w:val="both"/>
        <w:rPr>
          <w:rFonts w:ascii="Times New Roman" w:hAnsi="Times New Roman" w:cs="Times New Roman"/>
        </w:rPr>
      </w:pPr>
    </w:p>
    <w:p w14:paraId="3ACC657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 проверяют степень уплотнения разрушенного буровым инструментом грунта (наличия рыхлого грунта в основании свай-РИТ) на "отскок", для чего электродную систему устанавливают на грунт в </w:t>
      </w:r>
      <w:r w:rsidRPr="00432935">
        <w:rPr>
          <w:rFonts w:ascii="Times New Roman" w:hAnsi="Times New Roman" w:cs="Times New Roman"/>
        </w:rPr>
        <w:t>забое скважины, после разряда определяют значение погружения ее в грунт. При погружении электродной системы в грунт основания за один электровзрыв менее 1 см грунт основания принимается соответствующим требованию средней плотности. При осадке электродной с</w:t>
      </w:r>
      <w:r w:rsidRPr="00432935">
        <w:rPr>
          <w:rFonts w:ascii="Times New Roman" w:hAnsi="Times New Roman" w:cs="Times New Roman"/>
        </w:rPr>
        <w:t>истемы более 1 см РИО забоя скважины следует продолжать, периодически проверяя плотность грунта.</w:t>
      </w:r>
    </w:p>
    <w:p w14:paraId="4E5C4E35" w14:textId="77777777" w:rsidR="00000000" w:rsidRPr="00432935" w:rsidRDefault="000D1345">
      <w:pPr>
        <w:pStyle w:val="FORMATTEXT"/>
        <w:ind w:firstLine="568"/>
        <w:jc w:val="both"/>
        <w:rPr>
          <w:rFonts w:ascii="Times New Roman" w:hAnsi="Times New Roman" w:cs="Times New Roman"/>
        </w:rPr>
      </w:pPr>
    </w:p>
    <w:p w14:paraId="46311CE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lastRenderedPageBreak/>
        <w:t>б) Формирование тела сваи:</w:t>
      </w:r>
    </w:p>
    <w:p w14:paraId="652E6EA2" w14:textId="77777777" w:rsidR="00000000" w:rsidRPr="00432935" w:rsidRDefault="000D1345">
      <w:pPr>
        <w:pStyle w:val="FORMATTEXT"/>
        <w:ind w:firstLine="568"/>
        <w:jc w:val="both"/>
        <w:rPr>
          <w:rFonts w:ascii="Times New Roman" w:hAnsi="Times New Roman" w:cs="Times New Roman"/>
        </w:rPr>
      </w:pPr>
    </w:p>
    <w:p w14:paraId="415716D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в песчаных грунтах РИО ствола сваи следует выполнять ярусами шагом 0,3-0,5 м при движении снизу вверх в водонасыщенных песках ил</w:t>
      </w:r>
      <w:r w:rsidRPr="00432935">
        <w:rPr>
          <w:rFonts w:ascii="Times New Roman" w:hAnsi="Times New Roman" w:cs="Times New Roman"/>
        </w:rPr>
        <w:t>и сверху вниз в песках малой и средней степени водонасыщения;</w:t>
      </w:r>
    </w:p>
    <w:p w14:paraId="451415B7" w14:textId="77777777" w:rsidR="00000000" w:rsidRPr="00432935" w:rsidRDefault="000D1345">
      <w:pPr>
        <w:pStyle w:val="FORMATTEXT"/>
        <w:ind w:firstLine="568"/>
        <w:jc w:val="both"/>
        <w:rPr>
          <w:rFonts w:ascii="Times New Roman" w:hAnsi="Times New Roman" w:cs="Times New Roman"/>
        </w:rPr>
      </w:pPr>
    </w:p>
    <w:p w14:paraId="2E91DEA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в связных грунтах РИО ствола сваи следует выполнять ярусами шагом 0,75-1,0 м (3-3,5 диаметра сваи).</w:t>
      </w:r>
    </w:p>
    <w:p w14:paraId="2D169577" w14:textId="77777777" w:rsidR="00000000" w:rsidRPr="00432935" w:rsidRDefault="000D1345">
      <w:pPr>
        <w:pStyle w:val="FORMATTEXT"/>
        <w:ind w:firstLine="568"/>
        <w:jc w:val="both"/>
        <w:rPr>
          <w:rFonts w:ascii="Times New Roman" w:hAnsi="Times New Roman" w:cs="Times New Roman"/>
        </w:rPr>
      </w:pPr>
    </w:p>
    <w:p w14:paraId="5670BAF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Верхняя часть ствола сваи-РИТ на глубину 2,0 м не подвергается РИО. </w:t>
      </w:r>
    </w:p>
    <w:p w14:paraId="3DC078AE" w14:textId="77777777" w:rsidR="00000000" w:rsidRPr="00432935" w:rsidRDefault="000D1345">
      <w:pPr>
        <w:pStyle w:val="FORMATTEXT"/>
        <w:ind w:firstLine="568"/>
        <w:jc w:val="both"/>
        <w:rPr>
          <w:rFonts w:ascii="Times New Roman" w:hAnsi="Times New Roman" w:cs="Times New Roman"/>
        </w:rPr>
      </w:pPr>
    </w:p>
    <w:p w14:paraId="1BE28FD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9.2.3.2 В процессе </w:t>
      </w:r>
      <w:r w:rsidRPr="00432935">
        <w:rPr>
          <w:rFonts w:ascii="Times New Roman" w:hAnsi="Times New Roman" w:cs="Times New Roman"/>
        </w:rPr>
        <w:t>формирования тела сваи необходимо периодически доливать бетонной смесью до верхней грани кондуктора. Долив смеси следует проводить после перемещения излучателя вверх на новый горизонт и снижения уровня бетонной смеси до нижней кромки трубы-кондуктора.</w:t>
      </w:r>
    </w:p>
    <w:p w14:paraId="5DB502C5" w14:textId="77777777" w:rsidR="00000000" w:rsidRPr="00432935" w:rsidRDefault="000D1345">
      <w:pPr>
        <w:pStyle w:val="FORMATTEXT"/>
        <w:ind w:firstLine="568"/>
        <w:jc w:val="both"/>
        <w:rPr>
          <w:rFonts w:ascii="Times New Roman" w:hAnsi="Times New Roman" w:cs="Times New Roman"/>
        </w:rPr>
      </w:pPr>
    </w:p>
    <w:p w14:paraId="04382D5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w:t>
      </w:r>
      <w:r w:rsidRPr="00432935">
        <w:rPr>
          <w:rFonts w:ascii="Times New Roman" w:hAnsi="Times New Roman" w:cs="Times New Roman"/>
        </w:rPr>
        <w:t>.3.3 При монтаже арматурного каркаса его нижнюю секцию погружают в скважину и вывешивают для соединения с верхней секцией, которую устанавливают соосно нижней, и стыкуют секции между собой.</w:t>
      </w:r>
    </w:p>
    <w:p w14:paraId="7A301A0D" w14:textId="77777777" w:rsidR="00000000" w:rsidRPr="00432935" w:rsidRDefault="000D1345">
      <w:pPr>
        <w:pStyle w:val="FORMATTEXT"/>
        <w:ind w:firstLine="568"/>
        <w:jc w:val="both"/>
        <w:rPr>
          <w:rFonts w:ascii="Times New Roman" w:hAnsi="Times New Roman" w:cs="Times New Roman"/>
        </w:rPr>
      </w:pPr>
    </w:p>
    <w:p w14:paraId="22644E7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9.2.3.4 Секции арматурного каркаса следует соединять внахлест или</w:t>
      </w:r>
      <w:r w:rsidRPr="00432935">
        <w:rPr>
          <w:rFonts w:ascii="Times New Roman" w:hAnsi="Times New Roman" w:cs="Times New Roman"/>
        </w:rPr>
        <w:t xml:space="preserve"> специальными муфтами. Не допускается соединять секции электродуговой сваркой.</w:t>
      </w:r>
    </w:p>
    <w:p w14:paraId="7D2250A4" w14:textId="77777777" w:rsidR="00000000" w:rsidRPr="00432935" w:rsidRDefault="000D1345">
      <w:pPr>
        <w:pStyle w:val="FORMATTEXT"/>
        <w:ind w:firstLine="568"/>
        <w:jc w:val="both"/>
        <w:rPr>
          <w:rFonts w:ascii="Times New Roman" w:hAnsi="Times New Roman" w:cs="Times New Roman"/>
        </w:rPr>
      </w:pPr>
    </w:p>
    <w:p w14:paraId="287C8CA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9.2.3.5 При погружении арматурного каркаса в скважину допускается:</w:t>
      </w:r>
    </w:p>
    <w:p w14:paraId="4D2BC970" w14:textId="77777777" w:rsidR="00000000" w:rsidRPr="00432935" w:rsidRDefault="000D1345">
      <w:pPr>
        <w:pStyle w:val="FORMATTEXT"/>
        <w:ind w:firstLine="568"/>
        <w:jc w:val="both"/>
        <w:rPr>
          <w:rFonts w:ascii="Times New Roman" w:hAnsi="Times New Roman" w:cs="Times New Roman"/>
        </w:rPr>
      </w:pPr>
    </w:p>
    <w:p w14:paraId="23DBBC6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вращение каркаса вокруг продольной оси;</w:t>
      </w:r>
    </w:p>
    <w:p w14:paraId="3FD8B3A2" w14:textId="77777777" w:rsidR="00000000" w:rsidRPr="00432935" w:rsidRDefault="000D1345">
      <w:pPr>
        <w:pStyle w:val="FORMATTEXT"/>
        <w:ind w:firstLine="568"/>
        <w:jc w:val="both"/>
        <w:rPr>
          <w:rFonts w:ascii="Times New Roman" w:hAnsi="Times New Roman" w:cs="Times New Roman"/>
        </w:rPr>
      </w:pPr>
    </w:p>
    <w:p w14:paraId="7770285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 использование вибраторов, вибропогружателей общей мощностью до </w:t>
      </w:r>
      <w:r w:rsidRPr="00432935">
        <w:rPr>
          <w:rFonts w:ascii="Times New Roman" w:hAnsi="Times New Roman" w:cs="Times New Roman"/>
        </w:rPr>
        <w:t>5 кВт;</w:t>
      </w:r>
    </w:p>
    <w:p w14:paraId="24C961D0" w14:textId="77777777" w:rsidR="00000000" w:rsidRPr="00432935" w:rsidRDefault="000D1345">
      <w:pPr>
        <w:pStyle w:val="FORMATTEXT"/>
        <w:ind w:firstLine="568"/>
        <w:jc w:val="both"/>
        <w:rPr>
          <w:rFonts w:ascii="Times New Roman" w:hAnsi="Times New Roman" w:cs="Times New Roman"/>
        </w:rPr>
      </w:pPr>
    </w:p>
    <w:p w14:paraId="5CBA1CF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поднятие на высоту до 4 м и опускание каркаса - погружение "в расходку".</w:t>
      </w:r>
    </w:p>
    <w:p w14:paraId="6AF4FBC0" w14:textId="77777777" w:rsidR="00000000" w:rsidRPr="00432935" w:rsidRDefault="000D1345">
      <w:pPr>
        <w:pStyle w:val="FORMATTEXT"/>
        <w:ind w:firstLine="568"/>
        <w:jc w:val="both"/>
        <w:rPr>
          <w:rFonts w:ascii="Times New Roman" w:hAnsi="Times New Roman" w:cs="Times New Roman"/>
        </w:rPr>
      </w:pPr>
    </w:p>
    <w:p w14:paraId="536AE96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9.2.3.6 Для устройства свай применяют самоуплотняющиеся бетонные смеси. Следует проводить дополнительное уплотнение бетонной смеси в верхнем сечении сваи глубинным вибратор</w:t>
      </w:r>
      <w:r w:rsidRPr="00432935">
        <w:rPr>
          <w:rFonts w:ascii="Times New Roman" w:hAnsi="Times New Roman" w:cs="Times New Roman"/>
        </w:rPr>
        <w:t>ом на глубину 1,5-2,0 м.</w:t>
      </w:r>
    </w:p>
    <w:p w14:paraId="47895A4E" w14:textId="77777777" w:rsidR="00000000" w:rsidRPr="00432935" w:rsidRDefault="000D1345">
      <w:pPr>
        <w:pStyle w:val="FORMATTEXT"/>
        <w:ind w:firstLine="568"/>
        <w:jc w:val="both"/>
        <w:rPr>
          <w:rFonts w:ascii="Times New Roman" w:hAnsi="Times New Roman" w:cs="Times New Roman"/>
        </w:rPr>
      </w:pPr>
    </w:p>
    <w:p w14:paraId="7B5A312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9.2.3.7 При устройстве буроинъекционных свай для снижения технологического воздействия на конструкции защищаемого здания следует применять технологии, обеспечивающие восстановление начального НДС грунтового массива, например БКС, </w:t>
      </w:r>
      <w:r w:rsidRPr="00432935">
        <w:rPr>
          <w:rFonts w:ascii="Times New Roman" w:hAnsi="Times New Roman" w:cs="Times New Roman"/>
        </w:rPr>
        <w:t>в которых опрессовка скважины избыточным давлением осуществляется через каждый метр по глубине скважины.</w:t>
      </w:r>
    </w:p>
    <w:p w14:paraId="4E1CCF08" w14:textId="77777777" w:rsidR="00000000" w:rsidRPr="00432935" w:rsidRDefault="000D1345">
      <w:pPr>
        <w:pStyle w:val="FORMATTEXT"/>
        <w:ind w:firstLine="568"/>
        <w:jc w:val="both"/>
        <w:rPr>
          <w:rFonts w:ascii="Times New Roman" w:hAnsi="Times New Roman" w:cs="Times New Roman"/>
        </w:rPr>
      </w:pPr>
    </w:p>
    <w:p w14:paraId="423F375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b/>
          <w:bCs/>
        </w:rPr>
        <w:t>9.2.4 Производство работ по усилению фундаментов вдавливаемыми сваями</w:t>
      </w:r>
    </w:p>
    <w:p w14:paraId="0E3B628C" w14:textId="77777777" w:rsidR="00000000" w:rsidRPr="00432935" w:rsidRDefault="000D1345">
      <w:pPr>
        <w:pStyle w:val="FORMATTEXT"/>
        <w:ind w:firstLine="568"/>
        <w:jc w:val="both"/>
        <w:rPr>
          <w:rFonts w:ascii="Times New Roman" w:hAnsi="Times New Roman" w:cs="Times New Roman"/>
        </w:rPr>
      </w:pPr>
    </w:p>
    <w:p w14:paraId="019EF94F" w14:textId="594020AD"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9.2.4.1 Производство работ по усилению фундаментов вдавливаемыми сваями осущест</w:t>
      </w:r>
      <w:r w:rsidRPr="00432935">
        <w:rPr>
          <w:rFonts w:ascii="Times New Roman" w:hAnsi="Times New Roman" w:cs="Times New Roman"/>
        </w:rPr>
        <w:t xml:space="preserve">вляют с учетом требований </w:t>
      </w:r>
      <w:r w:rsidRPr="00432935">
        <w:rPr>
          <w:rFonts w:ascii="Times New Roman" w:hAnsi="Times New Roman" w:cs="Times New Roman"/>
        </w:rPr>
        <w:t>СП 45.13330</w:t>
      </w:r>
      <w:r w:rsidRPr="00432935">
        <w:rPr>
          <w:rFonts w:ascii="Times New Roman" w:hAnsi="Times New Roman" w:cs="Times New Roman"/>
        </w:rPr>
        <w:t>.</w:t>
      </w:r>
    </w:p>
    <w:p w14:paraId="4ACEF74F" w14:textId="77777777" w:rsidR="00000000" w:rsidRPr="00432935" w:rsidRDefault="000D1345">
      <w:pPr>
        <w:pStyle w:val="FORMATTEXT"/>
        <w:ind w:firstLine="568"/>
        <w:jc w:val="both"/>
        <w:rPr>
          <w:rFonts w:ascii="Times New Roman" w:hAnsi="Times New Roman" w:cs="Times New Roman"/>
        </w:rPr>
      </w:pPr>
    </w:p>
    <w:p w14:paraId="00F2609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9.2.4.2 Работы по вдавливанию свай проводят в последовательности, установленной проектом.</w:t>
      </w:r>
    </w:p>
    <w:p w14:paraId="6D70BD26" w14:textId="77777777" w:rsidR="00000000" w:rsidRPr="00432935" w:rsidRDefault="000D1345">
      <w:pPr>
        <w:pStyle w:val="FORMATTEXT"/>
        <w:ind w:firstLine="568"/>
        <w:jc w:val="both"/>
        <w:rPr>
          <w:rFonts w:ascii="Times New Roman" w:hAnsi="Times New Roman" w:cs="Times New Roman"/>
        </w:rPr>
      </w:pPr>
    </w:p>
    <w:p w14:paraId="1915466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9.2.4.3 В процесс</w:t>
      </w:r>
      <w:r w:rsidRPr="00432935">
        <w:rPr>
          <w:rFonts w:ascii="Times New Roman" w:hAnsi="Times New Roman" w:cs="Times New Roman"/>
        </w:rPr>
        <w:t>е вдавливания свай ведут журнал и составляют акты на освидетельствование скрытых работ. Должны быть обеспечены контролируемые показатели и предельные отклонения по таблице 9.1.</w:t>
      </w:r>
    </w:p>
    <w:p w14:paraId="603ABC80" w14:textId="77777777" w:rsidR="00000000" w:rsidRPr="00432935" w:rsidRDefault="000D1345">
      <w:pPr>
        <w:pStyle w:val="FORMATTEXT"/>
        <w:ind w:firstLine="568"/>
        <w:jc w:val="both"/>
        <w:rPr>
          <w:rFonts w:ascii="Times New Roman" w:hAnsi="Times New Roman" w:cs="Times New Roman"/>
        </w:rPr>
      </w:pPr>
    </w:p>
    <w:p w14:paraId="485E679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9.2.4.4 Для устройства фундаментов из вдавливаемых свай рекомендуется использо</w:t>
      </w:r>
      <w:r w:rsidRPr="00432935">
        <w:rPr>
          <w:rFonts w:ascii="Times New Roman" w:hAnsi="Times New Roman" w:cs="Times New Roman"/>
        </w:rPr>
        <w:t xml:space="preserve">вать сборные железобетонные секции, соединяемые по мере вдавливания болтами, штырями </w:t>
      </w:r>
      <w:r w:rsidRPr="00432935">
        <w:rPr>
          <w:rFonts w:ascii="Times New Roman" w:hAnsi="Times New Roman" w:cs="Times New Roman"/>
        </w:rPr>
        <w:lastRenderedPageBreak/>
        <w:t xml:space="preserve">либо сваркой. Стыки составных свай должны быть рассчитаны на нагрузки, возникающие в процессе погружения секций, а также на нагрузки, передаваемые на многосекционные сваи </w:t>
      </w:r>
      <w:r w:rsidRPr="00432935">
        <w:rPr>
          <w:rFonts w:ascii="Times New Roman" w:hAnsi="Times New Roman" w:cs="Times New Roman"/>
        </w:rPr>
        <w:t>при эксплуатации зданий и сооружений. При отсутствии горизонтальных, выдергивающих и моментных нагрузок допускается использовать стальные штыри диаметром 40-50 мм, длиной 250-300 мм конструктивно, которые устанавливают вдоль продольной оси секций в предназ</w:t>
      </w:r>
      <w:r w:rsidRPr="00432935">
        <w:rPr>
          <w:rFonts w:ascii="Times New Roman" w:hAnsi="Times New Roman" w:cs="Times New Roman"/>
        </w:rPr>
        <w:t>наченных для них гнездах соответствующих размеров. Используют также стальные трубы либо сварные короба, также стыкуемые болтами или сваркой по мере погружения, полость которых подлежит обязательному заполнению песчаным (мелкозернистым) бетоном.</w:t>
      </w:r>
    </w:p>
    <w:p w14:paraId="68B91E0A" w14:textId="77777777" w:rsidR="00000000" w:rsidRPr="00432935" w:rsidRDefault="000D1345">
      <w:pPr>
        <w:pStyle w:val="FORMATTEXT"/>
        <w:ind w:firstLine="568"/>
        <w:jc w:val="both"/>
        <w:rPr>
          <w:rFonts w:ascii="Times New Roman" w:hAnsi="Times New Roman" w:cs="Times New Roman"/>
        </w:rPr>
      </w:pPr>
    </w:p>
    <w:p w14:paraId="20C24E1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9.2.4.5 Ра</w:t>
      </w:r>
      <w:r w:rsidRPr="00432935">
        <w:rPr>
          <w:rFonts w:ascii="Times New Roman" w:hAnsi="Times New Roman" w:cs="Times New Roman"/>
        </w:rPr>
        <w:t>боты по усилению фундаментов вдавливаемыми сваями выполняют в такой последовательности:</w:t>
      </w:r>
    </w:p>
    <w:p w14:paraId="593A5D69" w14:textId="77777777" w:rsidR="00000000" w:rsidRPr="00432935" w:rsidRDefault="000D1345">
      <w:pPr>
        <w:pStyle w:val="FORMATTEXT"/>
        <w:ind w:firstLine="568"/>
        <w:jc w:val="both"/>
        <w:rPr>
          <w:rFonts w:ascii="Times New Roman" w:hAnsi="Times New Roman" w:cs="Times New Roman"/>
        </w:rPr>
      </w:pPr>
    </w:p>
    <w:p w14:paraId="2F1E608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устройство на месте упорного элемента;</w:t>
      </w:r>
    </w:p>
    <w:p w14:paraId="3B6B1881" w14:textId="77777777" w:rsidR="00000000" w:rsidRPr="00432935" w:rsidRDefault="000D1345">
      <w:pPr>
        <w:pStyle w:val="FORMATTEXT"/>
        <w:ind w:firstLine="568"/>
        <w:jc w:val="both"/>
        <w:rPr>
          <w:rFonts w:ascii="Times New Roman" w:hAnsi="Times New Roman" w:cs="Times New Roman"/>
        </w:rPr>
      </w:pPr>
    </w:p>
    <w:p w14:paraId="1697DC7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монтаж, при необходимости, страховочных подкосов или растяжек;</w:t>
      </w:r>
    </w:p>
    <w:p w14:paraId="5AF08AC7" w14:textId="77777777" w:rsidR="00000000" w:rsidRPr="00432935" w:rsidRDefault="000D1345">
      <w:pPr>
        <w:pStyle w:val="FORMATTEXT"/>
        <w:ind w:firstLine="568"/>
        <w:jc w:val="both"/>
        <w:rPr>
          <w:rFonts w:ascii="Times New Roman" w:hAnsi="Times New Roman" w:cs="Times New Roman"/>
        </w:rPr>
      </w:pPr>
    </w:p>
    <w:p w14:paraId="5908E92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установка первой секции сваи;</w:t>
      </w:r>
    </w:p>
    <w:p w14:paraId="45E67156" w14:textId="77777777" w:rsidR="00000000" w:rsidRPr="00432935" w:rsidRDefault="000D1345">
      <w:pPr>
        <w:pStyle w:val="FORMATTEXT"/>
        <w:ind w:firstLine="568"/>
        <w:jc w:val="both"/>
        <w:rPr>
          <w:rFonts w:ascii="Times New Roman" w:hAnsi="Times New Roman" w:cs="Times New Roman"/>
        </w:rPr>
      </w:pPr>
    </w:p>
    <w:p w14:paraId="3496D21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размещение на верхнем то</w:t>
      </w:r>
      <w:r w:rsidRPr="00432935">
        <w:rPr>
          <w:rFonts w:ascii="Times New Roman" w:hAnsi="Times New Roman" w:cs="Times New Roman"/>
        </w:rPr>
        <w:t>рце первой секции сваи гидродомкрата и подключение его к насосной станции;</w:t>
      </w:r>
    </w:p>
    <w:p w14:paraId="1906EB77" w14:textId="77777777" w:rsidR="00000000" w:rsidRPr="00432935" w:rsidRDefault="000D1345">
      <w:pPr>
        <w:pStyle w:val="FORMATTEXT"/>
        <w:ind w:firstLine="568"/>
        <w:jc w:val="both"/>
        <w:rPr>
          <w:rFonts w:ascii="Times New Roman" w:hAnsi="Times New Roman" w:cs="Times New Roman"/>
        </w:rPr>
      </w:pPr>
    </w:p>
    <w:p w14:paraId="3983FAA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погружение первой секции;</w:t>
      </w:r>
    </w:p>
    <w:p w14:paraId="17341BB6" w14:textId="77777777" w:rsidR="00000000" w:rsidRPr="00432935" w:rsidRDefault="000D1345">
      <w:pPr>
        <w:pStyle w:val="FORMATTEXT"/>
        <w:ind w:firstLine="568"/>
        <w:jc w:val="both"/>
        <w:rPr>
          <w:rFonts w:ascii="Times New Roman" w:hAnsi="Times New Roman" w:cs="Times New Roman"/>
        </w:rPr>
      </w:pPr>
    </w:p>
    <w:p w14:paraId="4517C15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использование инвентарных приспособлений, если ход домкрата меньше длины секции сваи;</w:t>
      </w:r>
    </w:p>
    <w:p w14:paraId="3B606D70" w14:textId="77777777" w:rsidR="00000000" w:rsidRPr="00432935" w:rsidRDefault="000D1345">
      <w:pPr>
        <w:pStyle w:val="FORMATTEXT"/>
        <w:ind w:firstLine="568"/>
        <w:jc w:val="both"/>
        <w:rPr>
          <w:rFonts w:ascii="Times New Roman" w:hAnsi="Times New Roman" w:cs="Times New Roman"/>
        </w:rPr>
      </w:pPr>
    </w:p>
    <w:p w14:paraId="7D5324D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 стыкование следующей секции и погружение ее в установленном </w:t>
      </w:r>
      <w:r w:rsidRPr="00432935">
        <w:rPr>
          <w:rFonts w:ascii="Times New Roman" w:hAnsi="Times New Roman" w:cs="Times New Roman"/>
        </w:rPr>
        <w:t>порядке;</w:t>
      </w:r>
    </w:p>
    <w:p w14:paraId="79B882E6" w14:textId="77777777" w:rsidR="00000000" w:rsidRPr="00432935" w:rsidRDefault="000D1345">
      <w:pPr>
        <w:pStyle w:val="FORMATTEXT"/>
        <w:ind w:firstLine="568"/>
        <w:jc w:val="both"/>
        <w:rPr>
          <w:rFonts w:ascii="Times New Roman" w:hAnsi="Times New Roman" w:cs="Times New Roman"/>
        </w:rPr>
      </w:pPr>
    </w:p>
    <w:p w14:paraId="3682A01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наращивание секций и их вдавливание до достижения сопротивлением сваи проектного значения;</w:t>
      </w:r>
    </w:p>
    <w:p w14:paraId="4C43CFBE" w14:textId="77777777" w:rsidR="00000000" w:rsidRPr="00432935" w:rsidRDefault="000D1345">
      <w:pPr>
        <w:pStyle w:val="FORMATTEXT"/>
        <w:ind w:firstLine="568"/>
        <w:jc w:val="both"/>
        <w:rPr>
          <w:rFonts w:ascii="Times New Roman" w:hAnsi="Times New Roman" w:cs="Times New Roman"/>
        </w:rPr>
      </w:pPr>
    </w:p>
    <w:p w14:paraId="608599D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сбрасывание давления в гидродомкрате до расчетного усилия и поддержание этого усилия до условной стабилизации;</w:t>
      </w:r>
    </w:p>
    <w:p w14:paraId="006CBE6E" w14:textId="77777777" w:rsidR="00000000" w:rsidRPr="00432935" w:rsidRDefault="000D1345">
      <w:pPr>
        <w:pStyle w:val="FORMATTEXT"/>
        <w:ind w:firstLine="568"/>
        <w:jc w:val="both"/>
        <w:rPr>
          <w:rFonts w:ascii="Times New Roman" w:hAnsi="Times New Roman" w:cs="Times New Roman"/>
        </w:rPr>
      </w:pPr>
    </w:p>
    <w:p w14:paraId="66D2413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передача нагрузки на сваю по принято</w:t>
      </w:r>
      <w:r w:rsidRPr="00432935">
        <w:rPr>
          <w:rFonts w:ascii="Times New Roman" w:hAnsi="Times New Roman" w:cs="Times New Roman"/>
        </w:rPr>
        <w:t>му в проекте решению;</w:t>
      </w:r>
    </w:p>
    <w:p w14:paraId="2B1C270F" w14:textId="77777777" w:rsidR="00000000" w:rsidRPr="00432935" w:rsidRDefault="000D1345">
      <w:pPr>
        <w:pStyle w:val="FORMATTEXT"/>
        <w:ind w:firstLine="568"/>
        <w:jc w:val="both"/>
        <w:rPr>
          <w:rFonts w:ascii="Times New Roman" w:hAnsi="Times New Roman" w:cs="Times New Roman"/>
        </w:rPr>
      </w:pPr>
    </w:p>
    <w:p w14:paraId="72132E1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антикоррозионное покрытие стальных элементов усиления, бетонирование проемов и узлов усиления.</w:t>
      </w:r>
    </w:p>
    <w:p w14:paraId="64DCC2D5" w14:textId="77777777" w:rsidR="00000000" w:rsidRPr="00432935" w:rsidRDefault="000D1345">
      <w:pPr>
        <w:pStyle w:val="FORMATTEXT"/>
        <w:ind w:firstLine="568"/>
        <w:jc w:val="both"/>
        <w:rPr>
          <w:rFonts w:ascii="Times New Roman" w:hAnsi="Times New Roman" w:cs="Times New Roman"/>
        </w:rPr>
      </w:pPr>
    </w:p>
    <w:p w14:paraId="535CA3AB" w14:textId="444DE622"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9.2.4.6 При расчетном усилии вдавливания по достижении условной стабилизации проводят соединение последней секции сваи с упорным элеме</w:t>
      </w:r>
      <w:r w:rsidRPr="00432935">
        <w:rPr>
          <w:rFonts w:ascii="Times New Roman" w:hAnsi="Times New Roman" w:cs="Times New Roman"/>
        </w:rPr>
        <w:t>нтом, если он сохраняется на период эксплуатации, или фундаментными конструкциями. Критерии условной стабилизации при расчетном усилии вдавливания назначают проектом. Длину вдавливаемых свай определяют достижением расчетного усилия вдавливания при условной</w:t>
      </w:r>
      <w:r w:rsidRPr="00432935">
        <w:rPr>
          <w:rFonts w:ascii="Times New Roman" w:hAnsi="Times New Roman" w:cs="Times New Roman"/>
        </w:rPr>
        <w:t xml:space="preserve"> стабилизации перемещений сваи и фиксируют для каждой сваи методами прямого контроля длины погруженных секций. При этом должна быть обеспечена несущая способность сваи по грунту, заданная проектом и подтверждаемая статическими испытаниями свай по </w:t>
      </w:r>
      <w:r w:rsidRPr="00432935">
        <w:rPr>
          <w:rFonts w:ascii="Times New Roman" w:hAnsi="Times New Roman" w:cs="Times New Roman"/>
        </w:rPr>
        <w:t>ГОСТ 5686</w:t>
      </w:r>
      <w:r w:rsidRPr="00432935">
        <w:rPr>
          <w:rFonts w:ascii="Times New Roman" w:hAnsi="Times New Roman" w:cs="Times New Roman"/>
        </w:rPr>
        <w:t>.</w:t>
      </w:r>
    </w:p>
    <w:p w14:paraId="23FFC99D" w14:textId="77777777" w:rsidR="00000000" w:rsidRPr="00432935" w:rsidRDefault="000D1345">
      <w:pPr>
        <w:pStyle w:val="FORMATTEXT"/>
        <w:ind w:firstLine="568"/>
        <w:jc w:val="both"/>
        <w:rPr>
          <w:rFonts w:ascii="Times New Roman" w:hAnsi="Times New Roman" w:cs="Times New Roman"/>
        </w:rPr>
      </w:pPr>
    </w:p>
    <w:p w14:paraId="26E6547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9.2.4.7 Домкраты следует снимать только после передачи нагрузки на вдавленные сваи.</w:t>
      </w:r>
    </w:p>
    <w:p w14:paraId="6D44320C" w14:textId="77777777" w:rsidR="00000000" w:rsidRPr="00432935" w:rsidRDefault="000D1345">
      <w:pPr>
        <w:pStyle w:val="FORMATTEXT"/>
        <w:ind w:firstLine="568"/>
        <w:jc w:val="both"/>
        <w:rPr>
          <w:rFonts w:ascii="Times New Roman" w:hAnsi="Times New Roman" w:cs="Times New Roman"/>
        </w:rPr>
      </w:pPr>
    </w:p>
    <w:p w14:paraId="6C40F31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9.2.4.8 Работы по вдавливанию свай и передаче на них нагрузок</w:t>
      </w:r>
      <w:r w:rsidRPr="00432935">
        <w:rPr>
          <w:rFonts w:ascii="Times New Roman" w:hAnsi="Times New Roman" w:cs="Times New Roman"/>
        </w:rPr>
        <w:t xml:space="preserve"> сопровождаются записью в журнале (приложение Д). Основные контролируемые параметры устройства вдавливаемых свай, которых следует придерживаться при производстве работ, приведены в таблице 9.1.</w:t>
      </w:r>
    </w:p>
    <w:p w14:paraId="12BB8A03" w14:textId="77777777" w:rsidR="00000000" w:rsidRPr="00432935" w:rsidRDefault="000D1345">
      <w:pPr>
        <w:pStyle w:val="FORMATTEXT"/>
        <w:ind w:firstLine="568"/>
        <w:jc w:val="both"/>
        <w:rPr>
          <w:rFonts w:ascii="Times New Roman" w:hAnsi="Times New Roman" w:cs="Times New Roman"/>
        </w:rPr>
      </w:pPr>
    </w:p>
    <w:p w14:paraId="3FAA4CE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9.2.4.9 Контроль состояния маяков и инструментальное измерени</w:t>
      </w:r>
      <w:r w:rsidRPr="00432935">
        <w:rPr>
          <w:rFonts w:ascii="Times New Roman" w:hAnsi="Times New Roman" w:cs="Times New Roman"/>
        </w:rPr>
        <w:t>е осадок здания осуществляют в соответствии с указаниями раздела 10.</w:t>
      </w:r>
    </w:p>
    <w:p w14:paraId="03556CDA" w14:textId="77777777" w:rsidR="00000000" w:rsidRPr="00432935" w:rsidRDefault="000D1345">
      <w:pPr>
        <w:pStyle w:val="FORMATTEXT"/>
        <w:ind w:firstLine="568"/>
        <w:jc w:val="both"/>
        <w:rPr>
          <w:rFonts w:ascii="Times New Roman" w:hAnsi="Times New Roman" w:cs="Times New Roman"/>
        </w:rPr>
      </w:pPr>
    </w:p>
    <w:p w14:paraId="7F3D9160" w14:textId="77777777" w:rsidR="00000000" w:rsidRPr="00432935" w:rsidRDefault="000D1345">
      <w:pPr>
        <w:pStyle w:val="FORMATTEXT"/>
        <w:jc w:val="both"/>
        <w:rPr>
          <w:rFonts w:ascii="Times New Roman" w:hAnsi="Times New Roman" w:cs="Times New Roman"/>
        </w:rPr>
      </w:pPr>
      <w:r w:rsidRPr="00432935">
        <w:rPr>
          <w:rFonts w:ascii="Times New Roman" w:hAnsi="Times New Roman" w:cs="Times New Roman"/>
        </w:rPr>
        <w:lastRenderedPageBreak/>
        <w:t>Таблица 9.1 - Основные контролируемые показатели и их предельные отклонения</w:t>
      </w:r>
    </w:p>
    <w:p w14:paraId="77FF1A31"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255"/>
        <w:gridCol w:w="2700"/>
      </w:tblGrid>
      <w:tr w:rsidR="00432935" w:rsidRPr="00432935" w14:paraId="0D2CBD90" w14:textId="77777777">
        <w:tblPrEx>
          <w:tblCellMar>
            <w:top w:w="0" w:type="dxa"/>
            <w:bottom w:w="0" w:type="dxa"/>
          </w:tblCellMar>
        </w:tblPrEx>
        <w:tc>
          <w:tcPr>
            <w:tcW w:w="625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09CC68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Контролируемые показатели </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7A200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Предельные отклонения </w:t>
            </w:r>
          </w:p>
        </w:tc>
      </w:tr>
      <w:tr w:rsidR="00432935" w:rsidRPr="00432935" w14:paraId="74CA859A" w14:textId="77777777">
        <w:tblPrEx>
          <w:tblCellMar>
            <w:top w:w="0" w:type="dxa"/>
            <w:bottom w:w="0" w:type="dxa"/>
          </w:tblCellMar>
        </w:tblPrEx>
        <w:tc>
          <w:tcPr>
            <w:tcW w:w="62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70F630"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Максимальное усилие в домкрате, кН</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A13DB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5% </w:t>
            </w:r>
          </w:p>
        </w:tc>
      </w:tr>
      <w:tr w:rsidR="00432935" w:rsidRPr="00432935" w14:paraId="5D175309" w14:textId="77777777">
        <w:tblPrEx>
          <w:tblCellMar>
            <w:top w:w="0" w:type="dxa"/>
            <w:bottom w:w="0" w:type="dxa"/>
          </w:tblCellMar>
        </w:tblPrEx>
        <w:tc>
          <w:tcPr>
            <w:tcW w:w="62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744E39"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Скорость осадки м</w:t>
            </w:r>
            <w:r w:rsidRPr="00432935">
              <w:rPr>
                <w:rFonts w:ascii="Times New Roman" w:hAnsi="Times New Roman" w:cs="Times New Roman"/>
                <w:sz w:val="18"/>
                <w:szCs w:val="18"/>
              </w:rPr>
              <w:t>арок, мм/сут</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E99C20" w14:textId="099DC0B8"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8"/>
                <w:sz w:val="18"/>
                <w:szCs w:val="18"/>
              </w:rPr>
              <w:drawing>
                <wp:inline distT="0" distB="0" distL="0" distR="0" wp14:anchorId="1D6F75E7" wp14:editId="6D2A44C9">
                  <wp:extent cx="122555" cy="14986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D1345" w:rsidRPr="00432935">
              <w:rPr>
                <w:rFonts w:ascii="Times New Roman" w:hAnsi="Times New Roman" w:cs="Times New Roman"/>
                <w:sz w:val="18"/>
                <w:szCs w:val="18"/>
              </w:rPr>
              <w:t xml:space="preserve">0,2 </w:t>
            </w:r>
          </w:p>
        </w:tc>
      </w:tr>
      <w:tr w:rsidR="00432935" w:rsidRPr="00432935" w14:paraId="5D9E5F2E" w14:textId="77777777">
        <w:tblPrEx>
          <w:tblCellMar>
            <w:top w:w="0" w:type="dxa"/>
            <w:bottom w:w="0" w:type="dxa"/>
          </w:tblCellMar>
        </w:tblPrEx>
        <w:tc>
          <w:tcPr>
            <w:tcW w:w="62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D9712F"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Раскрытие трещин в маяках для реконструируемых зданий, мм</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D80E03" w14:textId="76CD09A2"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8"/>
                <w:sz w:val="18"/>
                <w:szCs w:val="18"/>
              </w:rPr>
              <w:drawing>
                <wp:inline distT="0" distB="0" distL="0" distR="0" wp14:anchorId="580AD6F7" wp14:editId="0CDC343F">
                  <wp:extent cx="143510" cy="16383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000D1345" w:rsidRPr="00432935">
              <w:rPr>
                <w:rFonts w:ascii="Times New Roman" w:hAnsi="Times New Roman" w:cs="Times New Roman"/>
                <w:sz w:val="18"/>
                <w:szCs w:val="18"/>
              </w:rPr>
              <w:t xml:space="preserve">=±0,2 </w:t>
            </w:r>
          </w:p>
        </w:tc>
      </w:tr>
      <w:tr w:rsidR="00432935" w:rsidRPr="00432935" w14:paraId="74D1701B" w14:textId="77777777">
        <w:tblPrEx>
          <w:tblCellMar>
            <w:top w:w="0" w:type="dxa"/>
            <w:bottom w:w="0" w:type="dxa"/>
          </w:tblCellMar>
        </w:tblPrEx>
        <w:tc>
          <w:tcPr>
            <w:tcW w:w="62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B65C9A"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Критерий стабилизации осадки последней секции сваи за 30 мин, мм</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0B4136" w14:textId="1EAB39A4"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10"/>
                <w:sz w:val="18"/>
                <w:szCs w:val="18"/>
              </w:rPr>
              <w:drawing>
                <wp:inline distT="0" distB="0" distL="0" distR="0" wp14:anchorId="32E5967A" wp14:editId="5F6AC8EE">
                  <wp:extent cx="198120" cy="21844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0D1345" w:rsidRPr="00432935">
              <w:rPr>
                <w:rFonts w:ascii="Times New Roman" w:hAnsi="Times New Roman" w:cs="Times New Roman"/>
                <w:sz w:val="18"/>
                <w:szCs w:val="18"/>
              </w:rPr>
              <w:t xml:space="preserve">&lt;0,1 </w:t>
            </w:r>
          </w:p>
        </w:tc>
      </w:tr>
      <w:tr w:rsidR="00432935" w:rsidRPr="00432935" w14:paraId="044769A4" w14:textId="77777777">
        <w:tblPrEx>
          <w:tblCellMar>
            <w:top w:w="0" w:type="dxa"/>
            <w:bottom w:w="0" w:type="dxa"/>
          </w:tblCellMar>
        </w:tblPrEx>
        <w:tc>
          <w:tcPr>
            <w:tcW w:w="6255" w:type="dxa"/>
            <w:tcBorders>
              <w:top w:val="single" w:sz="6" w:space="0" w:color="auto"/>
              <w:left w:val="single" w:sz="6" w:space="0" w:color="auto"/>
              <w:bottom w:val="nil"/>
              <w:right w:val="nil"/>
            </w:tcBorders>
            <w:tcMar>
              <w:top w:w="114" w:type="dxa"/>
              <w:left w:w="28" w:type="dxa"/>
              <w:bottom w:w="114" w:type="dxa"/>
              <w:right w:w="28" w:type="dxa"/>
            </w:tcMar>
          </w:tcPr>
          <w:p w14:paraId="21C6C48E"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Отклонение в размерах расчетных сварочных швов, мм:</w:t>
            </w: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16F4217" w14:textId="77777777" w:rsidR="00000000" w:rsidRPr="00432935" w:rsidRDefault="000D1345">
            <w:pPr>
              <w:pStyle w:val="FORMATTEXT"/>
              <w:rPr>
                <w:rFonts w:ascii="Times New Roman" w:hAnsi="Times New Roman" w:cs="Times New Roman"/>
                <w:sz w:val="18"/>
                <w:szCs w:val="18"/>
              </w:rPr>
            </w:pPr>
          </w:p>
        </w:tc>
      </w:tr>
      <w:tr w:rsidR="00432935" w:rsidRPr="00432935" w14:paraId="659EDA7C" w14:textId="77777777">
        <w:tblPrEx>
          <w:tblCellMar>
            <w:top w:w="0" w:type="dxa"/>
            <w:bottom w:w="0" w:type="dxa"/>
          </w:tblCellMar>
        </w:tblPrEx>
        <w:tc>
          <w:tcPr>
            <w:tcW w:w="6255" w:type="dxa"/>
            <w:tcBorders>
              <w:top w:val="nil"/>
              <w:left w:val="single" w:sz="6" w:space="0" w:color="auto"/>
              <w:bottom w:val="nil"/>
              <w:right w:val="nil"/>
            </w:tcBorders>
            <w:tcMar>
              <w:top w:w="114" w:type="dxa"/>
              <w:left w:w="28" w:type="dxa"/>
              <w:bottom w:w="114" w:type="dxa"/>
              <w:right w:w="28" w:type="dxa"/>
            </w:tcMar>
          </w:tcPr>
          <w:p w14:paraId="42AC60AA"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длина</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6A053A6A" w14:textId="33E2EA5B"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11"/>
                <w:sz w:val="18"/>
                <w:szCs w:val="18"/>
              </w:rPr>
              <w:drawing>
                <wp:inline distT="0" distB="0" distL="0" distR="0" wp14:anchorId="2CCA8A82" wp14:editId="464A8526">
                  <wp:extent cx="198120" cy="2317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0D1345" w:rsidRPr="00432935">
              <w:rPr>
                <w:rFonts w:ascii="Times New Roman" w:hAnsi="Times New Roman" w:cs="Times New Roman"/>
                <w:sz w:val="18"/>
                <w:szCs w:val="18"/>
              </w:rPr>
              <w:t xml:space="preserve">=+10 </w:t>
            </w:r>
          </w:p>
        </w:tc>
      </w:tr>
      <w:tr w:rsidR="00432935" w:rsidRPr="00432935" w14:paraId="39228C30" w14:textId="77777777">
        <w:tblPrEx>
          <w:tblCellMar>
            <w:top w:w="0" w:type="dxa"/>
            <w:bottom w:w="0" w:type="dxa"/>
          </w:tblCellMar>
        </w:tblPrEx>
        <w:tc>
          <w:tcPr>
            <w:tcW w:w="6255" w:type="dxa"/>
            <w:tcBorders>
              <w:top w:val="nil"/>
              <w:left w:val="single" w:sz="6" w:space="0" w:color="auto"/>
              <w:bottom w:val="single" w:sz="6" w:space="0" w:color="auto"/>
              <w:right w:val="nil"/>
            </w:tcBorders>
            <w:tcMar>
              <w:top w:w="114" w:type="dxa"/>
              <w:left w:w="28" w:type="dxa"/>
              <w:bottom w:w="114" w:type="dxa"/>
              <w:right w:w="28" w:type="dxa"/>
            </w:tcMar>
          </w:tcPr>
          <w:p w14:paraId="1A30A90E"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поперечное сечение</w:t>
            </w:r>
          </w:p>
        </w:tc>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7D2480A" w14:textId="3A6E315E"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11"/>
                <w:sz w:val="18"/>
                <w:szCs w:val="18"/>
              </w:rPr>
              <w:drawing>
                <wp:inline distT="0" distB="0" distL="0" distR="0" wp14:anchorId="71305BF0" wp14:editId="25B8B7C1">
                  <wp:extent cx="198120" cy="23177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0D1345" w:rsidRPr="00432935">
              <w:rPr>
                <w:rFonts w:ascii="Times New Roman" w:hAnsi="Times New Roman" w:cs="Times New Roman"/>
                <w:sz w:val="18"/>
                <w:szCs w:val="18"/>
              </w:rPr>
              <w:t xml:space="preserve">=+5 </w:t>
            </w:r>
          </w:p>
        </w:tc>
      </w:tr>
      <w:tr w:rsidR="00432935" w:rsidRPr="00432935" w14:paraId="235C17F6" w14:textId="77777777">
        <w:tblPrEx>
          <w:tblCellMar>
            <w:top w:w="0" w:type="dxa"/>
            <w:bottom w:w="0" w:type="dxa"/>
          </w:tblCellMar>
        </w:tblPrEx>
        <w:tc>
          <w:tcPr>
            <w:tcW w:w="62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68DE22"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Местоположение сваи в плане, мм</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1EB03E" w14:textId="5713E388"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11"/>
                <w:sz w:val="18"/>
                <w:szCs w:val="18"/>
              </w:rPr>
              <w:drawing>
                <wp:inline distT="0" distB="0" distL="0" distR="0" wp14:anchorId="674407A9" wp14:editId="71BC1238">
                  <wp:extent cx="198120" cy="23177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0D1345" w:rsidRPr="00432935">
              <w:rPr>
                <w:rFonts w:ascii="Times New Roman" w:hAnsi="Times New Roman" w:cs="Times New Roman"/>
                <w:sz w:val="18"/>
                <w:szCs w:val="18"/>
              </w:rPr>
              <w:t xml:space="preserve">=±20 </w:t>
            </w:r>
          </w:p>
        </w:tc>
      </w:tr>
      <w:tr w:rsidR="00432935" w:rsidRPr="00432935" w14:paraId="39D85326" w14:textId="77777777">
        <w:tblPrEx>
          <w:tblCellMar>
            <w:top w:w="0" w:type="dxa"/>
            <w:bottom w:w="0" w:type="dxa"/>
          </w:tblCellMar>
        </w:tblPrEx>
        <w:tc>
          <w:tcPr>
            <w:tcW w:w="62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0FFF40"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Отклонение секции от вертикали при установке под домкрат, мм </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C00DA5" w14:textId="3F0D6354" w:rsidR="00000000" w:rsidRPr="00432935" w:rsidRDefault="00DF553A">
            <w:pPr>
              <w:pStyle w:val="FORMATTEXT"/>
              <w:jc w:val="center"/>
              <w:rPr>
                <w:rFonts w:ascii="Times New Roman" w:hAnsi="Times New Roman" w:cs="Times New Roman"/>
                <w:sz w:val="18"/>
                <w:szCs w:val="18"/>
              </w:rPr>
            </w:pPr>
            <w:r w:rsidRPr="00432935">
              <w:rPr>
                <w:rFonts w:ascii="Times New Roman" w:hAnsi="Times New Roman" w:cs="Times New Roman"/>
                <w:noProof/>
                <w:position w:val="-11"/>
                <w:sz w:val="18"/>
                <w:szCs w:val="18"/>
              </w:rPr>
              <w:drawing>
                <wp:inline distT="0" distB="0" distL="0" distR="0" wp14:anchorId="37E6D9CD" wp14:editId="49117DA1">
                  <wp:extent cx="198120" cy="23177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0D1345" w:rsidRPr="00432935">
              <w:rPr>
                <w:rFonts w:ascii="Times New Roman" w:hAnsi="Times New Roman" w:cs="Times New Roman"/>
                <w:sz w:val="18"/>
                <w:szCs w:val="18"/>
              </w:rPr>
              <w:t xml:space="preserve">=±5 </w:t>
            </w:r>
          </w:p>
        </w:tc>
      </w:tr>
    </w:tbl>
    <w:p w14:paraId="3AFABB56"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3FF1A69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9.2.4.10 Техническую эффективность усиления вдавленными сваями оценивают по материалам геодезического наблюдения за осадками и кренами фундаментов зданий и сооружений.</w:t>
      </w:r>
    </w:p>
    <w:p w14:paraId="34919CBE" w14:textId="77777777" w:rsidR="00000000" w:rsidRPr="00432935" w:rsidRDefault="000D1345">
      <w:pPr>
        <w:pStyle w:val="FORMATTEXT"/>
        <w:ind w:firstLine="568"/>
        <w:jc w:val="both"/>
        <w:rPr>
          <w:rFonts w:ascii="Times New Roman" w:hAnsi="Times New Roman" w:cs="Times New Roman"/>
        </w:rPr>
      </w:pPr>
    </w:p>
    <w:p w14:paraId="5136F85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b/>
          <w:bCs/>
        </w:rPr>
        <w:t>9.2.5 Производство работ по усилению фундамен</w:t>
      </w:r>
      <w:r w:rsidRPr="00432935">
        <w:rPr>
          <w:rFonts w:ascii="Times New Roman" w:hAnsi="Times New Roman" w:cs="Times New Roman"/>
          <w:b/>
          <w:bCs/>
        </w:rPr>
        <w:t>тов</w:t>
      </w:r>
    </w:p>
    <w:p w14:paraId="44E22135" w14:textId="77777777" w:rsidR="00000000" w:rsidRPr="00432935" w:rsidRDefault="000D1345">
      <w:pPr>
        <w:pStyle w:val="FORMATTEXT"/>
        <w:ind w:firstLine="568"/>
        <w:jc w:val="both"/>
        <w:rPr>
          <w:rFonts w:ascii="Times New Roman" w:hAnsi="Times New Roman" w:cs="Times New Roman"/>
        </w:rPr>
      </w:pPr>
    </w:p>
    <w:p w14:paraId="3220D4E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9.2.5.1 При усилении фундаментов скважины цементации следует выполнять методами колонкового бурения. Инъекцию раствора следует проводить с помощью пакеров, раскрепляемых в кондукторах, заделанных в тело фундамента на растворе. Давление нагнетания долж</w:t>
      </w:r>
      <w:r w:rsidRPr="00432935">
        <w:rPr>
          <w:rFonts w:ascii="Times New Roman" w:hAnsi="Times New Roman" w:cs="Times New Roman"/>
        </w:rPr>
        <w:t>но составлять 0,2-1,0 МПа. За условный отказ следует принимать давление 0,5 л/мин, если иное не предусмотрено проектом, но не более 1 л/мин.</w:t>
      </w:r>
    </w:p>
    <w:p w14:paraId="30949C47" w14:textId="77777777" w:rsidR="00000000" w:rsidRPr="00432935" w:rsidRDefault="000D1345">
      <w:pPr>
        <w:pStyle w:val="FORMATTEXT"/>
        <w:ind w:firstLine="568"/>
        <w:jc w:val="both"/>
        <w:rPr>
          <w:rFonts w:ascii="Times New Roman" w:hAnsi="Times New Roman" w:cs="Times New Roman"/>
        </w:rPr>
      </w:pPr>
    </w:p>
    <w:p w14:paraId="503C1B0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9.2.5.2 Для обжатия грунтов допускается применять плоские домкраты. В них нагнетают твердеющую жидкую смесь, напри</w:t>
      </w:r>
      <w:r w:rsidRPr="00432935">
        <w:rPr>
          <w:rFonts w:ascii="Times New Roman" w:hAnsi="Times New Roman" w:cs="Times New Roman"/>
        </w:rPr>
        <w:t>мер цементный раствор или эпоксидную смолу, которые после обжатия грунта основания сохраняют напряженное состояние за счет затвердевания. Контроль за обжатием следует вести по манометру.</w:t>
      </w:r>
    </w:p>
    <w:p w14:paraId="2CE576BE" w14:textId="77777777" w:rsidR="00000000" w:rsidRPr="00432935" w:rsidRDefault="000D1345">
      <w:pPr>
        <w:pStyle w:val="FORMATTEXT"/>
        <w:ind w:firstLine="568"/>
        <w:jc w:val="both"/>
        <w:rPr>
          <w:rFonts w:ascii="Times New Roman" w:hAnsi="Times New Roman" w:cs="Times New Roman"/>
        </w:rPr>
      </w:pPr>
    </w:p>
    <w:p w14:paraId="7EEE6D13" w14:textId="0B63A2D4"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9.2.5.3 Растворы для цементации фундаментов должны отвечать требован</w:t>
      </w:r>
      <w:r w:rsidRPr="00432935">
        <w:rPr>
          <w:rFonts w:ascii="Times New Roman" w:hAnsi="Times New Roman" w:cs="Times New Roman"/>
        </w:rPr>
        <w:t>иям проекта и быть стабильными (водооотделение</w:t>
      </w:r>
      <w:r w:rsidRPr="00432935">
        <w:rPr>
          <w:rFonts w:ascii="Times New Roman" w:hAnsi="Times New Roman" w:cs="Times New Roman"/>
        </w:rPr>
        <w:t xml:space="preserve"> не более 2%), В/Ц - 0,5-0,63. Сроки начала схватывания - не ранее 45 мин и не более 90 мин, расплыв по конусу в соответствии с </w:t>
      </w:r>
      <w:r w:rsidRPr="00432935">
        <w:rPr>
          <w:rFonts w:ascii="Times New Roman" w:hAnsi="Times New Roman" w:cs="Times New Roman"/>
        </w:rPr>
        <w:t>ГОСТ 26798.1</w:t>
      </w:r>
      <w:r w:rsidRPr="00432935">
        <w:rPr>
          <w:rFonts w:ascii="Times New Roman" w:hAnsi="Times New Roman" w:cs="Times New Roman"/>
        </w:rPr>
        <w:t xml:space="preserve"> - 18-28 см. </w:t>
      </w:r>
    </w:p>
    <w:p w14:paraId="19142DE5" w14:textId="77777777" w:rsidR="00000000" w:rsidRPr="00432935" w:rsidRDefault="000D1345">
      <w:pPr>
        <w:pStyle w:val="FORMATTEXT"/>
        <w:rPr>
          <w:rFonts w:ascii="Times New Roman" w:hAnsi="Times New Roman" w:cs="Times New Roman"/>
        </w:rPr>
      </w:pPr>
      <w:r w:rsidRPr="00432935">
        <w:rPr>
          <w:rFonts w:ascii="Times New Roman" w:hAnsi="Times New Roman" w:cs="Times New Roman"/>
        </w:rPr>
        <w:t>     </w:t>
      </w:r>
    </w:p>
    <w:p w14:paraId="3631701A" w14:textId="77777777" w:rsidR="00000000" w:rsidRPr="00432935" w:rsidRDefault="000D1345">
      <w:pPr>
        <w:pStyle w:val="FORMATTEXT"/>
        <w:rPr>
          <w:rFonts w:ascii="Times New Roman" w:hAnsi="Times New Roman" w:cs="Times New Roman"/>
        </w:rPr>
      </w:pPr>
      <w:r w:rsidRPr="00432935">
        <w:rPr>
          <w:rFonts w:ascii="Times New Roman" w:hAnsi="Times New Roman" w:cs="Times New Roman"/>
        </w:rPr>
        <w:t xml:space="preserve">      </w:t>
      </w:r>
    </w:p>
    <w:p w14:paraId="71578B4C" w14:textId="5D923755"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lastRenderedPageBreak/>
        <w:t xml:space="preserve">Вяжущее, применяемое для иъекционных растворов, должно обеспечивать надежное сцепление с материалами усиливаемого фундамента. При усилении фундаментов </w:t>
      </w:r>
      <w:r w:rsidRPr="00432935">
        <w:rPr>
          <w:rFonts w:ascii="Times New Roman" w:hAnsi="Times New Roman" w:cs="Times New Roman"/>
        </w:rPr>
        <w:t xml:space="preserve">из бута-известняка, выполненного на известковом растворе, следует применять инъекционные растворы на цементном вяжущем с добавками извести. В качестве основного вяжущего применяют общестроительные цементы по </w:t>
      </w:r>
      <w:r w:rsidRPr="00432935">
        <w:rPr>
          <w:rFonts w:ascii="Times New Roman" w:hAnsi="Times New Roman" w:cs="Times New Roman"/>
        </w:rPr>
        <w:t>ГОСТ 31108</w:t>
      </w:r>
      <w:r w:rsidRPr="00432935">
        <w:rPr>
          <w:rFonts w:ascii="Times New Roman" w:hAnsi="Times New Roman" w:cs="Times New Roman"/>
        </w:rPr>
        <w:t xml:space="preserve">. Для регулирования составов допускается применять добавки, классификация которых приведена в </w:t>
      </w:r>
      <w:r w:rsidRPr="00432935">
        <w:rPr>
          <w:rFonts w:ascii="Times New Roman" w:hAnsi="Times New Roman" w:cs="Times New Roman"/>
        </w:rPr>
        <w:t>СП 45.13330</w:t>
      </w:r>
      <w:r w:rsidRPr="00432935">
        <w:rPr>
          <w:rFonts w:ascii="Times New Roman" w:hAnsi="Times New Roman" w:cs="Times New Roman"/>
        </w:rPr>
        <w:t>.</w:t>
      </w:r>
    </w:p>
    <w:p w14:paraId="4687C3F1" w14:textId="77777777" w:rsidR="00000000" w:rsidRPr="00432935" w:rsidRDefault="000D1345">
      <w:pPr>
        <w:pStyle w:val="FORMATTEXT"/>
        <w:ind w:firstLine="568"/>
        <w:jc w:val="both"/>
        <w:rPr>
          <w:rFonts w:ascii="Times New Roman" w:hAnsi="Times New Roman" w:cs="Times New Roman"/>
        </w:rPr>
      </w:pPr>
    </w:p>
    <w:p w14:paraId="6174CC9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9.2.5.4 При незначительных повреждениях фундамента вместо цементации устраивают рубашку. Рубашку выполняют из раствора на крупном песке методом штукатурки или торкретирования, а также пневмонабрызгом бетона или укладкой его в</w:t>
      </w:r>
      <w:r w:rsidRPr="00432935">
        <w:rPr>
          <w:rFonts w:ascii="Times New Roman" w:hAnsi="Times New Roman" w:cs="Times New Roman"/>
        </w:rPr>
        <w:t xml:space="preserve"> опалубку.</w:t>
      </w:r>
    </w:p>
    <w:p w14:paraId="58D9A71A" w14:textId="77777777" w:rsidR="00000000" w:rsidRPr="00432935" w:rsidRDefault="000D1345">
      <w:pPr>
        <w:pStyle w:val="FORMATTEXT"/>
        <w:ind w:firstLine="568"/>
        <w:jc w:val="both"/>
        <w:rPr>
          <w:rFonts w:ascii="Times New Roman" w:hAnsi="Times New Roman" w:cs="Times New Roman"/>
        </w:rPr>
      </w:pPr>
    </w:p>
    <w:p w14:paraId="30EC800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9.2.5.5 В случаях, когда осуществление цементации затруднительно, кладку допускается усиливать железобетонными обоймами на всю высоту фундамента или его часть. В ленточных фундаментах противоположные стенки обоймы в отдельных случаях соединяют </w:t>
      </w:r>
      <w:r w:rsidRPr="00432935">
        <w:rPr>
          <w:rFonts w:ascii="Times New Roman" w:hAnsi="Times New Roman" w:cs="Times New Roman"/>
        </w:rPr>
        <w:t>между собой анкерами из арматурной стали и поперечными балками. В некоторых случаях обоймы рекомендуется устраивать с предварительной установкой в них инъекционных труб для последующей цементации. В этом случае в процессе цементации обоймы препятствуют выт</w:t>
      </w:r>
      <w:r w:rsidRPr="00432935">
        <w:rPr>
          <w:rFonts w:ascii="Times New Roman" w:hAnsi="Times New Roman" w:cs="Times New Roman"/>
        </w:rPr>
        <w:t>еканию раствора из фундамента и поступлению его в грунт.</w:t>
      </w:r>
    </w:p>
    <w:p w14:paraId="7BF7DEAF" w14:textId="77777777" w:rsidR="00000000" w:rsidRPr="00432935" w:rsidRDefault="000D1345">
      <w:pPr>
        <w:pStyle w:val="FORMATTEXT"/>
        <w:ind w:firstLine="568"/>
        <w:jc w:val="both"/>
        <w:rPr>
          <w:rFonts w:ascii="Times New Roman" w:hAnsi="Times New Roman" w:cs="Times New Roman"/>
        </w:rPr>
      </w:pPr>
    </w:p>
    <w:p w14:paraId="6F26D97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9.2.5.6 При устройстве обойм свежий бетон укладывают после обязательной подготовки поверхности старой кладки с обязательным тщательным уплотнением бетонной смеси.</w:t>
      </w:r>
    </w:p>
    <w:p w14:paraId="407231E7" w14:textId="77777777" w:rsidR="00000000" w:rsidRPr="00432935" w:rsidRDefault="000D1345">
      <w:pPr>
        <w:pStyle w:val="FORMATTEXT"/>
        <w:ind w:firstLine="568"/>
        <w:jc w:val="both"/>
        <w:rPr>
          <w:rFonts w:ascii="Times New Roman" w:hAnsi="Times New Roman" w:cs="Times New Roman"/>
        </w:rPr>
      </w:pPr>
    </w:p>
    <w:p w14:paraId="77F14C3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9.2.5.7 Для переустройства железоб</w:t>
      </w:r>
      <w:r w:rsidRPr="00432935">
        <w:rPr>
          <w:rFonts w:ascii="Times New Roman" w:hAnsi="Times New Roman" w:cs="Times New Roman"/>
        </w:rPr>
        <w:t>етонного столбчатого фундамента в ленточный между существующими фундаментами устраивают железобетонную стенку в виде перемычки. Для лучшего сопряжения перемычки на существующих фундаментах выполняют насечку и штрабы, а также оголяют арматуру для приварки а</w:t>
      </w:r>
      <w:r w:rsidRPr="00432935">
        <w:rPr>
          <w:rFonts w:ascii="Times New Roman" w:hAnsi="Times New Roman" w:cs="Times New Roman"/>
        </w:rPr>
        <w:t>рматуры перемычки. Кроме того, нижнюю часть перемычки выполняют в уровне подошвы существующего столбчатого фундамента. Перемычка охватывает подколонник железобетонной обоймой. Для повышения несущей способности нижнюю часть перемычки допускается выполнять у</w:t>
      </w:r>
      <w:r w:rsidRPr="00432935">
        <w:rPr>
          <w:rFonts w:ascii="Times New Roman" w:hAnsi="Times New Roman" w:cs="Times New Roman"/>
        </w:rPr>
        <w:t>ширенной.</w:t>
      </w:r>
    </w:p>
    <w:p w14:paraId="7F070B36" w14:textId="77777777" w:rsidR="00000000" w:rsidRPr="00432935" w:rsidRDefault="000D1345">
      <w:pPr>
        <w:pStyle w:val="FORMATTEXT"/>
        <w:ind w:firstLine="568"/>
        <w:jc w:val="both"/>
        <w:rPr>
          <w:rFonts w:ascii="Times New Roman" w:hAnsi="Times New Roman" w:cs="Times New Roman"/>
        </w:rPr>
      </w:pPr>
    </w:p>
    <w:p w14:paraId="4C462069" w14:textId="77777777" w:rsidR="00000000" w:rsidRPr="00432935" w:rsidRDefault="000D1345">
      <w:pPr>
        <w:pStyle w:val="FORMATTEXT"/>
        <w:ind w:firstLine="568"/>
        <w:jc w:val="both"/>
        <w:rPr>
          <w:rFonts w:ascii="Times New Roman" w:hAnsi="Times New Roman" w:cs="Times New Roman"/>
        </w:rPr>
      </w:pPr>
    </w:p>
    <w:p w14:paraId="3956377C"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fldChar w:fldCharType="begin"/>
      </w:r>
      <w:r w:rsidRPr="00432935">
        <w:rPr>
          <w:rFonts w:ascii="Times New Roman" w:hAnsi="Times New Roman" w:cs="Times New Roman"/>
        </w:rPr>
        <w:instrText xml:space="preserve">tc </w:instrText>
      </w:r>
      <w:r w:rsidRPr="00432935">
        <w:rPr>
          <w:rFonts w:ascii="Times New Roman" w:hAnsi="Times New Roman" w:cs="Times New Roman"/>
        </w:rPr>
        <w:instrText xml:space="preserve"> \l 3 </w:instrText>
      </w:r>
      <w:r w:rsidRPr="00432935">
        <w:rPr>
          <w:rFonts w:ascii="Times New Roman" w:hAnsi="Times New Roman" w:cs="Times New Roman"/>
        </w:rPr>
        <w:instrText>"</w:instrText>
      </w:r>
      <w:r w:rsidRPr="00432935">
        <w:rPr>
          <w:rFonts w:ascii="Times New Roman" w:hAnsi="Times New Roman" w:cs="Times New Roman"/>
        </w:rPr>
        <w:instrText>9.3 Усиление грунтов основания"</w:instrText>
      </w:r>
      <w:r w:rsidRPr="00432935">
        <w:rPr>
          <w:rFonts w:ascii="Times New Roman" w:hAnsi="Times New Roman" w:cs="Times New Roman"/>
        </w:rPr>
        <w:fldChar w:fldCharType="end"/>
      </w:r>
    </w:p>
    <w:p w14:paraId="3B9B53A2" w14:textId="77777777" w:rsidR="00000000" w:rsidRPr="00432935" w:rsidRDefault="000D1345">
      <w:pPr>
        <w:pStyle w:val="HEADERTEXT"/>
        <w:rPr>
          <w:rFonts w:ascii="Times New Roman" w:hAnsi="Times New Roman" w:cs="Times New Roman"/>
          <w:b/>
          <w:bCs/>
          <w:color w:val="auto"/>
        </w:rPr>
      </w:pPr>
    </w:p>
    <w:p w14:paraId="50E4418C" w14:textId="77777777" w:rsidR="00000000" w:rsidRPr="00432935" w:rsidRDefault="000D1345">
      <w:pPr>
        <w:pStyle w:val="HEADERTEXT"/>
        <w:ind w:firstLine="568"/>
        <w:jc w:val="both"/>
        <w:outlineLvl w:val="3"/>
        <w:rPr>
          <w:rFonts w:ascii="Times New Roman" w:hAnsi="Times New Roman" w:cs="Times New Roman"/>
          <w:b/>
          <w:bCs/>
          <w:color w:val="auto"/>
        </w:rPr>
      </w:pPr>
      <w:r w:rsidRPr="00432935">
        <w:rPr>
          <w:rFonts w:ascii="Times New Roman" w:hAnsi="Times New Roman" w:cs="Times New Roman"/>
          <w:b/>
          <w:bCs/>
          <w:color w:val="auto"/>
        </w:rPr>
        <w:t xml:space="preserve"> 9.3 Усиление грунтов основания </w:t>
      </w:r>
    </w:p>
    <w:p w14:paraId="183E4F47" w14:textId="3D2CFAF8"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9.3.1 Выполнение работ по усилению грунтов основания должно отвечать требованиям </w:t>
      </w:r>
      <w:r w:rsidRPr="00432935">
        <w:rPr>
          <w:rFonts w:ascii="Times New Roman" w:hAnsi="Times New Roman" w:cs="Times New Roman"/>
        </w:rPr>
        <w:t>СП 22.13330</w:t>
      </w:r>
      <w:r w:rsidRPr="00432935">
        <w:rPr>
          <w:rFonts w:ascii="Times New Roman" w:hAnsi="Times New Roman" w:cs="Times New Roman"/>
        </w:rPr>
        <w:t xml:space="preserve">, </w:t>
      </w:r>
      <w:r w:rsidRPr="00432935">
        <w:rPr>
          <w:rFonts w:ascii="Times New Roman" w:hAnsi="Times New Roman" w:cs="Times New Roman"/>
        </w:rPr>
        <w:t>СП 45.13330</w:t>
      </w:r>
      <w:r w:rsidRPr="00432935">
        <w:rPr>
          <w:rFonts w:ascii="Times New Roman" w:hAnsi="Times New Roman" w:cs="Times New Roman"/>
        </w:rPr>
        <w:t xml:space="preserve">, </w:t>
      </w:r>
      <w:r w:rsidRPr="00432935">
        <w:rPr>
          <w:rFonts w:ascii="Times New Roman" w:hAnsi="Times New Roman" w:cs="Times New Roman"/>
        </w:rPr>
        <w:t>СП 48.13330</w:t>
      </w:r>
      <w:r w:rsidRPr="00432935">
        <w:rPr>
          <w:rFonts w:ascii="Times New Roman" w:hAnsi="Times New Roman" w:cs="Times New Roman"/>
        </w:rPr>
        <w:t xml:space="preserve">, </w:t>
      </w:r>
      <w:r w:rsidRPr="00432935">
        <w:rPr>
          <w:rFonts w:ascii="Times New Roman" w:hAnsi="Times New Roman" w:cs="Times New Roman"/>
        </w:rPr>
        <w:t>СП 116.13330</w:t>
      </w:r>
      <w:r w:rsidRPr="00432935">
        <w:rPr>
          <w:rFonts w:ascii="Times New Roman" w:hAnsi="Times New Roman" w:cs="Times New Roman"/>
        </w:rPr>
        <w:t xml:space="preserve"> и настоящ</w:t>
      </w:r>
      <w:r w:rsidRPr="00432935">
        <w:rPr>
          <w:rFonts w:ascii="Times New Roman" w:hAnsi="Times New Roman" w:cs="Times New Roman"/>
        </w:rPr>
        <w:t>его свода правил.</w:t>
      </w:r>
    </w:p>
    <w:p w14:paraId="29741D61" w14:textId="77777777" w:rsidR="00000000" w:rsidRPr="00432935" w:rsidRDefault="000D1345">
      <w:pPr>
        <w:pStyle w:val="FORMATTEXT"/>
        <w:ind w:firstLine="568"/>
        <w:jc w:val="both"/>
        <w:rPr>
          <w:rFonts w:ascii="Times New Roman" w:hAnsi="Times New Roman" w:cs="Times New Roman"/>
        </w:rPr>
      </w:pPr>
    </w:p>
    <w:p w14:paraId="6697C9C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9.3.2 Предусматривают следующие способы усиления грунтов, позволяющие создавать элементы закрепленного грунта с контролируемыми параметрами:</w:t>
      </w:r>
    </w:p>
    <w:p w14:paraId="6824082B" w14:textId="77777777" w:rsidR="00000000" w:rsidRPr="00432935" w:rsidRDefault="000D1345">
      <w:pPr>
        <w:pStyle w:val="FORMATTEXT"/>
        <w:ind w:firstLine="568"/>
        <w:jc w:val="both"/>
        <w:rPr>
          <w:rFonts w:ascii="Times New Roman" w:hAnsi="Times New Roman" w:cs="Times New Roman"/>
        </w:rPr>
      </w:pPr>
    </w:p>
    <w:p w14:paraId="495A3AA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инъекционный - нагнетание в грунт химических или цементационных растворов с помощью погружаем</w:t>
      </w:r>
      <w:r w:rsidRPr="00432935">
        <w:rPr>
          <w:rFonts w:ascii="Times New Roman" w:hAnsi="Times New Roman" w:cs="Times New Roman"/>
        </w:rPr>
        <w:t>ых инъекторов или через скважины (смолизация, силикатизация, цементация);</w:t>
      </w:r>
    </w:p>
    <w:p w14:paraId="2588FB20" w14:textId="77777777" w:rsidR="00000000" w:rsidRPr="00432935" w:rsidRDefault="000D1345">
      <w:pPr>
        <w:pStyle w:val="FORMATTEXT"/>
        <w:ind w:firstLine="568"/>
        <w:jc w:val="both"/>
        <w:rPr>
          <w:rFonts w:ascii="Times New Roman" w:hAnsi="Times New Roman" w:cs="Times New Roman"/>
        </w:rPr>
      </w:pPr>
    </w:p>
    <w:p w14:paraId="1316C80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буросмесительный - механическое измельчение грунта без извлечения его на поверхность и последующее смешивание с цементом и другими вяжущими веществами специальным буровым устройст</w:t>
      </w:r>
      <w:r w:rsidRPr="00432935">
        <w:rPr>
          <w:rFonts w:ascii="Times New Roman" w:hAnsi="Times New Roman" w:cs="Times New Roman"/>
        </w:rPr>
        <w:t>вом в процессе погружения или извлечения его с вращением с созданием элементов закрепленного грунта;</w:t>
      </w:r>
    </w:p>
    <w:p w14:paraId="6C04805E" w14:textId="77777777" w:rsidR="00000000" w:rsidRPr="00432935" w:rsidRDefault="000D1345">
      <w:pPr>
        <w:pStyle w:val="FORMATTEXT"/>
        <w:ind w:firstLine="568"/>
        <w:jc w:val="both"/>
        <w:rPr>
          <w:rFonts w:ascii="Times New Roman" w:hAnsi="Times New Roman" w:cs="Times New Roman"/>
        </w:rPr>
      </w:pPr>
    </w:p>
    <w:p w14:paraId="03BD8F7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 струйный - разрушение грунта струей высокого давления в скважине и смешивание с цементным раствором с частичным или полным замещением грунтов цементным </w:t>
      </w:r>
      <w:r w:rsidRPr="00432935">
        <w:rPr>
          <w:rFonts w:ascii="Times New Roman" w:hAnsi="Times New Roman" w:cs="Times New Roman"/>
        </w:rPr>
        <w:t>раствором.</w:t>
      </w:r>
    </w:p>
    <w:p w14:paraId="1A355858" w14:textId="77777777" w:rsidR="00000000" w:rsidRPr="00432935" w:rsidRDefault="000D1345">
      <w:pPr>
        <w:pStyle w:val="FORMATTEXT"/>
        <w:ind w:firstLine="568"/>
        <w:jc w:val="both"/>
        <w:rPr>
          <w:rFonts w:ascii="Times New Roman" w:hAnsi="Times New Roman" w:cs="Times New Roman"/>
        </w:rPr>
      </w:pPr>
    </w:p>
    <w:p w14:paraId="0B8ADD7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9.3.3 Работы по усилению грунтов основания следует выполнять на основании ППР. В состав ППР должны входить разделы, необходимые для выполнения работ по усилению, предусмотренные ПОС с учетом применяемого оборудования и условий производства рабо</w:t>
      </w:r>
      <w:r w:rsidRPr="00432935">
        <w:rPr>
          <w:rFonts w:ascii="Times New Roman" w:hAnsi="Times New Roman" w:cs="Times New Roman"/>
        </w:rPr>
        <w:t>т. В ППР должны быть разработаны технологические карты или схемы на выполнение отдельных операций по усилению грунтов, включающие весь цикл закрепления, представлены формы журналов на выполнения работ или отдельных операций. Образцы журналов приведены в пр</w:t>
      </w:r>
      <w:r w:rsidRPr="00432935">
        <w:rPr>
          <w:rFonts w:ascii="Times New Roman" w:hAnsi="Times New Roman" w:cs="Times New Roman"/>
        </w:rPr>
        <w:t>иложении Е.</w:t>
      </w:r>
    </w:p>
    <w:p w14:paraId="695F1298" w14:textId="77777777" w:rsidR="00000000" w:rsidRPr="00432935" w:rsidRDefault="000D1345">
      <w:pPr>
        <w:pStyle w:val="FORMATTEXT"/>
        <w:ind w:firstLine="568"/>
        <w:jc w:val="both"/>
        <w:rPr>
          <w:rFonts w:ascii="Times New Roman" w:hAnsi="Times New Roman" w:cs="Times New Roman"/>
        </w:rPr>
      </w:pPr>
    </w:p>
    <w:p w14:paraId="7F592E6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9.3.4 В качестве крепителей для химического закрепления используют водные растворы силиката натрия, акрилаты, лигниты, уретаны карбамидных и других синтетических </w:t>
      </w:r>
      <w:r w:rsidRPr="00432935">
        <w:rPr>
          <w:rFonts w:ascii="Times New Roman" w:hAnsi="Times New Roman" w:cs="Times New Roman"/>
        </w:rPr>
        <w:lastRenderedPageBreak/>
        <w:t>смол, в качестве отвердителей - неорганические или органические кислоты и соли.</w:t>
      </w:r>
    </w:p>
    <w:p w14:paraId="1B570A4E" w14:textId="77777777" w:rsidR="00000000" w:rsidRPr="00432935" w:rsidRDefault="000D1345">
      <w:pPr>
        <w:pStyle w:val="FORMATTEXT"/>
        <w:ind w:firstLine="568"/>
        <w:jc w:val="both"/>
        <w:rPr>
          <w:rFonts w:ascii="Times New Roman" w:hAnsi="Times New Roman" w:cs="Times New Roman"/>
        </w:rPr>
      </w:pPr>
    </w:p>
    <w:p w14:paraId="75330BC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9.3.5 Для цементации грунтов инъекционным способом, закрепления буросмесительным и струйным способами применяют следующие виды растворов: цементные (при необходимости с химическими добавками), цементно-песчаные, цементно-глинистые, цементно-песчано-глинист</w:t>
      </w:r>
      <w:r w:rsidRPr="00432935">
        <w:rPr>
          <w:rFonts w:ascii="Times New Roman" w:hAnsi="Times New Roman" w:cs="Times New Roman"/>
        </w:rPr>
        <w:t>ые, а также поризованные и вспененные растворы.</w:t>
      </w:r>
    </w:p>
    <w:p w14:paraId="4258C3E3" w14:textId="77777777" w:rsidR="00000000" w:rsidRPr="00432935" w:rsidRDefault="000D1345">
      <w:pPr>
        <w:pStyle w:val="FORMATTEXT"/>
        <w:ind w:firstLine="568"/>
        <w:jc w:val="both"/>
        <w:rPr>
          <w:rFonts w:ascii="Times New Roman" w:hAnsi="Times New Roman" w:cs="Times New Roman"/>
        </w:rPr>
      </w:pPr>
    </w:p>
    <w:p w14:paraId="6722DECF" w14:textId="489DE212"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Цементы для создания элементов закрепленного грунта, инъекции пропиткой или заполнительной цементации должны отвечать требованиям </w:t>
      </w:r>
      <w:r w:rsidRPr="00432935">
        <w:rPr>
          <w:rFonts w:ascii="Times New Roman" w:hAnsi="Times New Roman" w:cs="Times New Roman"/>
        </w:rPr>
        <w:t>ГОСТ 31108</w:t>
      </w:r>
      <w:r w:rsidRPr="00432935">
        <w:rPr>
          <w:rFonts w:ascii="Times New Roman" w:hAnsi="Times New Roman" w:cs="Times New Roman"/>
        </w:rPr>
        <w:t>. При наличии агрессивных подземных вод следует применять стойкие по отношению к ним цементы.</w:t>
      </w:r>
    </w:p>
    <w:p w14:paraId="3FCA9F7D" w14:textId="77777777" w:rsidR="00000000" w:rsidRPr="00432935" w:rsidRDefault="000D1345">
      <w:pPr>
        <w:pStyle w:val="FORMATTEXT"/>
        <w:ind w:firstLine="568"/>
        <w:jc w:val="both"/>
        <w:rPr>
          <w:rFonts w:ascii="Times New Roman" w:hAnsi="Times New Roman" w:cs="Times New Roman"/>
        </w:rPr>
      </w:pPr>
    </w:p>
    <w:p w14:paraId="5B5554A7" w14:textId="086A4801"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9.3.6 Состав растворов для закрепления грунтов назначается на этапе проектирования. Он является расчетными</w:t>
      </w:r>
      <w:r w:rsidRPr="00432935">
        <w:rPr>
          <w:rFonts w:ascii="Times New Roman" w:hAnsi="Times New Roman" w:cs="Times New Roman"/>
        </w:rPr>
        <w:t xml:space="preserve"> при разраб</w:t>
      </w:r>
      <w:r w:rsidRPr="00432935">
        <w:rPr>
          <w:rFonts w:ascii="Times New Roman" w:hAnsi="Times New Roman" w:cs="Times New Roman"/>
        </w:rPr>
        <w:t>отке ППР. Растворы должны быть стабильными и обеспечивать требуемые по проекту время схватывания и содержание вяжущего. Все работы по приготовлению растворов крепителя следует выполнять с учетом требований охраны труда при работе с соответствующими материа</w:t>
      </w:r>
      <w:r w:rsidRPr="00432935">
        <w:rPr>
          <w:rFonts w:ascii="Times New Roman" w:hAnsi="Times New Roman" w:cs="Times New Roman"/>
        </w:rPr>
        <w:t xml:space="preserve">лами. Приготовление растворов следует осуществлять в оборудованных помещениях растворосмесительных узлов в смесителях центробежного действия со скоростью вращения не менее 100 об/мин. </w:t>
      </w:r>
    </w:p>
    <w:p w14:paraId="23B66F1D" w14:textId="77777777" w:rsidR="00432935" w:rsidRDefault="00432935">
      <w:pPr>
        <w:pStyle w:val="FORMATTEXT"/>
        <w:ind w:firstLine="568"/>
        <w:jc w:val="both"/>
        <w:rPr>
          <w:rFonts w:ascii="Times New Roman" w:hAnsi="Times New Roman" w:cs="Times New Roman"/>
        </w:rPr>
      </w:pPr>
    </w:p>
    <w:p w14:paraId="6A3AEB31" w14:textId="70590F8C"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9.3.7 Время начала схватывания (гелеобразования) должно обеспечивать рабочий цикл инъекции, время окончания схватывания (гелеобразования) - сохранность инъектированного объема раствора в закрепляемом объеме грунта и процес</w:t>
      </w:r>
      <w:r w:rsidRPr="00432935">
        <w:rPr>
          <w:rFonts w:ascii="Times New Roman" w:hAnsi="Times New Roman" w:cs="Times New Roman"/>
        </w:rPr>
        <w:t>с начала твердения полученного закрепленного грунта.</w:t>
      </w:r>
    </w:p>
    <w:p w14:paraId="715D992E" w14:textId="77777777" w:rsidR="00000000" w:rsidRPr="00432935" w:rsidRDefault="000D1345">
      <w:pPr>
        <w:pStyle w:val="FORMATTEXT"/>
        <w:ind w:firstLine="568"/>
        <w:jc w:val="both"/>
        <w:rPr>
          <w:rFonts w:ascii="Times New Roman" w:hAnsi="Times New Roman" w:cs="Times New Roman"/>
        </w:rPr>
      </w:pPr>
    </w:p>
    <w:p w14:paraId="2ECA668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9.3.8 Все работы по закреплению грунтов следует выполнять по разработанным в проекте (при наличии) или ППР рабочим технологическим параметрам. В качестве контролируемых рабочих технологических параметро</w:t>
      </w:r>
      <w:r w:rsidRPr="00432935">
        <w:rPr>
          <w:rFonts w:ascii="Times New Roman" w:hAnsi="Times New Roman" w:cs="Times New Roman"/>
        </w:rPr>
        <w:t>в назначают:</w:t>
      </w:r>
    </w:p>
    <w:p w14:paraId="25CB592D" w14:textId="77777777" w:rsidR="00000000" w:rsidRPr="00432935" w:rsidRDefault="000D1345">
      <w:pPr>
        <w:pStyle w:val="FORMATTEXT"/>
        <w:ind w:firstLine="568"/>
        <w:jc w:val="both"/>
        <w:rPr>
          <w:rFonts w:ascii="Times New Roman" w:hAnsi="Times New Roman" w:cs="Times New Roman"/>
        </w:rPr>
      </w:pPr>
    </w:p>
    <w:p w14:paraId="0528E5EC" w14:textId="0BB6FC65"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объемы инъектируемого раствора (вяжущего) в пересчете на 1 м</w:t>
      </w:r>
      <w:r w:rsidR="00DF553A" w:rsidRPr="00432935">
        <w:rPr>
          <w:rFonts w:ascii="Times New Roman" w:hAnsi="Times New Roman" w:cs="Times New Roman"/>
          <w:noProof/>
          <w:position w:val="-10"/>
        </w:rPr>
        <w:drawing>
          <wp:inline distT="0" distB="0" distL="0" distR="0" wp14:anchorId="2E3E6D88" wp14:editId="6D73BA17">
            <wp:extent cx="102235" cy="21844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432935">
        <w:rPr>
          <w:rFonts w:ascii="Times New Roman" w:hAnsi="Times New Roman" w:cs="Times New Roman"/>
        </w:rPr>
        <w:t xml:space="preserve"> закрепляемого грунта;</w:t>
      </w:r>
    </w:p>
    <w:p w14:paraId="0D0948A8" w14:textId="77777777" w:rsidR="00000000" w:rsidRPr="00432935" w:rsidRDefault="000D1345">
      <w:pPr>
        <w:pStyle w:val="FORMATTEXT"/>
        <w:ind w:firstLine="568"/>
        <w:jc w:val="both"/>
        <w:rPr>
          <w:rFonts w:ascii="Times New Roman" w:hAnsi="Times New Roman" w:cs="Times New Roman"/>
        </w:rPr>
      </w:pPr>
    </w:p>
    <w:p w14:paraId="3835182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давление инъекции, назначаемое в зависимости от применяемого способа и фиксируемое на выходе из насоса и на входе в инъектор;</w:t>
      </w:r>
    </w:p>
    <w:p w14:paraId="67ECF9DE" w14:textId="77777777" w:rsidR="00000000" w:rsidRPr="00432935" w:rsidRDefault="000D1345">
      <w:pPr>
        <w:pStyle w:val="FORMATTEXT"/>
        <w:ind w:firstLine="568"/>
        <w:jc w:val="both"/>
        <w:rPr>
          <w:rFonts w:ascii="Times New Roman" w:hAnsi="Times New Roman" w:cs="Times New Roman"/>
        </w:rPr>
      </w:pPr>
    </w:p>
    <w:p w14:paraId="093AA81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рабочий расход подаваемого вяжущего в единицу времени (минуту);</w:t>
      </w:r>
    </w:p>
    <w:p w14:paraId="2A4F7085" w14:textId="77777777" w:rsidR="00000000" w:rsidRPr="00432935" w:rsidRDefault="000D1345">
      <w:pPr>
        <w:pStyle w:val="FORMATTEXT"/>
        <w:ind w:firstLine="568"/>
        <w:jc w:val="both"/>
        <w:rPr>
          <w:rFonts w:ascii="Times New Roman" w:hAnsi="Times New Roman" w:cs="Times New Roman"/>
        </w:rPr>
      </w:pPr>
    </w:p>
    <w:p w14:paraId="449C62F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w:t>
      </w:r>
      <w:r w:rsidRPr="00432935">
        <w:rPr>
          <w:rFonts w:ascii="Times New Roman" w:hAnsi="Times New Roman" w:cs="Times New Roman"/>
        </w:rPr>
        <w:t xml:space="preserve"> скорость перемещения вдоль оси скважины (инъектора, монитора, обтюратора);</w:t>
      </w:r>
    </w:p>
    <w:p w14:paraId="3E8CECCD" w14:textId="77777777" w:rsidR="00000000" w:rsidRPr="00432935" w:rsidRDefault="000D1345">
      <w:pPr>
        <w:pStyle w:val="FORMATTEXT"/>
        <w:ind w:firstLine="568"/>
        <w:jc w:val="both"/>
        <w:rPr>
          <w:rFonts w:ascii="Times New Roman" w:hAnsi="Times New Roman" w:cs="Times New Roman"/>
        </w:rPr>
      </w:pPr>
    </w:p>
    <w:p w14:paraId="3F655D3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скорость вращения монитора;</w:t>
      </w:r>
    </w:p>
    <w:p w14:paraId="2EB62B00" w14:textId="77777777" w:rsidR="00000000" w:rsidRPr="00432935" w:rsidRDefault="000D1345">
      <w:pPr>
        <w:pStyle w:val="FORMATTEXT"/>
        <w:ind w:firstLine="568"/>
        <w:jc w:val="both"/>
        <w:rPr>
          <w:rFonts w:ascii="Times New Roman" w:hAnsi="Times New Roman" w:cs="Times New Roman"/>
        </w:rPr>
      </w:pPr>
    </w:p>
    <w:p w14:paraId="1D9C69E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время выдержки на ступени обрабатываемого участка - захватки;</w:t>
      </w:r>
    </w:p>
    <w:p w14:paraId="14989B84" w14:textId="77777777" w:rsidR="00000000" w:rsidRPr="00432935" w:rsidRDefault="000D1345">
      <w:pPr>
        <w:pStyle w:val="FORMATTEXT"/>
        <w:ind w:firstLine="568"/>
        <w:jc w:val="both"/>
        <w:rPr>
          <w:rFonts w:ascii="Times New Roman" w:hAnsi="Times New Roman" w:cs="Times New Roman"/>
        </w:rPr>
      </w:pPr>
    </w:p>
    <w:p w14:paraId="3D92D87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объемы изливаемой пульпы (для струйной цементации грунтов) или изливаемого раство</w:t>
      </w:r>
      <w:r w:rsidRPr="00432935">
        <w:rPr>
          <w:rFonts w:ascii="Times New Roman" w:hAnsi="Times New Roman" w:cs="Times New Roman"/>
        </w:rPr>
        <w:t>ра (для инъекционных способов).</w:t>
      </w:r>
    </w:p>
    <w:p w14:paraId="45863773" w14:textId="77777777" w:rsidR="00000000" w:rsidRPr="00432935" w:rsidRDefault="000D1345">
      <w:pPr>
        <w:pStyle w:val="FORMATTEXT"/>
        <w:ind w:firstLine="568"/>
        <w:jc w:val="both"/>
        <w:rPr>
          <w:rFonts w:ascii="Times New Roman" w:hAnsi="Times New Roman" w:cs="Times New Roman"/>
        </w:rPr>
      </w:pPr>
    </w:p>
    <w:p w14:paraId="490A0CC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9.3.9 После выполнения опытных работ проводят оценку закрепления грунта на соответствие требованиям проекта по физико-механическим и геометрическим параметрам. При необходимости в проекте и ППР проводят корректировку расчет</w:t>
      </w:r>
      <w:r w:rsidRPr="00432935">
        <w:rPr>
          <w:rFonts w:ascii="Times New Roman" w:hAnsi="Times New Roman" w:cs="Times New Roman"/>
        </w:rPr>
        <w:t>ных параметров закрепления и технологических параметров.</w:t>
      </w:r>
    </w:p>
    <w:p w14:paraId="2199B5AB" w14:textId="77777777" w:rsidR="00000000" w:rsidRPr="00432935" w:rsidRDefault="000D1345">
      <w:pPr>
        <w:pStyle w:val="FORMATTEXT"/>
        <w:ind w:firstLine="568"/>
        <w:jc w:val="both"/>
        <w:rPr>
          <w:rFonts w:ascii="Times New Roman" w:hAnsi="Times New Roman" w:cs="Times New Roman"/>
        </w:rPr>
      </w:pPr>
    </w:p>
    <w:p w14:paraId="20DB268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9.3.10 По этапам выполнения контрольные работы при изготовлении элементов закрепленного грунта включают:</w:t>
      </w:r>
    </w:p>
    <w:p w14:paraId="12610459" w14:textId="77777777" w:rsidR="00000000" w:rsidRPr="00432935" w:rsidRDefault="000D1345">
      <w:pPr>
        <w:pStyle w:val="FORMATTEXT"/>
        <w:ind w:firstLine="568"/>
        <w:jc w:val="both"/>
        <w:rPr>
          <w:rFonts w:ascii="Times New Roman" w:hAnsi="Times New Roman" w:cs="Times New Roman"/>
        </w:rPr>
      </w:pPr>
    </w:p>
    <w:p w14:paraId="2EF089D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а) входной контроль - контроль качества поступающих на площадку строительства материалов; це</w:t>
      </w:r>
      <w:r w:rsidRPr="00432935">
        <w:rPr>
          <w:rFonts w:ascii="Times New Roman" w:hAnsi="Times New Roman" w:cs="Times New Roman"/>
        </w:rPr>
        <w:t>мента, армирующих элементов, добавок; контроль документов о качестве, периодические испытания материалов по методикам стандартов на цемент и армирующие элементы (трубы, прокат, арматура);</w:t>
      </w:r>
    </w:p>
    <w:p w14:paraId="5CE60B0C" w14:textId="77777777" w:rsidR="00000000" w:rsidRPr="00432935" w:rsidRDefault="000D1345">
      <w:pPr>
        <w:pStyle w:val="FORMATTEXT"/>
        <w:ind w:firstLine="568"/>
        <w:jc w:val="both"/>
        <w:rPr>
          <w:rFonts w:ascii="Times New Roman" w:hAnsi="Times New Roman" w:cs="Times New Roman"/>
        </w:rPr>
      </w:pPr>
    </w:p>
    <w:p w14:paraId="0042BFC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б) операционный контроль - контроль за выполнением рабочих процессо</w:t>
      </w:r>
      <w:r w:rsidRPr="00432935">
        <w:rPr>
          <w:rFonts w:ascii="Times New Roman" w:hAnsi="Times New Roman" w:cs="Times New Roman"/>
        </w:rPr>
        <w:t xml:space="preserve">в: приготовление раствора, погружение буросмесителя, инъектора, монитора, подача вяжущего, </w:t>
      </w:r>
      <w:r w:rsidRPr="00432935">
        <w:rPr>
          <w:rFonts w:ascii="Times New Roman" w:hAnsi="Times New Roman" w:cs="Times New Roman"/>
        </w:rPr>
        <w:lastRenderedPageBreak/>
        <w:t>погружение армирующих элементов, оперативный контроль технологических параметров;</w:t>
      </w:r>
    </w:p>
    <w:p w14:paraId="1BC4D94B" w14:textId="77777777" w:rsidR="00000000" w:rsidRPr="00432935" w:rsidRDefault="000D1345">
      <w:pPr>
        <w:pStyle w:val="FORMATTEXT"/>
        <w:ind w:firstLine="568"/>
        <w:jc w:val="both"/>
        <w:rPr>
          <w:rFonts w:ascii="Times New Roman" w:hAnsi="Times New Roman" w:cs="Times New Roman"/>
        </w:rPr>
      </w:pPr>
    </w:p>
    <w:p w14:paraId="69D0C01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в) приемочный контроль - контроль, осуществляемый с учетом входного и операционног</w:t>
      </w:r>
      <w:r w:rsidRPr="00432935">
        <w:rPr>
          <w:rFonts w:ascii="Times New Roman" w:hAnsi="Times New Roman" w:cs="Times New Roman"/>
        </w:rPr>
        <w:t>о контроля на соответствие требованиям проекта и технологического регламента; осуществляют производитель работ, представители авторского и технического надзора, организации, осуществляющие научно-техническое сопровождение (при наличии).</w:t>
      </w:r>
    </w:p>
    <w:p w14:paraId="086693F8" w14:textId="77777777" w:rsidR="00000000" w:rsidRPr="00432935" w:rsidRDefault="000D1345">
      <w:pPr>
        <w:pStyle w:val="FORMATTEXT"/>
        <w:ind w:firstLine="568"/>
        <w:jc w:val="both"/>
        <w:rPr>
          <w:rFonts w:ascii="Times New Roman" w:hAnsi="Times New Roman" w:cs="Times New Roman"/>
        </w:rPr>
      </w:pPr>
    </w:p>
    <w:p w14:paraId="771037FD" w14:textId="5E0D35EC"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9.3.11 Все работы </w:t>
      </w:r>
      <w:r w:rsidRPr="00432935">
        <w:rPr>
          <w:rFonts w:ascii="Times New Roman" w:hAnsi="Times New Roman" w:cs="Times New Roman"/>
        </w:rPr>
        <w:t xml:space="preserve">по входному контролю выполняются производителем работ в соответствии с положениями </w:t>
      </w:r>
      <w:r w:rsidRPr="00432935">
        <w:rPr>
          <w:rFonts w:ascii="Times New Roman" w:hAnsi="Times New Roman" w:cs="Times New Roman"/>
        </w:rPr>
        <w:t>СП 45.13330</w:t>
      </w:r>
      <w:r w:rsidRPr="00432935">
        <w:rPr>
          <w:rFonts w:ascii="Times New Roman" w:hAnsi="Times New Roman" w:cs="Times New Roman"/>
        </w:rPr>
        <w:t>.</w:t>
      </w:r>
    </w:p>
    <w:p w14:paraId="4440CA23" w14:textId="77777777" w:rsidR="00000000" w:rsidRPr="00432935" w:rsidRDefault="000D1345">
      <w:pPr>
        <w:pStyle w:val="FORMATTEXT"/>
        <w:ind w:firstLine="568"/>
        <w:jc w:val="both"/>
        <w:rPr>
          <w:rFonts w:ascii="Times New Roman" w:hAnsi="Times New Roman" w:cs="Times New Roman"/>
        </w:rPr>
      </w:pPr>
    </w:p>
    <w:p w14:paraId="049789D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9.3.12 Операционный контроль выполняется на всех эт</w:t>
      </w:r>
      <w:r w:rsidRPr="00432935">
        <w:rPr>
          <w:rFonts w:ascii="Times New Roman" w:hAnsi="Times New Roman" w:cs="Times New Roman"/>
        </w:rPr>
        <w:t>апах выполнения технологических операций, включая следующие основные контролируемые операции и параметры:</w:t>
      </w:r>
    </w:p>
    <w:p w14:paraId="448FD0E0" w14:textId="77777777" w:rsidR="00000000" w:rsidRPr="00432935" w:rsidRDefault="000D1345">
      <w:pPr>
        <w:pStyle w:val="FORMATTEXT"/>
        <w:ind w:firstLine="568"/>
        <w:jc w:val="both"/>
        <w:rPr>
          <w:rFonts w:ascii="Times New Roman" w:hAnsi="Times New Roman" w:cs="Times New Roman"/>
        </w:rPr>
      </w:pPr>
    </w:p>
    <w:p w14:paraId="5C4CFE0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проверка расположения элементов закрепления в плане;</w:t>
      </w:r>
    </w:p>
    <w:p w14:paraId="10BB79BE" w14:textId="77777777" w:rsidR="00000000" w:rsidRPr="00432935" w:rsidRDefault="000D1345">
      <w:pPr>
        <w:pStyle w:val="FORMATTEXT"/>
        <w:ind w:firstLine="568"/>
        <w:jc w:val="both"/>
        <w:rPr>
          <w:rFonts w:ascii="Times New Roman" w:hAnsi="Times New Roman" w:cs="Times New Roman"/>
        </w:rPr>
      </w:pPr>
    </w:p>
    <w:p w14:paraId="033A1DE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дата и время начала и окончания работ;</w:t>
      </w:r>
    </w:p>
    <w:p w14:paraId="679A0361" w14:textId="77777777" w:rsidR="00000000" w:rsidRPr="00432935" w:rsidRDefault="000D1345">
      <w:pPr>
        <w:pStyle w:val="FORMATTEXT"/>
        <w:ind w:firstLine="568"/>
        <w:jc w:val="both"/>
        <w:rPr>
          <w:rFonts w:ascii="Times New Roman" w:hAnsi="Times New Roman" w:cs="Times New Roman"/>
        </w:rPr>
      </w:pPr>
    </w:p>
    <w:p w14:paraId="1A807FA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параметры подаваемого вяжущего (плотность, водоот</w:t>
      </w:r>
      <w:r w:rsidRPr="00432935">
        <w:rPr>
          <w:rFonts w:ascii="Times New Roman" w:hAnsi="Times New Roman" w:cs="Times New Roman"/>
        </w:rPr>
        <w:t>деление, осадка конуса, сроки схватывания, В/Ц, время гелеобразования, объем раствора);</w:t>
      </w:r>
    </w:p>
    <w:p w14:paraId="4EACF05F" w14:textId="77777777" w:rsidR="00000000" w:rsidRPr="00432935" w:rsidRDefault="000D1345">
      <w:pPr>
        <w:pStyle w:val="FORMATTEXT"/>
        <w:ind w:firstLine="568"/>
        <w:jc w:val="both"/>
        <w:rPr>
          <w:rFonts w:ascii="Times New Roman" w:hAnsi="Times New Roman" w:cs="Times New Roman"/>
        </w:rPr>
      </w:pPr>
    </w:p>
    <w:p w14:paraId="5B8E3EC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фиксация глубины погружения смесителя (монитора, инъектора) и отметки начала и окончания подачи вяжущего;</w:t>
      </w:r>
    </w:p>
    <w:p w14:paraId="7B0B696D" w14:textId="77777777" w:rsidR="00000000" w:rsidRPr="00432935" w:rsidRDefault="000D1345">
      <w:pPr>
        <w:pStyle w:val="FORMATTEXT"/>
        <w:ind w:firstLine="568"/>
        <w:jc w:val="both"/>
        <w:rPr>
          <w:rFonts w:ascii="Times New Roman" w:hAnsi="Times New Roman" w:cs="Times New Roman"/>
        </w:rPr>
      </w:pPr>
    </w:p>
    <w:p w14:paraId="7FD8749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порядок подачи вяжущего (при погружении или подъеме) и д</w:t>
      </w:r>
      <w:r w:rsidRPr="00432935">
        <w:rPr>
          <w:rFonts w:ascii="Times New Roman" w:hAnsi="Times New Roman" w:cs="Times New Roman"/>
        </w:rPr>
        <w:t>ругих компонентов, кратность циклов перемешивания;</w:t>
      </w:r>
    </w:p>
    <w:p w14:paraId="2DFD46E1" w14:textId="77777777" w:rsidR="00000000" w:rsidRPr="00432935" w:rsidRDefault="000D1345">
      <w:pPr>
        <w:pStyle w:val="FORMATTEXT"/>
        <w:ind w:firstLine="568"/>
        <w:jc w:val="both"/>
        <w:rPr>
          <w:rFonts w:ascii="Times New Roman" w:hAnsi="Times New Roman" w:cs="Times New Roman"/>
        </w:rPr>
      </w:pPr>
    </w:p>
    <w:p w14:paraId="6894FBF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линейная скорость погружения и подъема смесителя, м/мин;</w:t>
      </w:r>
    </w:p>
    <w:p w14:paraId="3693A8A5" w14:textId="77777777" w:rsidR="00000000" w:rsidRPr="00432935" w:rsidRDefault="000D1345">
      <w:pPr>
        <w:pStyle w:val="FORMATTEXT"/>
        <w:ind w:firstLine="568"/>
        <w:jc w:val="both"/>
        <w:rPr>
          <w:rFonts w:ascii="Times New Roman" w:hAnsi="Times New Roman" w:cs="Times New Roman"/>
        </w:rPr>
      </w:pPr>
    </w:p>
    <w:p w14:paraId="59B9A15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частота вращения смесителя при погружении и подъеме, об/мин;</w:t>
      </w:r>
    </w:p>
    <w:p w14:paraId="416ECFC2" w14:textId="77777777" w:rsidR="00000000" w:rsidRPr="00432935" w:rsidRDefault="000D1345">
      <w:pPr>
        <w:pStyle w:val="FORMATTEXT"/>
        <w:ind w:firstLine="568"/>
        <w:jc w:val="both"/>
        <w:rPr>
          <w:rFonts w:ascii="Times New Roman" w:hAnsi="Times New Roman" w:cs="Times New Roman"/>
        </w:rPr>
      </w:pPr>
    </w:p>
    <w:p w14:paraId="532520D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давление подачи вяжущего, МПа;</w:t>
      </w:r>
    </w:p>
    <w:p w14:paraId="5268B583" w14:textId="77777777" w:rsidR="00000000" w:rsidRPr="00432935" w:rsidRDefault="000D1345">
      <w:pPr>
        <w:pStyle w:val="FORMATTEXT"/>
        <w:ind w:firstLine="568"/>
        <w:jc w:val="both"/>
        <w:rPr>
          <w:rFonts w:ascii="Times New Roman" w:hAnsi="Times New Roman" w:cs="Times New Roman"/>
        </w:rPr>
      </w:pPr>
    </w:p>
    <w:p w14:paraId="1608364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скорость подачи вяжущего, л/кг/мин;</w:t>
      </w:r>
    </w:p>
    <w:p w14:paraId="5417643D" w14:textId="77777777" w:rsidR="00000000" w:rsidRPr="00432935" w:rsidRDefault="000D1345">
      <w:pPr>
        <w:pStyle w:val="FORMATTEXT"/>
        <w:ind w:firstLine="568"/>
        <w:jc w:val="both"/>
        <w:rPr>
          <w:rFonts w:ascii="Times New Roman" w:hAnsi="Times New Roman" w:cs="Times New Roman"/>
        </w:rPr>
      </w:pPr>
    </w:p>
    <w:p w14:paraId="206D4A3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диаме</w:t>
      </w:r>
      <w:r w:rsidRPr="00432935">
        <w:rPr>
          <w:rFonts w:ascii="Times New Roman" w:hAnsi="Times New Roman" w:cs="Times New Roman"/>
        </w:rPr>
        <w:t>тр смесителя, форсунок монитора;</w:t>
      </w:r>
    </w:p>
    <w:p w14:paraId="1BC4A920" w14:textId="77777777" w:rsidR="00000000" w:rsidRPr="00432935" w:rsidRDefault="000D1345">
      <w:pPr>
        <w:pStyle w:val="FORMATTEXT"/>
        <w:ind w:firstLine="568"/>
        <w:jc w:val="both"/>
        <w:rPr>
          <w:rFonts w:ascii="Times New Roman" w:hAnsi="Times New Roman" w:cs="Times New Roman"/>
        </w:rPr>
      </w:pPr>
    </w:p>
    <w:p w14:paraId="6298EA3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контроль качества закрепленного грунта - отбор проб и испытание в лаборатории образцов (контрольные шурфы и керны);</w:t>
      </w:r>
    </w:p>
    <w:p w14:paraId="1F5F4084" w14:textId="77777777" w:rsidR="00000000" w:rsidRPr="00432935" w:rsidRDefault="000D1345">
      <w:pPr>
        <w:pStyle w:val="FORMATTEXT"/>
        <w:ind w:firstLine="568"/>
        <w:jc w:val="both"/>
        <w:rPr>
          <w:rFonts w:ascii="Times New Roman" w:hAnsi="Times New Roman" w:cs="Times New Roman"/>
        </w:rPr>
      </w:pPr>
    </w:p>
    <w:p w14:paraId="243AC25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контроль несущей способности закрепленного грунта (при необходимости).</w:t>
      </w:r>
    </w:p>
    <w:p w14:paraId="7D3DB0BB" w14:textId="77777777" w:rsidR="00000000" w:rsidRPr="00432935" w:rsidRDefault="000D1345">
      <w:pPr>
        <w:pStyle w:val="FORMATTEXT"/>
        <w:ind w:firstLine="568"/>
        <w:jc w:val="both"/>
        <w:rPr>
          <w:rFonts w:ascii="Times New Roman" w:hAnsi="Times New Roman" w:cs="Times New Roman"/>
        </w:rPr>
      </w:pPr>
    </w:p>
    <w:p w14:paraId="42B1FA2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9.3.13 Оборудование для закре</w:t>
      </w:r>
      <w:r w:rsidRPr="00432935">
        <w:rPr>
          <w:rFonts w:ascii="Times New Roman" w:hAnsi="Times New Roman" w:cs="Times New Roman"/>
        </w:rPr>
        <w:t>пления грунтов должно быть оснащено системой контроля технологических параметров, позволяющей в реальном времени проводить их учет и корректировку.</w:t>
      </w:r>
    </w:p>
    <w:p w14:paraId="40D7A77A" w14:textId="77777777" w:rsidR="00000000" w:rsidRPr="00432935" w:rsidRDefault="000D1345">
      <w:pPr>
        <w:pStyle w:val="FORMATTEXT"/>
        <w:ind w:firstLine="568"/>
        <w:jc w:val="both"/>
        <w:rPr>
          <w:rFonts w:ascii="Times New Roman" w:hAnsi="Times New Roman" w:cs="Times New Roman"/>
        </w:rPr>
      </w:pPr>
    </w:p>
    <w:p w14:paraId="2C40DB5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9.3.14 Требуемые контролируемые параметры по операциям изготовления элементов закрепленного грунта - ГЦЭ п</w:t>
      </w:r>
      <w:r w:rsidRPr="00432935">
        <w:rPr>
          <w:rFonts w:ascii="Times New Roman" w:hAnsi="Times New Roman" w:cs="Times New Roman"/>
        </w:rPr>
        <w:t xml:space="preserve">редставлены в таблице 9.2. Требуемые контролируемые параметры для элементов усиления оснований инъекционным способом определяют в ПОС. </w:t>
      </w:r>
    </w:p>
    <w:p w14:paraId="4F2AB720" w14:textId="77777777" w:rsidR="00000000" w:rsidRPr="00432935" w:rsidRDefault="000D1345">
      <w:pPr>
        <w:pStyle w:val="FORMATTEXT"/>
        <w:ind w:firstLine="568"/>
        <w:jc w:val="both"/>
        <w:rPr>
          <w:rFonts w:ascii="Times New Roman" w:hAnsi="Times New Roman" w:cs="Times New Roman"/>
        </w:rPr>
      </w:pPr>
    </w:p>
    <w:p w14:paraId="34C01467" w14:textId="77777777" w:rsidR="00000000" w:rsidRPr="00432935" w:rsidRDefault="000D1345">
      <w:pPr>
        <w:pStyle w:val="FORMATTEXT"/>
        <w:jc w:val="both"/>
        <w:rPr>
          <w:rFonts w:ascii="Times New Roman" w:hAnsi="Times New Roman" w:cs="Times New Roman"/>
        </w:rPr>
      </w:pPr>
      <w:r w:rsidRPr="00432935">
        <w:rPr>
          <w:rFonts w:ascii="Times New Roman" w:hAnsi="Times New Roman" w:cs="Times New Roman"/>
        </w:rPr>
        <w:t>Таблица 9.2 - Схема контроля качества</w:t>
      </w:r>
    </w:p>
    <w:p w14:paraId="47DB7BB9"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680"/>
        <w:gridCol w:w="1950"/>
        <w:gridCol w:w="1905"/>
        <w:gridCol w:w="1800"/>
        <w:gridCol w:w="1800"/>
      </w:tblGrid>
      <w:tr w:rsidR="00432935" w:rsidRPr="00432935" w14:paraId="0D5BCF8D" w14:textId="77777777">
        <w:tblPrEx>
          <w:tblCellMar>
            <w:top w:w="0" w:type="dxa"/>
            <w:bottom w:w="0" w:type="dxa"/>
          </w:tblCellMar>
        </w:tblPrEx>
        <w:tc>
          <w:tcPr>
            <w:tcW w:w="1680" w:type="dxa"/>
            <w:tcBorders>
              <w:top w:val="single" w:sz="6" w:space="0" w:color="auto"/>
              <w:left w:val="single" w:sz="6" w:space="0" w:color="auto"/>
              <w:bottom w:val="nil"/>
              <w:right w:val="nil"/>
            </w:tcBorders>
            <w:tcMar>
              <w:top w:w="114" w:type="dxa"/>
              <w:left w:w="28" w:type="dxa"/>
              <w:bottom w:w="114" w:type="dxa"/>
              <w:right w:w="28" w:type="dxa"/>
            </w:tcMar>
          </w:tcPr>
          <w:p w14:paraId="4A264CE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lastRenderedPageBreak/>
              <w:t xml:space="preserve">Вид контроля. Технологический процесс или параметр </w:t>
            </w: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3A61654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Контролируемые параметры и п</w:t>
            </w:r>
            <w:r w:rsidRPr="00432935">
              <w:rPr>
                <w:rFonts w:ascii="Times New Roman" w:hAnsi="Times New Roman" w:cs="Times New Roman"/>
                <w:sz w:val="18"/>
                <w:szCs w:val="18"/>
              </w:rPr>
              <w:t xml:space="preserve">роцессы </w:t>
            </w:r>
          </w:p>
        </w:tc>
        <w:tc>
          <w:tcPr>
            <w:tcW w:w="1905" w:type="dxa"/>
            <w:tcBorders>
              <w:top w:val="single" w:sz="6" w:space="0" w:color="auto"/>
              <w:left w:val="single" w:sz="6" w:space="0" w:color="auto"/>
              <w:bottom w:val="nil"/>
              <w:right w:val="nil"/>
            </w:tcBorders>
            <w:tcMar>
              <w:top w:w="114" w:type="dxa"/>
              <w:left w:w="28" w:type="dxa"/>
              <w:bottom w:w="114" w:type="dxa"/>
              <w:right w:w="28" w:type="dxa"/>
            </w:tcMar>
          </w:tcPr>
          <w:p w14:paraId="45773E7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Метод и средство контроля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0AA3533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Периодичность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6BD0B0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Исполнитель </w:t>
            </w:r>
          </w:p>
        </w:tc>
      </w:tr>
      <w:tr w:rsidR="00432935" w:rsidRPr="00432935" w14:paraId="49514D52" w14:textId="77777777">
        <w:tblPrEx>
          <w:tblCellMar>
            <w:top w:w="0" w:type="dxa"/>
            <w:bottom w:w="0" w:type="dxa"/>
          </w:tblCellMar>
        </w:tblPrEx>
        <w:tc>
          <w:tcPr>
            <w:tcW w:w="1680" w:type="dxa"/>
            <w:tcBorders>
              <w:top w:val="single" w:sz="6" w:space="0" w:color="auto"/>
              <w:left w:val="single" w:sz="6" w:space="0" w:color="auto"/>
              <w:bottom w:val="nil"/>
              <w:right w:val="nil"/>
            </w:tcBorders>
            <w:tcMar>
              <w:top w:w="114" w:type="dxa"/>
              <w:left w:w="28" w:type="dxa"/>
              <w:bottom w:w="114" w:type="dxa"/>
              <w:right w:w="28" w:type="dxa"/>
            </w:tcMar>
          </w:tcPr>
          <w:p w14:paraId="163611D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Входной </w:t>
            </w: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33563E3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Контроль качества поставляемых материалов </w:t>
            </w:r>
          </w:p>
        </w:tc>
        <w:tc>
          <w:tcPr>
            <w:tcW w:w="1905" w:type="dxa"/>
            <w:tcBorders>
              <w:top w:val="single" w:sz="6" w:space="0" w:color="auto"/>
              <w:left w:val="single" w:sz="6" w:space="0" w:color="auto"/>
              <w:bottom w:val="nil"/>
              <w:right w:val="nil"/>
            </w:tcBorders>
            <w:tcMar>
              <w:top w:w="114" w:type="dxa"/>
              <w:left w:w="28" w:type="dxa"/>
              <w:bottom w:w="114" w:type="dxa"/>
              <w:right w:w="28" w:type="dxa"/>
            </w:tcMar>
          </w:tcPr>
          <w:p w14:paraId="0E9E96A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Визуальный.</w:t>
            </w:r>
          </w:p>
          <w:p w14:paraId="7506857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Регистрационный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163B2FA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Непрерывный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79FD23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Производитель работ </w:t>
            </w:r>
          </w:p>
        </w:tc>
      </w:tr>
      <w:tr w:rsidR="00432935" w:rsidRPr="00432935" w14:paraId="63BAB5C7" w14:textId="77777777">
        <w:tblPrEx>
          <w:tblCellMar>
            <w:top w:w="0" w:type="dxa"/>
            <w:bottom w:w="0" w:type="dxa"/>
          </w:tblCellMar>
        </w:tblPrEx>
        <w:tc>
          <w:tcPr>
            <w:tcW w:w="1680" w:type="dxa"/>
            <w:tcBorders>
              <w:top w:val="single" w:sz="6" w:space="0" w:color="auto"/>
              <w:left w:val="single" w:sz="6" w:space="0" w:color="auto"/>
              <w:bottom w:val="nil"/>
              <w:right w:val="nil"/>
            </w:tcBorders>
            <w:tcMar>
              <w:top w:w="114" w:type="dxa"/>
              <w:left w:w="28" w:type="dxa"/>
              <w:bottom w:w="114" w:type="dxa"/>
              <w:right w:w="28" w:type="dxa"/>
            </w:tcMar>
          </w:tcPr>
          <w:p w14:paraId="4F1010A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Операционный </w:t>
            </w:r>
          </w:p>
        </w:tc>
        <w:tc>
          <w:tcPr>
            <w:tcW w:w="7455" w:type="dxa"/>
            <w:gridSpan w:val="4"/>
            <w:tcBorders>
              <w:top w:val="single" w:sz="6" w:space="0" w:color="auto"/>
              <w:left w:val="single" w:sz="6" w:space="0" w:color="auto"/>
              <w:bottom w:val="nil"/>
              <w:right w:val="single" w:sz="6" w:space="0" w:color="auto"/>
            </w:tcBorders>
            <w:tcMar>
              <w:top w:w="114" w:type="dxa"/>
              <w:left w:w="28" w:type="dxa"/>
              <w:bottom w:w="114" w:type="dxa"/>
              <w:right w:w="28" w:type="dxa"/>
            </w:tcMar>
          </w:tcPr>
          <w:p w14:paraId="365B32D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Технологические параметры </w:t>
            </w:r>
          </w:p>
        </w:tc>
      </w:tr>
      <w:tr w:rsidR="00432935" w:rsidRPr="00432935" w14:paraId="519CCD5D" w14:textId="77777777">
        <w:tblPrEx>
          <w:tblCellMar>
            <w:top w:w="0" w:type="dxa"/>
            <w:bottom w:w="0" w:type="dxa"/>
          </w:tblCellMar>
        </w:tblPrEx>
        <w:tc>
          <w:tcPr>
            <w:tcW w:w="1680" w:type="dxa"/>
            <w:tcBorders>
              <w:top w:val="single" w:sz="6" w:space="0" w:color="auto"/>
              <w:left w:val="single" w:sz="6" w:space="0" w:color="auto"/>
              <w:bottom w:val="nil"/>
              <w:right w:val="nil"/>
            </w:tcBorders>
            <w:tcMar>
              <w:top w:w="114" w:type="dxa"/>
              <w:left w:w="28" w:type="dxa"/>
              <w:bottom w:w="114" w:type="dxa"/>
              <w:right w:w="28" w:type="dxa"/>
            </w:tcMar>
          </w:tcPr>
          <w:p w14:paraId="0CDC724E"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Контроль вяжущего </w:t>
            </w: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0019DA1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Подвижность р</w:t>
            </w:r>
            <w:r w:rsidRPr="00432935">
              <w:rPr>
                <w:rFonts w:ascii="Times New Roman" w:hAnsi="Times New Roman" w:cs="Times New Roman"/>
                <w:sz w:val="18"/>
                <w:szCs w:val="18"/>
              </w:rPr>
              <w:t xml:space="preserve">аствора вяжущего </w:t>
            </w:r>
          </w:p>
        </w:tc>
        <w:tc>
          <w:tcPr>
            <w:tcW w:w="1905" w:type="dxa"/>
            <w:tcBorders>
              <w:top w:val="single" w:sz="6" w:space="0" w:color="auto"/>
              <w:left w:val="single" w:sz="6" w:space="0" w:color="auto"/>
              <w:bottom w:val="nil"/>
              <w:right w:val="nil"/>
            </w:tcBorders>
            <w:tcMar>
              <w:top w:w="114" w:type="dxa"/>
              <w:left w:w="28" w:type="dxa"/>
              <w:bottom w:w="114" w:type="dxa"/>
              <w:right w:w="28" w:type="dxa"/>
            </w:tcMar>
          </w:tcPr>
          <w:p w14:paraId="7AD0E106"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Измерительный</w:t>
            </w:r>
          </w:p>
          <w:p w14:paraId="3A558B4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(осадка конуса)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7ECC2FA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Периодический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A4C065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Производитель работ </w:t>
            </w:r>
          </w:p>
        </w:tc>
      </w:tr>
      <w:tr w:rsidR="00432935" w:rsidRPr="00432935" w14:paraId="08C6A50F" w14:textId="77777777">
        <w:tblPrEx>
          <w:tblCellMar>
            <w:top w:w="0" w:type="dxa"/>
            <w:bottom w:w="0" w:type="dxa"/>
          </w:tblCellMar>
        </w:tblPrEx>
        <w:tc>
          <w:tcPr>
            <w:tcW w:w="1680" w:type="dxa"/>
            <w:tcBorders>
              <w:top w:val="nil"/>
              <w:left w:val="single" w:sz="6" w:space="0" w:color="auto"/>
              <w:bottom w:val="nil"/>
              <w:right w:val="nil"/>
            </w:tcBorders>
            <w:tcMar>
              <w:top w:w="114" w:type="dxa"/>
              <w:left w:w="28" w:type="dxa"/>
              <w:bottom w:w="114" w:type="dxa"/>
              <w:right w:w="28" w:type="dxa"/>
            </w:tcMar>
          </w:tcPr>
          <w:p w14:paraId="077F4FD1" w14:textId="77777777" w:rsidR="00000000" w:rsidRPr="00432935" w:rsidRDefault="000D1345">
            <w:pPr>
              <w:pStyle w:val="FORMATTEXT"/>
              <w:rPr>
                <w:rFonts w:ascii="Times New Roman" w:hAnsi="Times New Roman" w:cs="Times New Roman"/>
                <w:sz w:val="18"/>
                <w:szCs w:val="18"/>
              </w:rPr>
            </w:pP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3A25AF0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В/Ц раствора вяжущего </w:t>
            </w:r>
          </w:p>
        </w:tc>
        <w:tc>
          <w:tcPr>
            <w:tcW w:w="1905" w:type="dxa"/>
            <w:tcBorders>
              <w:top w:val="single" w:sz="6" w:space="0" w:color="auto"/>
              <w:left w:val="single" w:sz="6" w:space="0" w:color="auto"/>
              <w:bottom w:val="nil"/>
              <w:right w:val="nil"/>
            </w:tcBorders>
            <w:tcMar>
              <w:top w:w="114" w:type="dxa"/>
              <w:left w:w="28" w:type="dxa"/>
              <w:bottom w:w="114" w:type="dxa"/>
              <w:right w:w="28" w:type="dxa"/>
            </w:tcMar>
          </w:tcPr>
          <w:p w14:paraId="52B8C94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Измерительный</w:t>
            </w:r>
          </w:p>
          <w:p w14:paraId="160DAC6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(технический ареометр)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259C244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Периодический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22822A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Производитель работ </w:t>
            </w:r>
          </w:p>
        </w:tc>
      </w:tr>
      <w:tr w:rsidR="00432935" w:rsidRPr="00432935" w14:paraId="09F1BD3B" w14:textId="77777777">
        <w:tblPrEx>
          <w:tblCellMar>
            <w:top w:w="0" w:type="dxa"/>
            <w:bottom w:w="0" w:type="dxa"/>
          </w:tblCellMar>
        </w:tblPrEx>
        <w:tc>
          <w:tcPr>
            <w:tcW w:w="1680" w:type="dxa"/>
            <w:tcBorders>
              <w:top w:val="nil"/>
              <w:left w:val="single" w:sz="6" w:space="0" w:color="auto"/>
              <w:bottom w:val="nil"/>
              <w:right w:val="nil"/>
            </w:tcBorders>
            <w:tcMar>
              <w:top w:w="114" w:type="dxa"/>
              <w:left w:w="28" w:type="dxa"/>
              <w:bottom w:w="114" w:type="dxa"/>
              <w:right w:w="28" w:type="dxa"/>
            </w:tcMar>
          </w:tcPr>
          <w:p w14:paraId="47B6E712" w14:textId="77777777" w:rsidR="00000000" w:rsidRPr="00432935" w:rsidRDefault="000D1345">
            <w:pPr>
              <w:pStyle w:val="FORMATTEXT"/>
              <w:rPr>
                <w:rFonts w:ascii="Times New Roman" w:hAnsi="Times New Roman" w:cs="Times New Roman"/>
                <w:sz w:val="18"/>
                <w:szCs w:val="18"/>
              </w:rPr>
            </w:pP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4ECB8756"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Водоотделение </w:t>
            </w:r>
          </w:p>
        </w:tc>
        <w:tc>
          <w:tcPr>
            <w:tcW w:w="1905" w:type="dxa"/>
            <w:tcBorders>
              <w:top w:val="single" w:sz="6" w:space="0" w:color="auto"/>
              <w:left w:val="single" w:sz="6" w:space="0" w:color="auto"/>
              <w:bottom w:val="nil"/>
              <w:right w:val="nil"/>
            </w:tcBorders>
            <w:tcMar>
              <w:top w:w="114" w:type="dxa"/>
              <w:left w:w="28" w:type="dxa"/>
              <w:bottom w:w="114" w:type="dxa"/>
              <w:right w:w="28" w:type="dxa"/>
            </w:tcMar>
          </w:tcPr>
          <w:p w14:paraId="7113DA5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Измерительный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21ACFFB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Периодический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4DC13D6"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Производитель работ </w:t>
            </w:r>
          </w:p>
        </w:tc>
      </w:tr>
      <w:tr w:rsidR="00432935" w:rsidRPr="00432935" w14:paraId="2B1F26AB" w14:textId="77777777">
        <w:tblPrEx>
          <w:tblCellMar>
            <w:top w:w="0" w:type="dxa"/>
            <w:bottom w:w="0" w:type="dxa"/>
          </w:tblCellMar>
        </w:tblPrEx>
        <w:tc>
          <w:tcPr>
            <w:tcW w:w="1680" w:type="dxa"/>
            <w:tcBorders>
              <w:top w:val="nil"/>
              <w:left w:val="single" w:sz="6" w:space="0" w:color="auto"/>
              <w:bottom w:val="nil"/>
              <w:right w:val="nil"/>
            </w:tcBorders>
            <w:tcMar>
              <w:top w:w="114" w:type="dxa"/>
              <w:left w:w="28" w:type="dxa"/>
              <w:bottom w:w="114" w:type="dxa"/>
              <w:right w:w="28" w:type="dxa"/>
            </w:tcMar>
          </w:tcPr>
          <w:p w14:paraId="19F534A9" w14:textId="77777777" w:rsidR="00000000" w:rsidRPr="00432935" w:rsidRDefault="000D1345">
            <w:pPr>
              <w:pStyle w:val="FORMATTEXT"/>
              <w:rPr>
                <w:rFonts w:ascii="Times New Roman" w:hAnsi="Times New Roman" w:cs="Times New Roman"/>
                <w:sz w:val="18"/>
                <w:szCs w:val="18"/>
              </w:rPr>
            </w:pP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6EF2020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Т</w:t>
            </w:r>
            <w:r w:rsidRPr="00432935">
              <w:rPr>
                <w:rFonts w:ascii="Times New Roman" w:hAnsi="Times New Roman" w:cs="Times New Roman"/>
                <w:sz w:val="18"/>
                <w:szCs w:val="18"/>
              </w:rPr>
              <w:t xml:space="preserve">емпература раствора вяжущего </w:t>
            </w:r>
          </w:p>
        </w:tc>
        <w:tc>
          <w:tcPr>
            <w:tcW w:w="1905" w:type="dxa"/>
            <w:tcBorders>
              <w:top w:val="single" w:sz="6" w:space="0" w:color="auto"/>
              <w:left w:val="single" w:sz="6" w:space="0" w:color="auto"/>
              <w:bottom w:val="nil"/>
              <w:right w:val="nil"/>
            </w:tcBorders>
            <w:tcMar>
              <w:top w:w="114" w:type="dxa"/>
              <w:left w:w="28" w:type="dxa"/>
              <w:bottom w:w="114" w:type="dxa"/>
              <w:right w:w="28" w:type="dxa"/>
            </w:tcMar>
          </w:tcPr>
          <w:p w14:paraId="554476B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Измерительный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3E8B694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Периодический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551B87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Производитель работ </w:t>
            </w:r>
          </w:p>
        </w:tc>
      </w:tr>
      <w:tr w:rsidR="00432935" w:rsidRPr="00432935" w14:paraId="428C962B" w14:textId="77777777">
        <w:tblPrEx>
          <w:tblCellMar>
            <w:top w:w="0" w:type="dxa"/>
            <w:bottom w:w="0" w:type="dxa"/>
          </w:tblCellMar>
        </w:tblPrEx>
        <w:tc>
          <w:tcPr>
            <w:tcW w:w="1680" w:type="dxa"/>
            <w:tcBorders>
              <w:top w:val="single" w:sz="6" w:space="0" w:color="auto"/>
              <w:left w:val="single" w:sz="6" w:space="0" w:color="auto"/>
              <w:bottom w:val="nil"/>
              <w:right w:val="nil"/>
            </w:tcBorders>
            <w:tcMar>
              <w:top w:w="114" w:type="dxa"/>
              <w:left w:w="28" w:type="dxa"/>
              <w:bottom w:w="114" w:type="dxa"/>
              <w:right w:w="28" w:type="dxa"/>
            </w:tcMar>
          </w:tcPr>
          <w:p w14:paraId="651B3BBF"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Контроль грунтоцементной смеси (ГЦС) </w:t>
            </w: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60CFEF1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Плотность ГЦС </w:t>
            </w:r>
          </w:p>
        </w:tc>
        <w:tc>
          <w:tcPr>
            <w:tcW w:w="1905" w:type="dxa"/>
            <w:tcBorders>
              <w:top w:val="single" w:sz="6" w:space="0" w:color="auto"/>
              <w:left w:val="single" w:sz="6" w:space="0" w:color="auto"/>
              <w:bottom w:val="nil"/>
              <w:right w:val="nil"/>
            </w:tcBorders>
            <w:tcMar>
              <w:top w:w="114" w:type="dxa"/>
              <w:left w:w="28" w:type="dxa"/>
              <w:bottom w:w="114" w:type="dxa"/>
              <w:right w:w="28" w:type="dxa"/>
            </w:tcMar>
          </w:tcPr>
          <w:p w14:paraId="24153ED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Измерительный</w:t>
            </w:r>
          </w:p>
          <w:p w14:paraId="5E18C25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(взвешивание контрольных образцов)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76E4E76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Периодический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68DA1F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Производитель работ </w:t>
            </w:r>
          </w:p>
        </w:tc>
      </w:tr>
      <w:tr w:rsidR="00432935" w:rsidRPr="00432935" w14:paraId="793AC97E" w14:textId="77777777">
        <w:tblPrEx>
          <w:tblCellMar>
            <w:top w:w="0" w:type="dxa"/>
            <w:bottom w:w="0" w:type="dxa"/>
          </w:tblCellMar>
        </w:tblPrEx>
        <w:tc>
          <w:tcPr>
            <w:tcW w:w="1680" w:type="dxa"/>
            <w:tcBorders>
              <w:top w:val="nil"/>
              <w:left w:val="single" w:sz="6" w:space="0" w:color="auto"/>
              <w:bottom w:val="nil"/>
              <w:right w:val="nil"/>
            </w:tcBorders>
            <w:tcMar>
              <w:top w:w="114" w:type="dxa"/>
              <w:left w:w="28" w:type="dxa"/>
              <w:bottom w:w="114" w:type="dxa"/>
              <w:right w:w="28" w:type="dxa"/>
            </w:tcMar>
          </w:tcPr>
          <w:p w14:paraId="2669C3FE" w14:textId="77777777" w:rsidR="00000000" w:rsidRPr="00432935" w:rsidRDefault="000D1345">
            <w:pPr>
              <w:pStyle w:val="FORMATTEXT"/>
              <w:rPr>
                <w:rFonts w:ascii="Times New Roman" w:hAnsi="Times New Roman" w:cs="Times New Roman"/>
                <w:sz w:val="18"/>
                <w:szCs w:val="18"/>
              </w:rPr>
            </w:pP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4290AEF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Качество ГЦС </w:t>
            </w:r>
          </w:p>
        </w:tc>
        <w:tc>
          <w:tcPr>
            <w:tcW w:w="1905" w:type="dxa"/>
            <w:tcBorders>
              <w:top w:val="single" w:sz="6" w:space="0" w:color="auto"/>
              <w:left w:val="single" w:sz="6" w:space="0" w:color="auto"/>
              <w:bottom w:val="nil"/>
              <w:right w:val="nil"/>
            </w:tcBorders>
            <w:tcMar>
              <w:top w:w="114" w:type="dxa"/>
              <w:left w:w="28" w:type="dxa"/>
              <w:bottom w:w="114" w:type="dxa"/>
              <w:right w:w="28" w:type="dxa"/>
            </w:tcMar>
          </w:tcPr>
          <w:p w14:paraId="4395A68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Измерительный</w:t>
            </w:r>
          </w:p>
          <w:p w14:paraId="5F217C1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(кол</w:t>
            </w:r>
            <w:r w:rsidRPr="00432935">
              <w:rPr>
                <w:rFonts w:ascii="Times New Roman" w:hAnsi="Times New Roman" w:cs="Times New Roman"/>
                <w:sz w:val="18"/>
                <w:szCs w:val="18"/>
              </w:rPr>
              <w:t xml:space="preserve">ичество изливаемой пульпы)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22A2D81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Периодический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C490B1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Производитель работ </w:t>
            </w:r>
          </w:p>
        </w:tc>
      </w:tr>
      <w:tr w:rsidR="00432935" w:rsidRPr="00432935" w14:paraId="7069C785" w14:textId="77777777">
        <w:tblPrEx>
          <w:tblCellMar>
            <w:top w:w="0" w:type="dxa"/>
            <w:bottom w:w="0" w:type="dxa"/>
          </w:tblCellMar>
        </w:tblPrEx>
        <w:tc>
          <w:tcPr>
            <w:tcW w:w="1680" w:type="dxa"/>
            <w:tcBorders>
              <w:top w:val="nil"/>
              <w:left w:val="single" w:sz="6" w:space="0" w:color="auto"/>
              <w:bottom w:val="nil"/>
              <w:right w:val="nil"/>
            </w:tcBorders>
            <w:tcMar>
              <w:top w:w="114" w:type="dxa"/>
              <w:left w:w="28" w:type="dxa"/>
              <w:bottom w:w="114" w:type="dxa"/>
              <w:right w:w="28" w:type="dxa"/>
            </w:tcMar>
          </w:tcPr>
          <w:p w14:paraId="5F50CEB3" w14:textId="77777777" w:rsidR="00000000" w:rsidRPr="00432935" w:rsidRDefault="000D1345">
            <w:pPr>
              <w:pStyle w:val="FORMATTEXT"/>
              <w:rPr>
                <w:rFonts w:ascii="Times New Roman" w:hAnsi="Times New Roman" w:cs="Times New Roman"/>
                <w:sz w:val="18"/>
                <w:szCs w:val="18"/>
              </w:rPr>
            </w:pP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3A16807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Прочность на одноосное сжатие грунтоцемента </w:t>
            </w:r>
          </w:p>
        </w:tc>
        <w:tc>
          <w:tcPr>
            <w:tcW w:w="1905" w:type="dxa"/>
            <w:tcBorders>
              <w:top w:val="single" w:sz="6" w:space="0" w:color="auto"/>
              <w:left w:val="single" w:sz="6" w:space="0" w:color="auto"/>
              <w:bottom w:val="nil"/>
              <w:right w:val="nil"/>
            </w:tcBorders>
            <w:tcMar>
              <w:top w:w="114" w:type="dxa"/>
              <w:left w:w="28" w:type="dxa"/>
              <w:bottom w:w="114" w:type="dxa"/>
              <w:right w:w="28" w:type="dxa"/>
            </w:tcMar>
          </w:tcPr>
          <w:p w14:paraId="0C4B5476"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Измерительный</w:t>
            </w:r>
          </w:p>
          <w:p w14:paraId="40F3F6A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(контрольные образцы ГЦС в возрасте 7 и 28 сут)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6A4B337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Периодический (для одних грунтов и технологических параметров)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2018C2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Профильная лабора</w:t>
            </w:r>
            <w:r w:rsidRPr="00432935">
              <w:rPr>
                <w:rFonts w:ascii="Times New Roman" w:hAnsi="Times New Roman" w:cs="Times New Roman"/>
                <w:sz w:val="18"/>
                <w:szCs w:val="18"/>
              </w:rPr>
              <w:t xml:space="preserve">тория </w:t>
            </w:r>
          </w:p>
        </w:tc>
      </w:tr>
      <w:tr w:rsidR="00432935" w:rsidRPr="00432935" w14:paraId="058F04A8" w14:textId="77777777">
        <w:tblPrEx>
          <w:tblCellMar>
            <w:top w:w="0" w:type="dxa"/>
            <w:bottom w:w="0" w:type="dxa"/>
          </w:tblCellMar>
        </w:tblPrEx>
        <w:tc>
          <w:tcPr>
            <w:tcW w:w="1680" w:type="dxa"/>
            <w:tcBorders>
              <w:top w:val="single" w:sz="6" w:space="0" w:color="auto"/>
              <w:left w:val="single" w:sz="6" w:space="0" w:color="auto"/>
              <w:bottom w:val="nil"/>
              <w:right w:val="nil"/>
            </w:tcBorders>
            <w:tcMar>
              <w:top w:w="114" w:type="dxa"/>
              <w:left w:w="28" w:type="dxa"/>
              <w:bottom w:w="114" w:type="dxa"/>
              <w:right w:w="28" w:type="dxa"/>
            </w:tcMar>
          </w:tcPr>
          <w:p w14:paraId="25182AFC"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Контроль изготовления ГЦЭ </w:t>
            </w: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2B35CE2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Скорость подачи и извлечения бурового инструмента </w:t>
            </w:r>
          </w:p>
        </w:tc>
        <w:tc>
          <w:tcPr>
            <w:tcW w:w="1905" w:type="dxa"/>
            <w:tcBorders>
              <w:top w:val="single" w:sz="6" w:space="0" w:color="auto"/>
              <w:left w:val="single" w:sz="6" w:space="0" w:color="auto"/>
              <w:bottom w:val="nil"/>
              <w:right w:val="nil"/>
            </w:tcBorders>
            <w:tcMar>
              <w:top w:w="114" w:type="dxa"/>
              <w:left w:w="28" w:type="dxa"/>
              <w:bottom w:w="114" w:type="dxa"/>
              <w:right w:w="28" w:type="dxa"/>
            </w:tcMar>
          </w:tcPr>
          <w:p w14:paraId="4A32886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Измерительный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0FA6E5C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Непрерывный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0C8E1E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Производитель работ </w:t>
            </w:r>
          </w:p>
        </w:tc>
      </w:tr>
      <w:tr w:rsidR="00432935" w:rsidRPr="00432935" w14:paraId="686CEC07" w14:textId="77777777">
        <w:tblPrEx>
          <w:tblCellMar>
            <w:top w:w="0" w:type="dxa"/>
            <w:bottom w:w="0" w:type="dxa"/>
          </w:tblCellMar>
        </w:tblPrEx>
        <w:tc>
          <w:tcPr>
            <w:tcW w:w="1680" w:type="dxa"/>
            <w:tcBorders>
              <w:top w:val="nil"/>
              <w:left w:val="single" w:sz="6" w:space="0" w:color="auto"/>
              <w:bottom w:val="nil"/>
              <w:right w:val="nil"/>
            </w:tcBorders>
            <w:tcMar>
              <w:top w:w="114" w:type="dxa"/>
              <w:left w:w="28" w:type="dxa"/>
              <w:bottom w:w="114" w:type="dxa"/>
              <w:right w:w="28" w:type="dxa"/>
            </w:tcMar>
          </w:tcPr>
          <w:p w14:paraId="5AB25B2D" w14:textId="77777777" w:rsidR="00000000" w:rsidRPr="00432935" w:rsidRDefault="000D1345">
            <w:pPr>
              <w:pStyle w:val="FORMATTEXT"/>
              <w:rPr>
                <w:rFonts w:ascii="Times New Roman" w:hAnsi="Times New Roman" w:cs="Times New Roman"/>
                <w:sz w:val="18"/>
                <w:szCs w:val="18"/>
              </w:rPr>
            </w:pP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0760A56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Линейная скорость вращения бурового инструмента </w:t>
            </w:r>
          </w:p>
        </w:tc>
        <w:tc>
          <w:tcPr>
            <w:tcW w:w="1905" w:type="dxa"/>
            <w:tcBorders>
              <w:top w:val="single" w:sz="6" w:space="0" w:color="auto"/>
              <w:left w:val="single" w:sz="6" w:space="0" w:color="auto"/>
              <w:bottom w:val="nil"/>
              <w:right w:val="nil"/>
            </w:tcBorders>
            <w:tcMar>
              <w:top w:w="114" w:type="dxa"/>
              <w:left w:w="28" w:type="dxa"/>
              <w:bottom w:w="114" w:type="dxa"/>
              <w:right w:w="28" w:type="dxa"/>
            </w:tcMar>
          </w:tcPr>
          <w:p w14:paraId="21B5B13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Измерительный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525C542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Непрерывный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B167AA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Производитель работ </w:t>
            </w:r>
          </w:p>
        </w:tc>
      </w:tr>
      <w:tr w:rsidR="00432935" w:rsidRPr="00432935" w14:paraId="09AA1561" w14:textId="77777777">
        <w:tblPrEx>
          <w:tblCellMar>
            <w:top w:w="0" w:type="dxa"/>
            <w:bottom w:w="0" w:type="dxa"/>
          </w:tblCellMar>
        </w:tblPrEx>
        <w:tc>
          <w:tcPr>
            <w:tcW w:w="1680" w:type="dxa"/>
            <w:tcBorders>
              <w:top w:val="nil"/>
              <w:left w:val="single" w:sz="6" w:space="0" w:color="auto"/>
              <w:bottom w:val="single" w:sz="6" w:space="0" w:color="auto"/>
              <w:right w:val="nil"/>
            </w:tcBorders>
            <w:tcMar>
              <w:top w:w="114" w:type="dxa"/>
              <w:left w:w="28" w:type="dxa"/>
              <w:bottom w:w="114" w:type="dxa"/>
              <w:right w:w="28" w:type="dxa"/>
            </w:tcMar>
          </w:tcPr>
          <w:p w14:paraId="35A7B6B0" w14:textId="77777777" w:rsidR="00000000" w:rsidRPr="00432935" w:rsidRDefault="000D1345">
            <w:pPr>
              <w:pStyle w:val="FORMATTEXT"/>
              <w:rPr>
                <w:rFonts w:ascii="Times New Roman" w:hAnsi="Times New Roman" w:cs="Times New Roman"/>
                <w:sz w:val="18"/>
                <w:szCs w:val="18"/>
              </w:rPr>
            </w:pP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7E18583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Расход подачи </w:t>
            </w:r>
            <w:r w:rsidRPr="00432935">
              <w:rPr>
                <w:rFonts w:ascii="Times New Roman" w:hAnsi="Times New Roman" w:cs="Times New Roman"/>
                <w:sz w:val="18"/>
                <w:szCs w:val="18"/>
              </w:rPr>
              <w:lastRenderedPageBreak/>
              <w:t>вяжу</w:t>
            </w:r>
            <w:r w:rsidRPr="00432935">
              <w:rPr>
                <w:rFonts w:ascii="Times New Roman" w:hAnsi="Times New Roman" w:cs="Times New Roman"/>
                <w:sz w:val="18"/>
                <w:szCs w:val="18"/>
              </w:rPr>
              <w:t xml:space="preserve">щего </w:t>
            </w:r>
          </w:p>
        </w:tc>
        <w:tc>
          <w:tcPr>
            <w:tcW w:w="1905" w:type="dxa"/>
            <w:tcBorders>
              <w:top w:val="single" w:sz="6" w:space="0" w:color="auto"/>
              <w:left w:val="single" w:sz="6" w:space="0" w:color="auto"/>
              <w:bottom w:val="nil"/>
              <w:right w:val="nil"/>
            </w:tcBorders>
            <w:tcMar>
              <w:top w:w="114" w:type="dxa"/>
              <w:left w:w="28" w:type="dxa"/>
              <w:bottom w:w="114" w:type="dxa"/>
              <w:right w:w="28" w:type="dxa"/>
            </w:tcMar>
          </w:tcPr>
          <w:p w14:paraId="06FD7E3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lastRenderedPageBreak/>
              <w:t xml:space="preserve">Измерительный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45DEDE7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Непрерывный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2094BB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Производитель работ </w:t>
            </w:r>
          </w:p>
        </w:tc>
      </w:tr>
      <w:tr w:rsidR="00432935" w:rsidRPr="00432935" w14:paraId="7A4D467E" w14:textId="77777777">
        <w:tblPrEx>
          <w:tblCellMar>
            <w:top w:w="0" w:type="dxa"/>
            <w:bottom w:w="0" w:type="dxa"/>
          </w:tblCellMar>
        </w:tblPrEx>
        <w:tc>
          <w:tcPr>
            <w:tcW w:w="1680" w:type="dxa"/>
            <w:tcBorders>
              <w:top w:val="single" w:sz="6" w:space="0" w:color="auto"/>
              <w:left w:val="single" w:sz="6" w:space="0" w:color="auto"/>
              <w:bottom w:val="nil"/>
              <w:right w:val="nil"/>
            </w:tcBorders>
            <w:tcMar>
              <w:top w:w="114" w:type="dxa"/>
              <w:left w:w="28" w:type="dxa"/>
              <w:bottom w:w="114" w:type="dxa"/>
              <w:right w:w="28" w:type="dxa"/>
            </w:tcMar>
          </w:tcPr>
          <w:p w14:paraId="5D02EDAC"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Контроль качества ГЦЭ в конструкциях </w:t>
            </w: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5464CB9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Давление подачи вяжущего, воды, воздуха </w:t>
            </w:r>
          </w:p>
        </w:tc>
        <w:tc>
          <w:tcPr>
            <w:tcW w:w="1905" w:type="dxa"/>
            <w:tcBorders>
              <w:top w:val="single" w:sz="6" w:space="0" w:color="auto"/>
              <w:left w:val="single" w:sz="6" w:space="0" w:color="auto"/>
              <w:bottom w:val="nil"/>
              <w:right w:val="nil"/>
            </w:tcBorders>
            <w:tcMar>
              <w:top w:w="114" w:type="dxa"/>
              <w:left w:w="28" w:type="dxa"/>
              <w:bottom w:w="114" w:type="dxa"/>
              <w:right w:w="28" w:type="dxa"/>
            </w:tcMar>
          </w:tcPr>
          <w:p w14:paraId="39E3D74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Измерительный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74C6435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Непрерывный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51323B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Производитель работ </w:t>
            </w:r>
          </w:p>
        </w:tc>
      </w:tr>
      <w:tr w:rsidR="00432935" w:rsidRPr="00432935" w14:paraId="7678B9D0" w14:textId="77777777">
        <w:tblPrEx>
          <w:tblCellMar>
            <w:top w:w="0" w:type="dxa"/>
            <w:bottom w:w="0" w:type="dxa"/>
          </w:tblCellMar>
        </w:tblPrEx>
        <w:tc>
          <w:tcPr>
            <w:tcW w:w="1680" w:type="dxa"/>
            <w:tcBorders>
              <w:top w:val="nil"/>
              <w:left w:val="single" w:sz="6" w:space="0" w:color="auto"/>
              <w:bottom w:val="nil"/>
              <w:right w:val="nil"/>
            </w:tcBorders>
            <w:tcMar>
              <w:top w:w="114" w:type="dxa"/>
              <w:left w:w="28" w:type="dxa"/>
              <w:bottom w:w="114" w:type="dxa"/>
              <w:right w:w="28" w:type="dxa"/>
            </w:tcMar>
          </w:tcPr>
          <w:p w14:paraId="01964018" w14:textId="77777777" w:rsidR="00000000" w:rsidRPr="00432935" w:rsidRDefault="000D1345">
            <w:pPr>
              <w:pStyle w:val="FORMATTEXT"/>
              <w:rPr>
                <w:rFonts w:ascii="Times New Roman" w:hAnsi="Times New Roman" w:cs="Times New Roman"/>
                <w:sz w:val="18"/>
                <w:szCs w:val="18"/>
              </w:rPr>
            </w:pP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7C2596F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Объем изливаемой пульпы </w:t>
            </w:r>
          </w:p>
        </w:tc>
        <w:tc>
          <w:tcPr>
            <w:tcW w:w="1905" w:type="dxa"/>
            <w:tcBorders>
              <w:top w:val="single" w:sz="6" w:space="0" w:color="auto"/>
              <w:left w:val="single" w:sz="6" w:space="0" w:color="auto"/>
              <w:bottom w:val="nil"/>
              <w:right w:val="nil"/>
            </w:tcBorders>
            <w:tcMar>
              <w:top w:w="114" w:type="dxa"/>
              <w:left w:w="28" w:type="dxa"/>
              <w:bottom w:w="114" w:type="dxa"/>
              <w:right w:w="28" w:type="dxa"/>
            </w:tcMar>
          </w:tcPr>
          <w:p w14:paraId="491E193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Измерительный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22BA25E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Непрерывный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A4DD1D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Производитель ра</w:t>
            </w:r>
            <w:r w:rsidRPr="00432935">
              <w:rPr>
                <w:rFonts w:ascii="Times New Roman" w:hAnsi="Times New Roman" w:cs="Times New Roman"/>
                <w:sz w:val="18"/>
                <w:szCs w:val="18"/>
              </w:rPr>
              <w:t xml:space="preserve">бот </w:t>
            </w:r>
          </w:p>
        </w:tc>
      </w:tr>
      <w:tr w:rsidR="00432935" w:rsidRPr="00432935" w14:paraId="1C919A90" w14:textId="77777777">
        <w:tblPrEx>
          <w:tblCellMar>
            <w:top w:w="0" w:type="dxa"/>
            <w:bottom w:w="0" w:type="dxa"/>
          </w:tblCellMar>
        </w:tblPrEx>
        <w:tc>
          <w:tcPr>
            <w:tcW w:w="1680" w:type="dxa"/>
            <w:tcBorders>
              <w:top w:val="nil"/>
              <w:left w:val="single" w:sz="6" w:space="0" w:color="auto"/>
              <w:bottom w:val="nil"/>
              <w:right w:val="nil"/>
            </w:tcBorders>
            <w:tcMar>
              <w:top w:w="114" w:type="dxa"/>
              <w:left w:w="28" w:type="dxa"/>
              <w:bottom w:w="114" w:type="dxa"/>
              <w:right w:w="28" w:type="dxa"/>
            </w:tcMar>
          </w:tcPr>
          <w:p w14:paraId="107D590D" w14:textId="77777777" w:rsidR="00000000" w:rsidRPr="00432935" w:rsidRDefault="000D1345">
            <w:pPr>
              <w:pStyle w:val="FORMATTEXT"/>
              <w:rPr>
                <w:rFonts w:ascii="Times New Roman" w:hAnsi="Times New Roman" w:cs="Times New Roman"/>
                <w:sz w:val="18"/>
                <w:szCs w:val="18"/>
              </w:rPr>
            </w:pP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33CDFE3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Прочность на сжатие:</w:t>
            </w:r>
          </w:p>
        </w:tc>
        <w:tc>
          <w:tcPr>
            <w:tcW w:w="1905" w:type="dxa"/>
            <w:tcBorders>
              <w:top w:val="single" w:sz="6" w:space="0" w:color="auto"/>
              <w:left w:val="single" w:sz="6" w:space="0" w:color="auto"/>
              <w:bottom w:val="nil"/>
              <w:right w:val="nil"/>
            </w:tcBorders>
            <w:tcMar>
              <w:top w:w="114" w:type="dxa"/>
              <w:left w:w="28" w:type="dxa"/>
              <w:bottom w:w="114" w:type="dxa"/>
              <w:right w:w="28" w:type="dxa"/>
            </w:tcMar>
          </w:tcPr>
          <w:p w14:paraId="009DA008" w14:textId="77777777" w:rsidR="00000000" w:rsidRPr="00432935" w:rsidRDefault="000D1345">
            <w:pPr>
              <w:pStyle w:val="FORMATTEXT"/>
              <w:jc w:val="center"/>
              <w:rPr>
                <w:rFonts w:ascii="Times New Roman" w:hAnsi="Times New Roman" w:cs="Times New Roman"/>
                <w:sz w:val="18"/>
                <w:szCs w:val="18"/>
              </w:rPr>
            </w:pP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3A10FA8B" w14:textId="77777777" w:rsidR="00000000" w:rsidRPr="00432935" w:rsidRDefault="000D1345">
            <w:pPr>
              <w:pStyle w:val="FORMATTEXT"/>
              <w:jc w:val="center"/>
              <w:rPr>
                <w:rFonts w:ascii="Times New Roman" w:hAnsi="Times New Roman" w:cs="Times New Roman"/>
                <w:sz w:val="18"/>
                <w:szCs w:val="18"/>
              </w:rPr>
            </w:pP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86883B5" w14:textId="77777777" w:rsidR="00000000" w:rsidRPr="00432935" w:rsidRDefault="000D1345">
            <w:pPr>
              <w:pStyle w:val="FORMATTEXT"/>
              <w:jc w:val="center"/>
              <w:rPr>
                <w:rFonts w:ascii="Times New Roman" w:hAnsi="Times New Roman" w:cs="Times New Roman"/>
                <w:sz w:val="18"/>
                <w:szCs w:val="18"/>
              </w:rPr>
            </w:pPr>
          </w:p>
        </w:tc>
      </w:tr>
      <w:tr w:rsidR="00432935" w:rsidRPr="00432935" w14:paraId="6C457BA1" w14:textId="77777777">
        <w:tblPrEx>
          <w:tblCellMar>
            <w:top w:w="0" w:type="dxa"/>
            <w:bottom w:w="0" w:type="dxa"/>
          </w:tblCellMar>
        </w:tblPrEx>
        <w:tc>
          <w:tcPr>
            <w:tcW w:w="1680" w:type="dxa"/>
            <w:tcBorders>
              <w:top w:val="nil"/>
              <w:left w:val="single" w:sz="6" w:space="0" w:color="auto"/>
              <w:bottom w:val="nil"/>
              <w:right w:val="nil"/>
            </w:tcBorders>
            <w:tcMar>
              <w:top w:w="114" w:type="dxa"/>
              <w:left w:w="28" w:type="dxa"/>
              <w:bottom w:w="114" w:type="dxa"/>
              <w:right w:w="28" w:type="dxa"/>
            </w:tcMar>
          </w:tcPr>
          <w:p w14:paraId="18E337B1" w14:textId="77777777" w:rsidR="00000000" w:rsidRPr="00432935" w:rsidRDefault="000D1345">
            <w:pPr>
              <w:pStyle w:val="FORMATTEXT"/>
              <w:rPr>
                <w:rFonts w:ascii="Times New Roman" w:hAnsi="Times New Roman" w:cs="Times New Roman"/>
                <w:sz w:val="18"/>
                <w:szCs w:val="18"/>
              </w:rPr>
            </w:pPr>
          </w:p>
        </w:tc>
        <w:tc>
          <w:tcPr>
            <w:tcW w:w="1950" w:type="dxa"/>
            <w:tcBorders>
              <w:top w:val="nil"/>
              <w:left w:val="single" w:sz="6" w:space="0" w:color="auto"/>
              <w:bottom w:val="single" w:sz="6" w:space="0" w:color="auto"/>
              <w:right w:val="nil"/>
            </w:tcBorders>
            <w:tcMar>
              <w:top w:w="114" w:type="dxa"/>
              <w:left w:w="28" w:type="dxa"/>
              <w:bottom w:w="114" w:type="dxa"/>
              <w:right w:w="28" w:type="dxa"/>
            </w:tcMar>
          </w:tcPr>
          <w:p w14:paraId="5FDC4FA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в партиях </w:t>
            </w:r>
          </w:p>
        </w:tc>
        <w:tc>
          <w:tcPr>
            <w:tcW w:w="1905" w:type="dxa"/>
            <w:tcBorders>
              <w:top w:val="nil"/>
              <w:left w:val="single" w:sz="6" w:space="0" w:color="auto"/>
              <w:bottom w:val="single" w:sz="6" w:space="0" w:color="auto"/>
              <w:right w:val="nil"/>
            </w:tcBorders>
            <w:tcMar>
              <w:top w:w="114" w:type="dxa"/>
              <w:left w:w="28" w:type="dxa"/>
              <w:bottom w:w="114" w:type="dxa"/>
              <w:right w:w="28" w:type="dxa"/>
            </w:tcMar>
          </w:tcPr>
          <w:p w14:paraId="21E9798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Измерительный </w:t>
            </w:r>
          </w:p>
        </w:tc>
        <w:tc>
          <w:tcPr>
            <w:tcW w:w="1800" w:type="dxa"/>
            <w:tcBorders>
              <w:top w:val="nil"/>
              <w:left w:val="single" w:sz="6" w:space="0" w:color="auto"/>
              <w:bottom w:val="single" w:sz="6" w:space="0" w:color="auto"/>
              <w:right w:val="nil"/>
            </w:tcBorders>
            <w:tcMar>
              <w:top w:w="114" w:type="dxa"/>
              <w:left w:w="28" w:type="dxa"/>
              <w:bottom w:w="114" w:type="dxa"/>
              <w:right w:w="28" w:type="dxa"/>
            </w:tcMar>
          </w:tcPr>
          <w:p w14:paraId="14E866D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Периодический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2BF344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Профильные организация и лаборатория </w:t>
            </w:r>
          </w:p>
        </w:tc>
      </w:tr>
      <w:tr w:rsidR="00432935" w:rsidRPr="00432935" w14:paraId="4AD87E08" w14:textId="77777777">
        <w:tblPrEx>
          <w:tblCellMar>
            <w:top w:w="0" w:type="dxa"/>
            <w:bottom w:w="0" w:type="dxa"/>
          </w:tblCellMar>
        </w:tblPrEx>
        <w:tc>
          <w:tcPr>
            <w:tcW w:w="1680" w:type="dxa"/>
            <w:tcBorders>
              <w:top w:val="nil"/>
              <w:left w:val="single" w:sz="6" w:space="0" w:color="auto"/>
              <w:bottom w:val="nil"/>
              <w:right w:val="nil"/>
            </w:tcBorders>
            <w:tcMar>
              <w:top w:w="114" w:type="dxa"/>
              <w:left w:w="28" w:type="dxa"/>
              <w:bottom w:w="114" w:type="dxa"/>
              <w:right w:w="28" w:type="dxa"/>
            </w:tcMar>
          </w:tcPr>
          <w:p w14:paraId="40A4C8A6" w14:textId="77777777" w:rsidR="00000000" w:rsidRPr="00432935" w:rsidRDefault="000D1345">
            <w:pPr>
              <w:pStyle w:val="FORMATTEXT"/>
              <w:rPr>
                <w:rFonts w:ascii="Times New Roman" w:hAnsi="Times New Roman" w:cs="Times New Roman"/>
                <w:sz w:val="18"/>
                <w:szCs w:val="18"/>
              </w:rPr>
            </w:pP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0CB2573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 в конструкции </w:t>
            </w:r>
          </w:p>
        </w:tc>
        <w:tc>
          <w:tcPr>
            <w:tcW w:w="1905" w:type="dxa"/>
            <w:tcBorders>
              <w:top w:val="single" w:sz="6" w:space="0" w:color="auto"/>
              <w:left w:val="single" w:sz="6" w:space="0" w:color="auto"/>
              <w:bottom w:val="nil"/>
              <w:right w:val="nil"/>
            </w:tcBorders>
            <w:tcMar>
              <w:top w:w="114" w:type="dxa"/>
              <w:left w:w="28" w:type="dxa"/>
              <w:bottom w:w="114" w:type="dxa"/>
              <w:right w:w="28" w:type="dxa"/>
            </w:tcMar>
          </w:tcPr>
          <w:p w14:paraId="30C849F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Испытания контрольных образцов, методы неразрушающего контроля. В конструкции - методами неразрушающего радиометрического </w:t>
            </w:r>
            <w:r w:rsidRPr="00432935">
              <w:rPr>
                <w:rFonts w:ascii="Times New Roman" w:hAnsi="Times New Roman" w:cs="Times New Roman"/>
                <w:sz w:val="18"/>
                <w:szCs w:val="18"/>
              </w:rPr>
              <w:t xml:space="preserve">и ультразвукового контроля по плотности и влажности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0ECB88E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Периодический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14F50B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Профильные организация и лаборатория </w:t>
            </w:r>
          </w:p>
        </w:tc>
      </w:tr>
      <w:tr w:rsidR="00432935" w:rsidRPr="00432935" w14:paraId="45F23852" w14:textId="77777777">
        <w:tblPrEx>
          <w:tblCellMar>
            <w:top w:w="0" w:type="dxa"/>
            <w:bottom w:w="0" w:type="dxa"/>
          </w:tblCellMar>
        </w:tblPrEx>
        <w:tc>
          <w:tcPr>
            <w:tcW w:w="1680" w:type="dxa"/>
            <w:tcBorders>
              <w:top w:val="nil"/>
              <w:left w:val="single" w:sz="6" w:space="0" w:color="auto"/>
              <w:bottom w:val="single" w:sz="6" w:space="0" w:color="auto"/>
              <w:right w:val="nil"/>
            </w:tcBorders>
            <w:tcMar>
              <w:top w:w="114" w:type="dxa"/>
              <w:left w:w="28" w:type="dxa"/>
              <w:bottom w:w="114" w:type="dxa"/>
              <w:right w:w="28" w:type="dxa"/>
            </w:tcMar>
          </w:tcPr>
          <w:p w14:paraId="6E67D4EA" w14:textId="77777777" w:rsidR="00000000" w:rsidRPr="00432935" w:rsidRDefault="000D1345">
            <w:pPr>
              <w:pStyle w:val="FORMATTEXT"/>
              <w:rPr>
                <w:rFonts w:ascii="Times New Roman" w:hAnsi="Times New Roman" w:cs="Times New Roman"/>
                <w:sz w:val="18"/>
                <w:szCs w:val="18"/>
              </w:rPr>
            </w:pPr>
          </w:p>
        </w:tc>
        <w:tc>
          <w:tcPr>
            <w:tcW w:w="19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060174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Другие характеристики ГЦЭ, указанные в проекте </w:t>
            </w:r>
          </w:p>
        </w:tc>
        <w:tc>
          <w:tcPr>
            <w:tcW w:w="190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16B06B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В соответствии с технологическим регламентом и ППР </w:t>
            </w:r>
          </w:p>
        </w:tc>
        <w:tc>
          <w:tcPr>
            <w:tcW w:w="18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1EE871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В соответствии с технологическим регламентом и </w:t>
            </w:r>
            <w:r w:rsidRPr="00432935">
              <w:rPr>
                <w:rFonts w:ascii="Times New Roman" w:hAnsi="Times New Roman" w:cs="Times New Roman"/>
                <w:sz w:val="18"/>
                <w:szCs w:val="18"/>
              </w:rPr>
              <w:t xml:space="preserve">ППР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6C10539" w14:textId="77777777" w:rsidR="00000000" w:rsidRPr="00432935" w:rsidRDefault="000D1345">
            <w:pPr>
              <w:pStyle w:val="FORMATTEXT"/>
              <w:jc w:val="center"/>
              <w:rPr>
                <w:rFonts w:ascii="Times New Roman" w:hAnsi="Times New Roman" w:cs="Times New Roman"/>
                <w:sz w:val="18"/>
                <w:szCs w:val="18"/>
              </w:rPr>
            </w:pPr>
          </w:p>
        </w:tc>
      </w:tr>
    </w:tbl>
    <w:p w14:paraId="786768BE"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3B623A64" w14:textId="000F9752"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9.3.15 Все работы по приемочному контролю выполняются производителем работ, представителями авторского и технического надзора, организации, осуществляющей научно-техническое сопровождение (при наличии), в соответствии с положениями </w:t>
      </w:r>
      <w:r w:rsidRPr="00432935">
        <w:rPr>
          <w:rFonts w:ascii="Times New Roman" w:hAnsi="Times New Roman" w:cs="Times New Roman"/>
        </w:rPr>
        <w:t>СП 45.13330</w:t>
      </w:r>
      <w:r w:rsidRPr="00432935">
        <w:rPr>
          <w:rFonts w:ascii="Times New Roman" w:hAnsi="Times New Roman" w:cs="Times New Roman"/>
        </w:rPr>
        <w:t xml:space="preserve"> и следующими положениями:</w:t>
      </w:r>
    </w:p>
    <w:p w14:paraId="4266D6EF" w14:textId="77777777" w:rsidR="00000000" w:rsidRPr="00432935" w:rsidRDefault="000D1345">
      <w:pPr>
        <w:pStyle w:val="FORMATTEXT"/>
        <w:ind w:firstLine="568"/>
        <w:jc w:val="both"/>
        <w:rPr>
          <w:rFonts w:ascii="Times New Roman" w:hAnsi="Times New Roman" w:cs="Times New Roman"/>
        </w:rPr>
      </w:pPr>
    </w:p>
    <w:p w14:paraId="7E50690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а) Приемочный контроль осуществляется комиссией на основе сопоставления проектной и исполнительной документаци</w:t>
      </w:r>
      <w:r w:rsidRPr="00432935">
        <w:rPr>
          <w:rFonts w:ascii="Times New Roman" w:hAnsi="Times New Roman" w:cs="Times New Roman"/>
        </w:rPr>
        <w:t>и.</w:t>
      </w:r>
    </w:p>
    <w:p w14:paraId="6DDA72C8" w14:textId="77777777" w:rsidR="00000000" w:rsidRPr="00432935" w:rsidRDefault="000D1345">
      <w:pPr>
        <w:pStyle w:val="FORMATTEXT"/>
        <w:ind w:firstLine="568"/>
        <w:jc w:val="both"/>
        <w:rPr>
          <w:rFonts w:ascii="Times New Roman" w:hAnsi="Times New Roman" w:cs="Times New Roman"/>
        </w:rPr>
      </w:pPr>
    </w:p>
    <w:p w14:paraId="70724DE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б) В исполнительную документацию дополнительно включают материалы контрольных работ. </w:t>
      </w:r>
    </w:p>
    <w:p w14:paraId="6C2287E1" w14:textId="77777777" w:rsidR="00000000" w:rsidRPr="00432935" w:rsidRDefault="000D1345">
      <w:pPr>
        <w:pStyle w:val="FORMATTEXT"/>
        <w:ind w:firstLine="568"/>
        <w:jc w:val="both"/>
        <w:rPr>
          <w:rFonts w:ascii="Times New Roman" w:hAnsi="Times New Roman" w:cs="Times New Roman"/>
        </w:rPr>
      </w:pPr>
    </w:p>
    <w:p w14:paraId="03C3A62C"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в) В рамках приемочного контроля могут быть проведены дополнительные работы по оценке качества закрепления по материалу и несущей способности по грунту, выполняемые </w:t>
      </w:r>
      <w:r w:rsidRPr="00432935">
        <w:rPr>
          <w:rFonts w:ascii="Times New Roman" w:hAnsi="Times New Roman" w:cs="Times New Roman"/>
        </w:rPr>
        <w:t>на рабочих элементах закрепленного грунта.</w:t>
      </w:r>
    </w:p>
    <w:p w14:paraId="03CA9AF6" w14:textId="77777777" w:rsidR="00000000" w:rsidRPr="00432935" w:rsidRDefault="000D1345">
      <w:pPr>
        <w:pStyle w:val="FORMATTEXT"/>
        <w:ind w:firstLine="568"/>
        <w:jc w:val="both"/>
        <w:rPr>
          <w:rFonts w:ascii="Times New Roman" w:hAnsi="Times New Roman" w:cs="Times New Roman"/>
        </w:rPr>
      </w:pPr>
    </w:p>
    <w:p w14:paraId="0EA792F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г) При приемке работ производитель работ представляет исполнительную документацию, в том числе:</w:t>
      </w:r>
    </w:p>
    <w:p w14:paraId="4DBD6E56" w14:textId="77777777" w:rsidR="00000000" w:rsidRPr="00432935" w:rsidRDefault="000D1345">
      <w:pPr>
        <w:pStyle w:val="FORMATTEXT"/>
        <w:ind w:firstLine="568"/>
        <w:jc w:val="both"/>
        <w:rPr>
          <w:rFonts w:ascii="Times New Roman" w:hAnsi="Times New Roman" w:cs="Times New Roman"/>
        </w:rPr>
      </w:pPr>
    </w:p>
    <w:p w14:paraId="773EAEF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технические паспорта, документы, подтверждающие соответствие или другие документы, удостоверяющие качество примен</w:t>
      </w:r>
      <w:r w:rsidRPr="00432935">
        <w:rPr>
          <w:rFonts w:ascii="Times New Roman" w:hAnsi="Times New Roman" w:cs="Times New Roman"/>
        </w:rPr>
        <w:t>яемых материалов;</w:t>
      </w:r>
    </w:p>
    <w:p w14:paraId="3ACAE56A" w14:textId="77777777" w:rsidR="00000000" w:rsidRPr="00432935" w:rsidRDefault="000D1345">
      <w:pPr>
        <w:pStyle w:val="FORMATTEXT"/>
        <w:ind w:firstLine="568"/>
        <w:jc w:val="both"/>
        <w:rPr>
          <w:rFonts w:ascii="Times New Roman" w:hAnsi="Times New Roman" w:cs="Times New Roman"/>
        </w:rPr>
      </w:pPr>
    </w:p>
    <w:p w14:paraId="14CFE97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журналы производства отдельных видов работ (приложение Е);</w:t>
      </w:r>
    </w:p>
    <w:p w14:paraId="073BC7BC" w14:textId="77777777" w:rsidR="00000000" w:rsidRPr="00432935" w:rsidRDefault="000D1345">
      <w:pPr>
        <w:pStyle w:val="FORMATTEXT"/>
        <w:ind w:firstLine="568"/>
        <w:jc w:val="both"/>
        <w:rPr>
          <w:rFonts w:ascii="Times New Roman" w:hAnsi="Times New Roman" w:cs="Times New Roman"/>
        </w:rPr>
      </w:pPr>
    </w:p>
    <w:p w14:paraId="1B6A1A7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акты освидетельствования скрытых работ;</w:t>
      </w:r>
    </w:p>
    <w:p w14:paraId="50851BCB" w14:textId="77777777" w:rsidR="00000000" w:rsidRPr="00432935" w:rsidRDefault="000D1345">
      <w:pPr>
        <w:pStyle w:val="FORMATTEXT"/>
        <w:ind w:firstLine="568"/>
        <w:jc w:val="both"/>
        <w:rPr>
          <w:rFonts w:ascii="Times New Roman" w:hAnsi="Times New Roman" w:cs="Times New Roman"/>
        </w:rPr>
      </w:pPr>
    </w:p>
    <w:p w14:paraId="1D88242C"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протоколы, акты испытаний контрольных образцов закрепленного грунта.</w:t>
      </w:r>
    </w:p>
    <w:p w14:paraId="0AE07545" w14:textId="77777777" w:rsidR="00000000" w:rsidRPr="00432935" w:rsidRDefault="000D1345">
      <w:pPr>
        <w:pStyle w:val="FORMATTEXT"/>
        <w:ind w:firstLine="568"/>
        <w:jc w:val="both"/>
        <w:rPr>
          <w:rFonts w:ascii="Times New Roman" w:hAnsi="Times New Roman" w:cs="Times New Roman"/>
        </w:rPr>
      </w:pPr>
    </w:p>
    <w:p w14:paraId="5FFF7DE7" w14:textId="77777777" w:rsidR="00000000" w:rsidRPr="00432935" w:rsidRDefault="000D1345">
      <w:pPr>
        <w:pStyle w:val="FORMATTEXT"/>
        <w:ind w:firstLine="568"/>
        <w:jc w:val="both"/>
        <w:rPr>
          <w:rFonts w:ascii="Times New Roman" w:hAnsi="Times New Roman" w:cs="Times New Roman"/>
        </w:rPr>
      </w:pPr>
    </w:p>
    <w:p w14:paraId="678DFCB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fldChar w:fldCharType="begin"/>
      </w:r>
      <w:r w:rsidRPr="00432935">
        <w:rPr>
          <w:rFonts w:ascii="Times New Roman" w:hAnsi="Times New Roman" w:cs="Times New Roman"/>
        </w:rPr>
        <w:instrText xml:space="preserve">tc </w:instrText>
      </w:r>
      <w:r w:rsidRPr="00432935">
        <w:rPr>
          <w:rFonts w:ascii="Times New Roman" w:hAnsi="Times New Roman" w:cs="Times New Roman"/>
        </w:rPr>
        <w:instrText xml:space="preserve"> \l 3 </w:instrText>
      </w:r>
      <w:r w:rsidRPr="00432935">
        <w:rPr>
          <w:rFonts w:ascii="Times New Roman" w:hAnsi="Times New Roman" w:cs="Times New Roman"/>
        </w:rPr>
        <w:instrText>"</w:instrText>
      </w:r>
      <w:r w:rsidRPr="00432935">
        <w:rPr>
          <w:rFonts w:ascii="Times New Roman" w:hAnsi="Times New Roman" w:cs="Times New Roman"/>
        </w:rPr>
        <w:instrText>9.4 Геотехнические отсечные экраны и геотехничес</w:instrText>
      </w:r>
      <w:r w:rsidRPr="00432935">
        <w:rPr>
          <w:rFonts w:ascii="Times New Roman" w:hAnsi="Times New Roman" w:cs="Times New Roman"/>
        </w:rPr>
        <w:instrText>кие барьеры"</w:instrText>
      </w:r>
      <w:r w:rsidRPr="00432935">
        <w:rPr>
          <w:rFonts w:ascii="Times New Roman" w:hAnsi="Times New Roman" w:cs="Times New Roman"/>
        </w:rPr>
        <w:fldChar w:fldCharType="end"/>
      </w:r>
    </w:p>
    <w:p w14:paraId="4D2473E9" w14:textId="77777777" w:rsidR="00000000" w:rsidRPr="00432935" w:rsidRDefault="000D1345">
      <w:pPr>
        <w:pStyle w:val="HEADERTEXT"/>
        <w:rPr>
          <w:rFonts w:ascii="Times New Roman" w:hAnsi="Times New Roman" w:cs="Times New Roman"/>
          <w:b/>
          <w:bCs/>
          <w:color w:val="auto"/>
        </w:rPr>
      </w:pPr>
    </w:p>
    <w:p w14:paraId="0A7F886A" w14:textId="77777777" w:rsidR="00000000" w:rsidRPr="00432935" w:rsidRDefault="000D1345">
      <w:pPr>
        <w:pStyle w:val="HEADERTEXT"/>
        <w:ind w:firstLine="568"/>
        <w:jc w:val="both"/>
        <w:outlineLvl w:val="3"/>
        <w:rPr>
          <w:rFonts w:ascii="Times New Roman" w:hAnsi="Times New Roman" w:cs="Times New Roman"/>
          <w:b/>
          <w:bCs/>
          <w:color w:val="auto"/>
        </w:rPr>
      </w:pPr>
      <w:r w:rsidRPr="00432935">
        <w:rPr>
          <w:rFonts w:ascii="Times New Roman" w:hAnsi="Times New Roman" w:cs="Times New Roman"/>
          <w:b/>
          <w:bCs/>
          <w:color w:val="auto"/>
        </w:rPr>
        <w:t xml:space="preserve"> 9.4 Геотехнические отсечные экраны и геотехнические барьеры </w:t>
      </w:r>
    </w:p>
    <w:p w14:paraId="59A10B0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9.4.1 Устройство геотехнического отсечного экрана и геотехнического барьера начинают с подготовительных работ, во время которых открывается ордер на ведение работ, завозят необхо</w:t>
      </w:r>
      <w:r w:rsidRPr="00432935">
        <w:rPr>
          <w:rFonts w:ascii="Times New Roman" w:hAnsi="Times New Roman" w:cs="Times New Roman"/>
        </w:rPr>
        <w:t>димое оборудование, материалы, а также решают вопрос водо- и энергоснабжения.</w:t>
      </w:r>
    </w:p>
    <w:p w14:paraId="1230A7B8" w14:textId="77777777" w:rsidR="00000000" w:rsidRPr="00432935" w:rsidRDefault="000D1345">
      <w:pPr>
        <w:pStyle w:val="FORMATTEXT"/>
        <w:ind w:firstLine="568"/>
        <w:jc w:val="both"/>
        <w:rPr>
          <w:rFonts w:ascii="Times New Roman" w:hAnsi="Times New Roman" w:cs="Times New Roman"/>
        </w:rPr>
      </w:pPr>
    </w:p>
    <w:p w14:paraId="6F9EFCB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9.4.2 Привязку элементов геотехнического отсечного экрана и точек инъектирования геотехнического барьера в плане следует проводить в соответствии с проектом. Инструментальное вы</w:t>
      </w:r>
      <w:r w:rsidRPr="00432935">
        <w:rPr>
          <w:rFonts w:ascii="Times New Roman" w:hAnsi="Times New Roman" w:cs="Times New Roman"/>
        </w:rPr>
        <w:t>несение точек инъекции геотехнического барьера в натуру и определение высотного положения устьев инъекторов следует проводить для каждой пятой скважины.</w:t>
      </w:r>
    </w:p>
    <w:p w14:paraId="415194CE" w14:textId="77777777" w:rsidR="00000000" w:rsidRPr="00432935" w:rsidRDefault="000D1345">
      <w:pPr>
        <w:pStyle w:val="FORMATTEXT"/>
        <w:ind w:firstLine="568"/>
        <w:jc w:val="both"/>
        <w:rPr>
          <w:rFonts w:ascii="Times New Roman" w:hAnsi="Times New Roman" w:cs="Times New Roman"/>
        </w:rPr>
      </w:pPr>
    </w:p>
    <w:p w14:paraId="71C66FC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9.4.3 Допустимые отклонения точек инъектирования от проектного положения в плане составляют не более 1</w:t>
      </w:r>
      <w:r w:rsidRPr="00432935">
        <w:rPr>
          <w:rFonts w:ascii="Times New Roman" w:hAnsi="Times New Roman" w:cs="Times New Roman"/>
        </w:rPr>
        <w:t>0 см, по высоте (отметка устья инъектора) - не более 5 см. Максимальные отклонения инъекторов от вертикали не должны превышать 1° от заданного угла оси инъектора. Большие значения отклонений согласовываются с проектной организацией. Разбивку точек инъектир</w:t>
      </w:r>
      <w:r w:rsidRPr="00432935">
        <w:rPr>
          <w:rFonts w:ascii="Times New Roman" w:hAnsi="Times New Roman" w:cs="Times New Roman"/>
        </w:rPr>
        <w:t>ования оформляют актом.</w:t>
      </w:r>
    </w:p>
    <w:p w14:paraId="64BB60C3" w14:textId="77777777" w:rsidR="00000000" w:rsidRPr="00432935" w:rsidRDefault="000D1345">
      <w:pPr>
        <w:pStyle w:val="FORMATTEXT"/>
        <w:ind w:firstLine="568"/>
        <w:jc w:val="both"/>
        <w:rPr>
          <w:rFonts w:ascii="Times New Roman" w:hAnsi="Times New Roman" w:cs="Times New Roman"/>
        </w:rPr>
      </w:pPr>
    </w:p>
    <w:p w14:paraId="037C04A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9.4.4 Элементам геотехнического отсечного экрана и точкам инъектирования геотехнического барьера следует присваивать номера по системе нумерации, предусмотренной рабочим проектом, независимо от времени бурения скважины, погружения </w:t>
      </w:r>
      <w:r w:rsidRPr="00432935">
        <w:rPr>
          <w:rFonts w:ascii="Times New Roman" w:hAnsi="Times New Roman" w:cs="Times New Roman"/>
        </w:rPr>
        <w:t>инъектора и закачивания инъекционного раствора.</w:t>
      </w:r>
    </w:p>
    <w:p w14:paraId="47CBAFD8" w14:textId="77777777" w:rsidR="00000000" w:rsidRPr="00432935" w:rsidRDefault="000D1345">
      <w:pPr>
        <w:pStyle w:val="FORMATTEXT"/>
        <w:ind w:firstLine="568"/>
        <w:jc w:val="both"/>
        <w:rPr>
          <w:rFonts w:ascii="Times New Roman" w:hAnsi="Times New Roman" w:cs="Times New Roman"/>
        </w:rPr>
      </w:pPr>
    </w:p>
    <w:p w14:paraId="6C25D33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9.4.5 Производство работ по устройству геотехнического барьера начинают с опытного участка, местоположение которого определяется рабочим проектом.</w:t>
      </w:r>
    </w:p>
    <w:p w14:paraId="022619AB" w14:textId="77777777" w:rsidR="00000000" w:rsidRPr="00432935" w:rsidRDefault="000D1345">
      <w:pPr>
        <w:pStyle w:val="FORMATTEXT"/>
        <w:ind w:firstLine="568"/>
        <w:jc w:val="both"/>
        <w:rPr>
          <w:rFonts w:ascii="Times New Roman" w:hAnsi="Times New Roman" w:cs="Times New Roman"/>
        </w:rPr>
      </w:pPr>
    </w:p>
    <w:p w14:paraId="0AB3595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9.4.6 На опытном участке отрабатывают способ погружения инъ</w:t>
      </w:r>
      <w:r w:rsidRPr="00432935">
        <w:rPr>
          <w:rFonts w:ascii="Times New Roman" w:hAnsi="Times New Roman" w:cs="Times New Roman"/>
        </w:rPr>
        <w:t xml:space="preserve">екторов, подбирают состав инъекционного раствора и давление, температуру смеси (в зимнее время), определяют оптимальное расстояние между инъекторами, объем закачиваемого раствора в каждую точку инъектора и др. </w:t>
      </w:r>
    </w:p>
    <w:p w14:paraId="1D7621A4" w14:textId="77777777" w:rsidR="00000000" w:rsidRPr="00432935" w:rsidRDefault="000D1345">
      <w:pPr>
        <w:pStyle w:val="FORMATTEXT"/>
        <w:ind w:firstLine="568"/>
        <w:jc w:val="both"/>
        <w:rPr>
          <w:rFonts w:ascii="Times New Roman" w:hAnsi="Times New Roman" w:cs="Times New Roman"/>
        </w:rPr>
      </w:pPr>
    </w:p>
    <w:p w14:paraId="57F5574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9.4.7 До начала работ по устройству геотехни</w:t>
      </w:r>
      <w:r w:rsidRPr="00432935">
        <w:rPr>
          <w:rFonts w:ascii="Times New Roman" w:hAnsi="Times New Roman" w:cs="Times New Roman"/>
        </w:rPr>
        <w:t>ческого отсечного экрана и геотехнического барьера необходимо уточнить и строго учитывать расположение подземных коммуникаций (водопровод, канализация, кабельная сеть, газ и др.).</w:t>
      </w:r>
    </w:p>
    <w:p w14:paraId="7A23018B" w14:textId="77777777" w:rsidR="00000000" w:rsidRPr="00432935" w:rsidRDefault="000D1345">
      <w:pPr>
        <w:pStyle w:val="FORMATTEXT"/>
        <w:ind w:firstLine="568"/>
        <w:jc w:val="both"/>
        <w:rPr>
          <w:rFonts w:ascii="Times New Roman" w:hAnsi="Times New Roman" w:cs="Times New Roman"/>
        </w:rPr>
      </w:pPr>
    </w:p>
    <w:p w14:paraId="2BFF2E7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9.4.8 Изменения проекта или отклонения от него допускаются в процессе произ</w:t>
      </w:r>
      <w:r w:rsidRPr="00432935">
        <w:rPr>
          <w:rFonts w:ascii="Times New Roman" w:hAnsi="Times New Roman" w:cs="Times New Roman"/>
        </w:rPr>
        <w:t>водства работ только с согласия проектной организации, разработавшей проект, и оформляются письмом, записью в журнале авторского надзора или на чертежах проекта.</w:t>
      </w:r>
    </w:p>
    <w:p w14:paraId="77A6D742" w14:textId="77777777" w:rsidR="00000000" w:rsidRPr="00432935" w:rsidRDefault="000D1345">
      <w:pPr>
        <w:pStyle w:val="FORMATTEXT"/>
        <w:ind w:firstLine="568"/>
        <w:jc w:val="both"/>
        <w:rPr>
          <w:rFonts w:ascii="Times New Roman" w:hAnsi="Times New Roman" w:cs="Times New Roman"/>
        </w:rPr>
      </w:pPr>
    </w:p>
    <w:p w14:paraId="569CF01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9.4.9 Инъектирование раствора в грунт при устройстве геотехнического барьера следует проводит</w:t>
      </w:r>
      <w:r w:rsidRPr="00432935">
        <w:rPr>
          <w:rFonts w:ascii="Times New Roman" w:hAnsi="Times New Roman" w:cs="Times New Roman"/>
        </w:rPr>
        <w:t>ь в соответствии с технологической схемой (см. рисунок 9.1), которую детально разрабатывают в рабочем проекте.</w:t>
      </w:r>
    </w:p>
    <w:p w14:paraId="5DB49387" w14:textId="77777777" w:rsidR="00000000" w:rsidRPr="00432935" w:rsidRDefault="000D1345">
      <w:pPr>
        <w:pStyle w:val="FORMATTEXT"/>
        <w:ind w:firstLine="568"/>
        <w:jc w:val="both"/>
        <w:rPr>
          <w:rFonts w:ascii="Times New Roman" w:hAnsi="Times New Roman" w:cs="Times New Roman"/>
        </w:rPr>
      </w:pPr>
    </w:p>
    <w:p w14:paraId="738C79B5" w14:textId="77777777" w:rsidR="00000000" w:rsidRPr="00432935" w:rsidRDefault="000D1345">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432935" w:rsidRPr="00432935" w14:paraId="203BAC91" w14:textId="77777777">
        <w:tblPrEx>
          <w:tblCellMar>
            <w:top w:w="0" w:type="dxa"/>
            <w:bottom w:w="0" w:type="dxa"/>
          </w:tblCellMar>
        </w:tblPrEx>
        <w:trPr>
          <w:jc w:val="center"/>
        </w:trPr>
        <w:tc>
          <w:tcPr>
            <w:tcW w:w="9300" w:type="dxa"/>
            <w:tcBorders>
              <w:top w:val="nil"/>
              <w:left w:val="nil"/>
              <w:bottom w:val="nil"/>
              <w:right w:val="nil"/>
            </w:tcBorders>
            <w:tcMar>
              <w:top w:w="114" w:type="dxa"/>
              <w:left w:w="28" w:type="dxa"/>
              <w:bottom w:w="114" w:type="dxa"/>
              <w:right w:w="28" w:type="dxa"/>
            </w:tcMar>
          </w:tcPr>
          <w:p w14:paraId="6F260285" w14:textId="11540163" w:rsidR="00000000" w:rsidRPr="00432935" w:rsidRDefault="00DF553A">
            <w:pPr>
              <w:widowControl w:val="0"/>
              <w:autoSpaceDE w:val="0"/>
              <w:autoSpaceDN w:val="0"/>
              <w:adjustRightInd w:val="0"/>
              <w:spacing w:after="0" w:line="240" w:lineRule="auto"/>
              <w:jc w:val="center"/>
              <w:rPr>
                <w:rFonts w:ascii="Times New Roman" w:hAnsi="Times New Roman" w:cs="Times New Roman"/>
                <w:sz w:val="24"/>
                <w:szCs w:val="24"/>
              </w:rPr>
            </w:pPr>
            <w:r w:rsidRPr="00432935">
              <w:rPr>
                <w:rFonts w:ascii="Times New Roman" w:hAnsi="Times New Roman" w:cs="Times New Roman"/>
                <w:noProof/>
                <w:position w:val="-105"/>
                <w:sz w:val="24"/>
                <w:szCs w:val="24"/>
              </w:rPr>
              <w:lastRenderedPageBreak/>
              <w:drawing>
                <wp:inline distT="0" distB="0" distL="0" distR="0" wp14:anchorId="2BFCCF00" wp14:editId="2C5699B8">
                  <wp:extent cx="5247640" cy="264096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247640" cy="2640965"/>
                          </a:xfrm>
                          <a:prstGeom prst="rect">
                            <a:avLst/>
                          </a:prstGeom>
                          <a:noFill/>
                          <a:ln>
                            <a:noFill/>
                          </a:ln>
                        </pic:spPr>
                      </pic:pic>
                    </a:graphicData>
                  </a:graphic>
                </wp:inline>
              </w:drawing>
            </w:r>
          </w:p>
        </w:tc>
      </w:tr>
    </w:tbl>
    <w:p w14:paraId="2C580115"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472E4444" w14:textId="77777777" w:rsidR="00000000" w:rsidRPr="00432935" w:rsidRDefault="000D1345">
      <w:pPr>
        <w:pStyle w:val="FORMATTEXT"/>
        <w:jc w:val="center"/>
        <w:rPr>
          <w:rFonts w:ascii="Times New Roman" w:hAnsi="Times New Roman" w:cs="Times New Roman"/>
        </w:rPr>
      </w:pPr>
    </w:p>
    <w:p w14:paraId="54FDC309"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i/>
          <w:iCs/>
        </w:rPr>
        <w:t>1</w:t>
      </w:r>
      <w:r w:rsidRPr="00432935">
        <w:rPr>
          <w:rFonts w:ascii="Times New Roman" w:hAnsi="Times New Roman" w:cs="Times New Roman"/>
        </w:rPr>
        <w:t xml:space="preserve"> - растворомешалка; </w:t>
      </w:r>
      <w:r w:rsidRPr="00432935">
        <w:rPr>
          <w:rFonts w:ascii="Times New Roman" w:hAnsi="Times New Roman" w:cs="Times New Roman"/>
          <w:i/>
          <w:iCs/>
        </w:rPr>
        <w:t>2</w:t>
      </w:r>
      <w:r w:rsidRPr="00432935">
        <w:rPr>
          <w:rFonts w:ascii="Times New Roman" w:hAnsi="Times New Roman" w:cs="Times New Roman"/>
        </w:rPr>
        <w:t xml:space="preserve"> - насос; </w:t>
      </w:r>
      <w:r w:rsidRPr="00432935">
        <w:rPr>
          <w:rFonts w:ascii="Times New Roman" w:hAnsi="Times New Roman" w:cs="Times New Roman"/>
          <w:i/>
          <w:iCs/>
        </w:rPr>
        <w:t>3</w:t>
      </w:r>
      <w:r w:rsidRPr="00432935">
        <w:rPr>
          <w:rFonts w:ascii="Times New Roman" w:hAnsi="Times New Roman" w:cs="Times New Roman"/>
        </w:rPr>
        <w:t xml:space="preserve"> - шланг высокого давления; </w:t>
      </w:r>
      <w:r w:rsidRPr="00432935">
        <w:rPr>
          <w:rFonts w:ascii="Times New Roman" w:hAnsi="Times New Roman" w:cs="Times New Roman"/>
          <w:i/>
          <w:iCs/>
        </w:rPr>
        <w:t>4</w:t>
      </w:r>
      <w:r w:rsidRPr="00432935">
        <w:rPr>
          <w:rFonts w:ascii="Times New Roman" w:hAnsi="Times New Roman" w:cs="Times New Roman"/>
        </w:rPr>
        <w:t xml:space="preserve"> - инъектор; </w:t>
      </w:r>
      <w:r w:rsidRPr="00432935">
        <w:rPr>
          <w:rFonts w:ascii="Times New Roman" w:hAnsi="Times New Roman" w:cs="Times New Roman"/>
          <w:i/>
          <w:iCs/>
        </w:rPr>
        <w:t>5</w:t>
      </w:r>
      <w:r w:rsidRPr="00432935">
        <w:rPr>
          <w:rFonts w:ascii="Times New Roman" w:hAnsi="Times New Roman" w:cs="Times New Roman"/>
        </w:rPr>
        <w:t xml:space="preserve"> - уплотнительная манжета; </w:t>
      </w:r>
      <w:r w:rsidRPr="00432935">
        <w:rPr>
          <w:rFonts w:ascii="Times New Roman" w:hAnsi="Times New Roman" w:cs="Times New Roman"/>
          <w:i/>
          <w:iCs/>
        </w:rPr>
        <w:t>6</w:t>
      </w:r>
      <w:r w:rsidRPr="00432935">
        <w:rPr>
          <w:rFonts w:ascii="Times New Roman" w:hAnsi="Times New Roman" w:cs="Times New Roman"/>
        </w:rPr>
        <w:t xml:space="preserve"> - пакер </w:t>
      </w:r>
    </w:p>
    <w:p w14:paraId="26302469"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t xml:space="preserve">Рисунок 9.1 - Технологическая схема выполнения работ по устройству геотехнического барьера </w:t>
      </w:r>
    </w:p>
    <w:p w14:paraId="1FF1987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9.4.10 Погр</w:t>
      </w:r>
      <w:r w:rsidRPr="00432935">
        <w:rPr>
          <w:rFonts w:ascii="Times New Roman" w:hAnsi="Times New Roman" w:cs="Times New Roman"/>
        </w:rPr>
        <w:t>ужение инъекторов следует проводить путем задавливания статической нагрузкой, забивкой или в ранее пробуренные скважины, предварительно заполненные тампонажным глиноцементным раствором. Диаметр скважины не должен превышать диаметр инъектора более чем на 15</w:t>
      </w:r>
      <w:r w:rsidRPr="00432935">
        <w:rPr>
          <w:rFonts w:ascii="Times New Roman" w:hAnsi="Times New Roman" w:cs="Times New Roman"/>
        </w:rPr>
        <w:t xml:space="preserve"> мм.</w:t>
      </w:r>
    </w:p>
    <w:p w14:paraId="1272587C" w14:textId="77777777" w:rsidR="00000000" w:rsidRPr="00432935" w:rsidRDefault="000D1345">
      <w:pPr>
        <w:pStyle w:val="FORMATTEXT"/>
        <w:ind w:firstLine="568"/>
        <w:jc w:val="both"/>
        <w:rPr>
          <w:rFonts w:ascii="Times New Roman" w:hAnsi="Times New Roman" w:cs="Times New Roman"/>
        </w:rPr>
      </w:pPr>
    </w:p>
    <w:p w14:paraId="47B9455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9.4.11 Способ погружения элементов геотехнического отсечного экрана и инъекторов геотехнического барьера зависит от грунтовых условий, глубины и наклона скважин, категории технического состояния защищаемого здания и других факторов, но не должен влия</w:t>
      </w:r>
      <w:r w:rsidRPr="00432935">
        <w:rPr>
          <w:rFonts w:ascii="Times New Roman" w:hAnsi="Times New Roman" w:cs="Times New Roman"/>
        </w:rPr>
        <w:t>ть на техническое состояние существующих зданий. Способ погружения должен быть согласован с проектной организацией, разработавшей проект геотехнического барьера.</w:t>
      </w:r>
    </w:p>
    <w:p w14:paraId="29A51E14" w14:textId="77777777" w:rsidR="00000000" w:rsidRPr="00432935" w:rsidRDefault="000D1345">
      <w:pPr>
        <w:pStyle w:val="FORMATTEXT"/>
        <w:ind w:firstLine="568"/>
        <w:jc w:val="both"/>
        <w:rPr>
          <w:rFonts w:ascii="Times New Roman" w:hAnsi="Times New Roman" w:cs="Times New Roman"/>
        </w:rPr>
      </w:pPr>
    </w:p>
    <w:p w14:paraId="3E7F9D1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9.4.12 В качестве инъекционного раствора для создания геотехнического барьера допускается исп</w:t>
      </w:r>
      <w:r w:rsidRPr="00432935">
        <w:rPr>
          <w:rFonts w:ascii="Times New Roman" w:hAnsi="Times New Roman" w:cs="Times New Roman"/>
        </w:rPr>
        <w:t>ользовать цементный раствор с добавками и заполнителями. Рекомендуется принимать В/Ц=0,8-1,2. Состав раствора уточняют по результатам работ на опытном участке.</w:t>
      </w:r>
    </w:p>
    <w:p w14:paraId="40BA3B32" w14:textId="77777777" w:rsidR="00000000" w:rsidRPr="00432935" w:rsidRDefault="000D1345">
      <w:pPr>
        <w:pStyle w:val="FORMATTEXT"/>
        <w:ind w:firstLine="568"/>
        <w:jc w:val="both"/>
        <w:rPr>
          <w:rFonts w:ascii="Times New Roman" w:hAnsi="Times New Roman" w:cs="Times New Roman"/>
        </w:rPr>
      </w:pPr>
    </w:p>
    <w:p w14:paraId="63F70D7A" w14:textId="43740E9F"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9.4.13 В качестве добавки допускается применять бентонит (до 10% веса цемента) для получения ми</w:t>
      </w:r>
      <w:r w:rsidRPr="00432935">
        <w:rPr>
          <w:rFonts w:ascii="Times New Roman" w:hAnsi="Times New Roman" w:cs="Times New Roman"/>
        </w:rPr>
        <w:t xml:space="preserve">нимального водоотделения и жидкое стекло (3% веса цемента) для повышения пластичности раствора и сокращения сроков схватывания. Возможно также применение суперпластифицирующих добавок по </w:t>
      </w:r>
      <w:r w:rsidRPr="00432935">
        <w:rPr>
          <w:rFonts w:ascii="Times New Roman" w:hAnsi="Times New Roman" w:cs="Times New Roman"/>
        </w:rPr>
        <w:t>ГОСТ 24211</w:t>
      </w:r>
      <w:r w:rsidRPr="00432935">
        <w:rPr>
          <w:rFonts w:ascii="Times New Roman" w:hAnsi="Times New Roman" w:cs="Times New Roman"/>
        </w:rPr>
        <w:t xml:space="preserve"> в количестве 1% веса цемента.</w:t>
      </w:r>
    </w:p>
    <w:p w14:paraId="17CCDBC3" w14:textId="77777777" w:rsidR="00000000" w:rsidRPr="00432935" w:rsidRDefault="000D1345">
      <w:pPr>
        <w:pStyle w:val="FORMATTEXT"/>
        <w:ind w:firstLine="568"/>
        <w:jc w:val="both"/>
        <w:rPr>
          <w:rFonts w:ascii="Times New Roman" w:hAnsi="Times New Roman" w:cs="Times New Roman"/>
        </w:rPr>
      </w:pPr>
    </w:p>
    <w:p w14:paraId="2917848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9.4.14 В качестве заполнителя, сокращающего количество применяемого цемента, в инъекционном растворе может быть использована зола-уноса, являющаяся отходом прои</w:t>
      </w:r>
      <w:r w:rsidRPr="00432935">
        <w:rPr>
          <w:rFonts w:ascii="Times New Roman" w:hAnsi="Times New Roman" w:cs="Times New Roman"/>
        </w:rPr>
        <w:t>зводства тепловых электростанций при сухом золоудалении. Размер добавки золы-уноса в растворе определяют на основе лабораторных исследований.</w:t>
      </w:r>
    </w:p>
    <w:p w14:paraId="06443432" w14:textId="77777777" w:rsidR="00000000" w:rsidRPr="00432935" w:rsidRDefault="000D1345">
      <w:pPr>
        <w:pStyle w:val="FORMATTEXT"/>
        <w:ind w:firstLine="568"/>
        <w:jc w:val="both"/>
        <w:rPr>
          <w:rFonts w:ascii="Times New Roman" w:hAnsi="Times New Roman" w:cs="Times New Roman"/>
        </w:rPr>
      </w:pPr>
    </w:p>
    <w:p w14:paraId="79050D36" w14:textId="2E9EB5CD"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9.4.15 Для приготовления инъекционного раствора следует применять обыкновенный портландцемент по </w:t>
      </w:r>
      <w:r w:rsidRPr="00432935">
        <w:rPr>
          <w:rFonts w:ascii="Times New Roman" w:hAnsi="Times New Roman" w:cs="Times New Roman"/>
        </w:rPr>
        <w:t>ГОСТ 10178</w:t>
      </w:r>
      <w:r w:rsidRPr="00432935">
        <w:rPr>
          <w:rFonts w:ascii="Times New Roman" w:hAnsi="Times New Roman" w:cs="Times New Roman"/>
        </w:rPr>
        <w:t>.</w:t>
      </w:r>
    </w:p>
    <w:p w14:paraId="51D8CBFC" w14:textId="77777777" w:rsidR="00000000" w:rsidRPr="00432935" w:rsidRDefault="000D1345">
      <w:pPr>
        <w:pStyle w:val="FORMATTEXT"/>
        <w:ind w:firstLine="568"/>
        <w:jc w:val="both"/>
        <w:rPr>
          <w:rFonts w:ascii="Times New Roman" w:hAnsi="Times New Roman" w:cs="Times New Roman"/>
        </w:rPr>
      </w:pPr>
    </w:p>
    <w:p w14:paraId="05165B5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9.4.16 Нагнетание инъекционного раствора в инъектор проводят порциями (обычно по 30-50 л) при каждом положении пакера (сверху вниз).</w:t>
      </w:r>
    </w:p>
    <w:p w14:paraId="45BAD572" w14:textId="77777777" w:rsidR="00000000" w:rsidRPr="00432935" w:rsidRDefault="000D1345">
      <w:pPr>
        <w:pStyle w:val="FORMATTEXT"/>
        <w:ind w:firstLine="568"/>
        <w:jc w:val="both"/>
        <w:rPr>
          <w:rFonts w:ascii="Times New Roman" w:hAnsi="Times New Roman" w:cs="Times New Roman"/>
        </w:rPr>
      </w:pPr>
    </w:p>
    <w:p w14:paraId="2B9B632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9.4.17 Давление нагнетания на 1-м этапе (заполнительная цементация) составляет 0,3-0,5 </w:t>
      </w:r>
      <w:r w:rsidRPr="00432935">
        <w:rPr>
          <w:rFonts w:ascii="Times New Roman" w:hAnsi="Times New Roman" w:cs="Times New Roman"/>
        </w:rPr>
        <w:t>МПа, на втором и последующих этапах (стадия компенсационного нагнетания) оно может достигать 4-5 МПа. Сразу после инъекции раствора скважину промывают, передвигая пакер в обратном направлении (снизу вверх) с интервалом, кратным расстоянию по высоте между о</w:t>
      </w:r>
      <w:r w:rsidRPr="00432935">
        <w:rPr>
          <w:rFonts w:ascii="Times New Roman" w:hAnsi="Times New Roman" w:cs="Times New Roman"/>
        </w:rPr>
        <w:t>тверстиями инъектора. При каждом положении пакера в скважину закачивают 5 л воды.</w:t>
      </w:r>
    </w:p>
    <w:p w14:paraId="0336FEB3" w14:textId="77777777" w:rsidR="00000000" w:rsidRPr="00432935" w:rsidRDefault="000D1345">
      <w:pPr>
        <w:pStyle w:val="FORMATTEXT"/>
        <w:ind w:firstLine="568"/>
        <w:jc w:val="both"/>
        <w:rPr>
          <w:rFonts w:ascii="Times New Roman" w:hAnsi="Times New Roman" w:cs="Times New Roman"/>
        </w:rPr>
      </w:pPr>
    </w:p>
    <w:p w14:paraId="6FD5C95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9.4.18 В процессе строительства при изменении НДС грунта проводят дополнительную закачку цементного раствора до его восстановления (компенсационное нагнетание).</w:t>
      </w:r>
    </w:p>
    <w:p w14:paraId="779A87F7" w14:textId="77777777" w:rsidR="00000000" w:rsidRPr="00432935" w:rsidRDefault="000D1345">
      <w:pPr>
        <w:pStyle w:val="FORMATTEXT"/>
        <w:ind w:firstLine="568"/>
        <w:jc w:val="both"/>
        <w:rPr>
          <w:rFonts w:ascii="Times New Roman" w:hAnsi="Times New Roman" w:cs="Times New Roman"/>
        </w:rPr>
      </w:pPr>
    </w:p>
    <w:p w14:paraId="7E5F12D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9.4.19 При </w:t>
      </w:r>
      <w:r w:rsidRPr="00432935">
        <w:rPr>
          <w:rFonts w:ascii="Times New Roman" w:hAnsi="Times New Roman" w:cs="Times New Roman"/>
        </w:rPr>
        <w:t>устройстве геотехнического барьера для защиты существующих зданий от котлованов первоначально выполняют заполнительную цементацию. В случае поэтапной откопки котлована (для выполнения крепления ограждающей конструкции распорками, подкосами, анкерами) компе</w:t>
      </w:r>
      <w:r w:rsidRPr="00432935">
        <w:rPr>
          <w:rFonts w:ascii="Times New Roman" w:hAnsi="Times New Roman" w:cs="Times New Roman"/>
        </w:rPr>
        <w:t>нсационное нагнетание рекомендуется выполнять на каждом этапе.</w:t>
      </w:r>
    </w:p>
    <w:p w14:paraId="206231D9" w14:textId="77777777" w:rsidR="00000000" w:rsidRPr="00432935" w:rsidRDefault="000D1345">
      <w:pPr>
        <w:pStyle w:val="FORMATTEXT"/>
        <w:ind w:firstLine="568"/>
        <w:jc w:val="both"/>
        <w:rPr>
          <w:rFonts w:ascii="Times New Roman" w:hAnsi="Times New Roman" w:cs="Times New Roman"/>
        </w:rPr>
      </w:pPr>
    </w:p>
    <w:p w14:paraId="721F1BC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9.4.20 После выполнения каждой операции (внедрение инъекторов, заполнительная цементация, все циклы компенсационного нагнетания) по устройству геотехнического барьера составляют акты сдачи-при</w:t>
      </w:r>
      <w:r w:rsidRPr="00432935">
        <w:rPr>
          <w:rFonts w:ascii="Times New Roman" w:hAnsi="Times New Roman" w:cs="Times New Roman"/>
        </w:rPr>
        <w:t xml:space="preserve">емки работ. Рекомендуемые формы журналов производства работ приведены в приложении Ж. </w:t>
      </w:r>
    </w:p>
    <w:p w14:paraId="2E79D293" w14:textId="77777777" w:rsidR="00000000" w:rsidRPr="00432935" w:rsidRDefault="000D1345">
      <w:pPr>
        <w:pStyle w:val="FORMATTEXT"/>
        <w:ind w:firstLine="568"/>
        <w:jc w:val="both"/>
        <w:rPr>
          <w:rFonts w:ascii="Times New Roman" w:hAnsi="Times New Roman" w:cs="Times New Roman"/>
        </w:rPr>
      </w:pPr>
    </w:p>
    <w:p w14:paraId="1290224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9.4.21 Техническая документации при проведении работ по устройству геотехнического барьера состоит из акта освидетельствования и приемки инъекционных скважин, к котором</w:t>
      </w:r>
      <w:r w:rsidRPr="00432935">
        <w:rPr>
          <w:rFonts w:ascii="Times New Roman" w:hAnsi="Times New Roman" w:cs="Times New Roman"/>
        </w:rPr>
        <w:t>у прикладываются:</w:t>
      </w:r>
    </w:p>
    <w:p w14:paraId="3E7ECAB7" w14:textId="77777777" w:rsidR="00000000" w:rsidRPr="00432935" w:rsidRDefault="000D1345">
      <w:pPr>
        <w:pStyle w:val="FORMATTEXT"/>
        <w:ind w:firstLine="568"/>
        <w:jc w:val="both"/>
        <w:rPr>
          <w:rFonts w:ascii="Times New Roman" w:hAnsi="Times New Roman" w:cs="Times New Roman"/>
        </w:rPr>
      </w:pPr>
    </w:p>
    <w:p w14:paraId="2133A3A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акт разбивки инъекторов геотехнического барьера;</w:t>
      </w:r>
    </w:p>
    <w:p w14:paraId="551AEB7A" w14:textId="77777777" w:rsidR="00000000" w:rsidRPr="00432935" w:rsidRDefault="000D1345">
      <w:pPr>
        <w:pStyle w:val="FORMATTEXT"/>
        <w:ind w:firstLine="568"/>
        <w:jc w:val="both"/>
        <w:rPr>
          <w:rFonts w:ascii="Times New Roman" w:hAnsi="Times New Roman" w:cs="Times New Roman"/>
        </w:rPr>
      </w:pPr>
    </w:p>
    <w:p w14:paraId="04C89A0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буровой журнал (при необходимости);</w:t>
      </w:r>
    </w:p>
    <w:p w14:paraId="1ECA28A2" w14:textId="77777777" w:rsidR="00000000" w:rsidRPr="00432935" w:rsidRDefault="000D1345">
      <w:pPr>
        <w:pStyle w:val="FORMATTEXT"/>
        <w:ind w:firstLine="568"/>
        <w:jc w:val="both"/>
        <w:rPr>
          <w:rFonts w:ascii="Times New Roman" w:hAnsi="Times New Roman" w:cs="Times New Roman"/>
        </w:rPr>
      </w:pPr>
    </w:p>
    <w:p w14:paraId="4C858EC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журнал установки инъекторов;</w:t>
      </w:r>
    </w:p>
    <w:p w14:paraId="3AC2CCB8" w14:textId="77777777" w:rsidR="00000000" w:rsidRPr="00432935" w:rsidRDefault="000D1345">
      <w:pPr>
        <w:pStyle w:val="FORMATTEXT"/>
        <w:ind w:firstLine="568"/>
        <w:jc w:val="both"/>
        <w:rPr>
          <w:rFonts w:ascii="Times New Roman" w:hAnsi="Times New Roman" w:cs="Times New Roman"/>
        </w:rPr>
      </w:pPr>
    </w:p>
    <w:p w14:paraId="5E348EA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журнал инъектирования;</w:t>
      </w:r>
    </w:p>
    <w:p w14:paraId="215268E7" w14:textId="77777777" w:rsidR="00000000" w:rsidRPr="00432935" w:rsidRDefault="000D1345">
      <w:pPr>
        <w:pStyle w:val="FORMATTEXT"/>
        <w:ind w:firstLine="568"/>
        <w:jc w:val="both"/>
        <w:rPr>
          <w:rFonts w:ascii="Times New Roman" w:hAnsi="Times New Roman" w:cs="Times New Roman"/>
        </w:rPr>
      </w:pPr>
    </w:p>
    <w:p w14:paraId="718F288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документ, подтверждающий соответствие цемента;</w:t>
      </w:r>
    </w:p>
    <w:p w14:paraId="1C12AF3E" w14:textId="77777777" w:rsidR="00000000" w:rsidRPr="00432935" w:rsidRDefault="000D1345">
      <w:pPr>
        <w:pStyle w:val="FORMATTEXT"/>
        <w:ind w:firstLine="568"/>
        <w:jc w:val="both"/>
        <w:rPr>
          <w:rFonts w:ascii="Times New Roman" w:hAnsi="Times New Roman" w:cs="Times New Roman"/>
        </w:rPr>
      </w:pPr>
    </w:p>
    <w:p w14:paraId="13D99C1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документ, подтверждающий соответств</w:t>
      </w:r>
      <w:r w:rsidRPr="00432935">
        <w:rPr>
          <w:rFonts w:ascii="Times New Roman" w:hAnsi="Times New Roman" w:cs="Times New Roman"/>
        </w:rPr>
        <w:t>ие добавок и заполнителей.</w:t>
      </w:r>
    </w:p>
    <w:p w14:paraId="1E45EB89" w14:textId="77777777" w:rsidR="00000000" w:rsidRPr="00432935" w:rsidRDefault="000D1345">
      <w:pPr>
        <w:pStyle w:val="FORMATTEXT"/>
        <w:ind w:firstLine="568"/>
        <w:jc w:val="both"/>
        <w:rPr>
          <w:rFonts w:ascii="Times New Roman" w:hAnsi="Times New Roman" w:cs="Times New Roman"/>
        </w:rPr>
      </w:pPr>
    </w:p>
    <w:p w14:paraId="7B699DB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Акт освидетельствования и приемки инъекционных скважин подписывают представители строительной организации, авторского надзора и строительного надзора заказчика.</w:t>
      </w:r>
    </w:p>
    <w:p w14:paraId="1DD36E9D" w14:textId="77777777" w:rsidR="00000000" w:rsidRPr="00432935" w:rsidRDefault="000D1345">
      <w:pPr>
        <w:pStyle w:val="FORMATTEXT"/>
        <w:ind w:firstLine="568"/>
        <w:jc w:val="both"/>
        <w:rPr>
          <w:rFonts w:ascii="Times New Roman" w:hAnsi="Times New Roman" w:cs="Times New Roman"/>
        </w:rPr>
      </w:pPr>
    </w:p>
    <w:p w14:paraId="5347324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9.4.22 Операционный контроль, выполняемый в процессе производства </w:t>
      </w:r>
      <w:r w:rsidRPr="00432935">
        <w:rPr>
          <w:rFonts w:ascii="Times New Roman" w:hAnsi="Times New Roman" w:cs="Times New Roman"/>
        </w:rPr>
        <w:t>работ, должен включать:</w:t>
      </w:r>
    </w:p>
    <w:p w14:paraId="6D61E028" w14:textId="77777777" w:rsidR="00000000" w:rsidRPr="00432935" w:rsidRDefault="000D1345">
      <w:pPr>
        <w:pStyle w:val="FORMATTEXT"/>
        <w:ind w:firstLine="568"/>
        <w:jc w:val="both"/>
        <w:rPr>
          <w:rFonts w:ascii="Times New Roman" w:hAnsi="Times New Roman" w:cs="Times New Roman"/>
        </w:rPr>
      </w:pPr>
    </w:p>
    <w:p w14:paraId="5EE1481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контроль разбивки оси инъекторов геотехнического барьера;</w:t>
      </w:r>
    </w:p>
    <w:p w14:paraId="03980B1B" w14:textId="77777777" w:rsidR="00000000" w:rsidRPr="00432935" w:rsidRDefault="000D1345">
      <w:pPr>
        <w:pStyle w:val="FORMATTEXT"/>
        <w:ind w:firstLine="568"/>
        <w:jc w:val="both"/>
        <w:rPr>
          <w:rFonts w:ascii="Times New Roman" w:hAnsi="Times New Roman" w:cs="Times New Roman"/>
        </w:rPr>
      </w:pPr>
    </w:p>
    <w:p w14:paraId="7AEEAF5F"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контроль положения инъектора при погружении (угол наклона, глубина погружения);</w:t>
      </w:r>
    </w:p>
    <w:p w14:paraId="31CAC1EE" w14:textId="77777777" w:rsidR="00000000" w:rsidRPr="00432935" w:rsidRDefault="000D1345">
      <w:pPr>
        <w:pStyle w:val="FORMATTEXT"/>
        <w:ind w:firstLine="568"/>
        <w:jc w:val="both"/>
        <w:rPr>
          <w:rFonts w:ascii="Times New Roman" w:hAnsi="Times New Roman" w:cs="Times New Roman"/>
        </w:rPr>
      </w:pPr>
    </w:p>
    <w:p w14:paraId="4A7E890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контроль параметров инъекторов (диаметр, общая длина, длина перфорированной части, на</w:t>
      </w:r>
      <w:r w:rsidRPr="00432935">
        <w:rPr>
          <w:rFonts w:ascii="Times New Roman" w:hAnsi="Times New Roman" w:cs="Times New Roman"/>
        </w:rPr>
        <w:t>личие резиновых колец и т.д.);</w:t>
      </w:r>
    </w:p>
    <w:p w14:paraId="735B828B" w14:textId="77777777" w:rsidR="00000000" w:rsidRPr="00432935" w:rsidRDefault="000D1345">
      <w:pPr>
        <w:pStyle w:val="FORMATTEXT"/>
        <w:ind w:firstLine="568"/>
        <w:jc w:val="both"/>
        <w:rPr>
          <w:rFonts w:ascii="Times New Roman" w:hAnsi="Times New Roman" w:cs="Times New Roman"/>
        </w:rPr>
      </w:pPr>
    </w:p>
    <w:p w14:paraId="18AC06C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входной контроль качества исходных материалов;</w:t>
      </w:r>
    </w:p>
    <w:p w14:paraId="1A8C087C" w14:textId="77777777" w:rsidR="00000000" w:rsidRPr="00432935" w:rsidRDefault="000D1345">
      <w:pPr>
        <w:pStyle w:val="FORMATTEXT"/>
        <w:ind w:firstLine="568"/>
        <w:jc w:val="both"/>
        <w:rPr>
          <w:rFonts w:ascii="Times New Roman" w:hAnsi="Times New Roman" w:cs="Times New Roman"/>
        </w:rPr>
      </w:pPr>
    </w:p>
    <w:p w14:paraId="092E45E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контроль состава приготовленного инъекционного раствора (не реже двух раз в рабочую смену);</w:t>
      </w:r>
    </w:p>
    <w:p w14:paraId="4F3B917E" w14:textId="77777777" w:rsidR="00000000" w:rsidRPr="00432935" w:rsidRDefault="000D1345">
      <w:pPr>
        <w:pStyle w:val="FORMATTEXT"/>
        <w:ind w:firstLine="568"/>
        <w:jc w:val="both"/>
        <w:rPr>
          <w:rFonts w:ascii="Times New Roman" w:hAnsi="Times New Roman" w:cs="Times New Roman"/>
        </w:rPr>
      </w:pPr>
    </w:p>
    <w:p w14:paraId="3B4976E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контроль соответствия методов погружения инъекторов и производства инъекционн</w:t>
      </w:r>
      <w:r w:rsidRPr="00432935">
        <w:rPr>
          <w:rFonts w:ascii="Times New Roman" w:hAnsi="Times New Roman" w:cs="Times New Roman"/>
        </w:rPr>
        <w:t>ых работ проекту.</w:t>
      </w:r>
    </w:p>
    <w:p w14:paraId="0C642802" w14:textId="77777777" w:rsidR="00000000" w:rsidRPr="00432935" w:rsidRDefault="000D1345">
      <w:pPr>
        <w:pStyle w:val="FORMATTEXT"/>
        <w:ind w:firstLine="568"/>
        <w:jc w:val="both"/>
        <w:rPr>
          <w:rFonts w:ascii="Times New Roman" w:hAnsi="Times New Roman" w:cs="Times New Roman"/>
        </w:rPr>
      </w:pPr>
    </w:p>
    <w:p w14:paraId="795F9A42"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9.4.23 Контроль выполнения геотехнического барьера определяется возможностью сохранения начального изменения НДС грунта при производстве строительных работ, которое фиксируют по результатам мониторинга. В случае если поставленная цель не</w:t>
      </w:r>
      <w:r w:rsidRPr="00432935">
        <w:rPr>
          <w:rFonts w:ascii="Times New Roman" w:hAnsi="Times New Roman" w:cs="Times New Roman"/>
        </w:rPr>
        <w:t xml:space="preserve"> достигнута, проводят дополнительную инъекцию цементного раствора. Объем и точки инъекцирования определяются проектом.</w:t>
      </w:r>
    </w:p>
    <w:p w14:paraId="63ADC565" w14:textId="77777777" w:rsidR="00000000" w:rsidRPr="00432935" w:rsidRDefault="000D1345">
      <w:pPr>
        <w:pStyle w:val="FORMATTEXT"/>
        <w:ind w:firstLine="568"/>
        <w:jc w:val="both"/>
        <w:rPr>
          <w:rFonts w:ascii="Times New Roman" w:hAnsi="Times New Roman" w:cs="Times New Roman"/>
        </w:rPr>
      </w:pPr>
    </w:p>
    <w:p w14:paraId="1C7A916E"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9.4.24 Основным параметром, определяющим качество выполнения геотехнического барьера, является состояние конструкций защищаемых зданий и</w:t>
      </w:r>
      <w:r w:rsidRPr="00432935">
        <w:rPr>
          <w:rFonts w:ascii="Times New Roman" w:hAnsi="Times New Roman" w:cs="Times New Roman"/>
        </w:rPr>
        <w:t xml:space="preserve"> деформации (или их отсутствие) грунтового основания. </w:t>
      </w:r>
    </w:p>
    <w:p w14:paraId="2529E55B" w14:textId="77777777" w:rsidR="00000000" w:rsidRPr="00432935" w:rsidRDefault="000D1345">
      <w:pPr>
        <w:pStyle w:val="FORMATTEXT"/>
        <w:ind w:firstLine="568"/>
        <w:jc w:val="both"/>
        <w:rPr>
          <w:rFonts w:ascii="Times New Roman" w:hAnsi="Times New Roman" w:cs="Times New Roman"/>
        </w:rPr>
      </w:pPr>
    </w:p>
    <w:p w14:paraId="535096F8" w14:textId="77777777" w:rsidR="00000000" w:rsidRPr="00432935" w:rsidRDefault="000D1345">
      <w:pPr>
        <w:pStyle w:val="FORMATTEXT"/>
        <w:ind w:firstLine="568"/>
        <w:jc w:val="both"/>
        <w:rPr>
          <w:rFonts w:ascii="Times New Roman" w:hAnsi="Times New Roman" w:cs="Times New Roman"/>
        </w:rPr>
      </w:pPr>
    </w:p>
    <w:p w14:paraId="55BC89C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fldChar w:fldCharType="begin"/>
      </w:r>
      <w:r w:rsidRPr="00432935">
        <w:rPr>
          <w:rFonts w:ascii="Times New Roman" w:hAnsi="Times New Roman" w:cs="Times New Roman"/>
        </w:rPr>
        <w:instrText xml:space="preserve">tc </w:instrText>
      </w:r>
      <w:r w:rsidRPr="00432935">
        <w:rPr>
          <w:rFonts w:ascii="Times New Roman" w:hAnsi="Times New Roman" w:cs="Times New Roman"/>
        </w:rPr>
        <w:instrText xml:space="preserve"> \l 2 </w:instrText>
      </w:r>
      <w:r w:rsidRPr="00432935">
        <w:rPr>
          <w:rFonts w:ascii="Times New Roman" w:hAnsi="Times New Roman" w:cs="Times New Roman"/>
        </w:rPr>
        <w:instrText>"</w:instrText>
      </w:r>
      <w:r w:rsidRPr="00432935">
        <w:rPr>
          <w:rFonts w:ascii="Times New Roman" w:hAnsi="Times New Roman" w:cs="Times New Roman"/>
        </w:rPr>
        <w:instrText>10 Надзор за строительством, геотехнический мониторинг"</w:instrText>
      </w:r>
      <w:r w:rsidRPr="00432935">
        <w:rPr>
          <w:rFonts w:ascii="Times New Roman" w:hAnsi="Times New Roman" w:cs="Times New Roman"/>
        </w:rPr>
        <w:fldChar w:fldCharType="end"/>
      </w:r>
    </w:p>
    <w:p w14:paraId="3CFF51EB" w14:textId="77777777" w:rsidR="00000000" w:rsidRPr="00432935" w:rsidRDefault="000D1345">
      <w:pPr>
        <w:pStyle w:val="HEADERTEXT"/>
        <w:rPr>
          <w:rFonts w:ascii="Times New Roman" w:hAnsi="Times New Roman" w:cs="Times New Roman"/>
          <w:b/>
          <w:bCs/>
          <w:color w:val="auto"/>
        </w:rPr>
      </w:pPr>
    </w:p>
    <w:p w14:paraId="29F6730C" w14:textId="77777777" w:rsidR="00000000" w:rsidRPr="00432935" w:rsidRDefault="000D1345">
      <w:pPr>
        <w:pStyle w:val="HEADERTEXT"/>
        <w:ind w:firstLine="568"/>
        <w:jc w:val="both"/>
        <w:outlineLvl w:val="2"/>
        <w:rPr>
          <w:rFonts w:ascii="Times New Roman" w:hAnsi="Times New Roman" w:cs="Times New Roman"/>
          <w:b/>
          <w:bCs/>
          <w:color w:val="auto"/>
        </w:rPr>
      </w:pPr>
      <w:r w:rsidRPr="00432935">
        <w:rPr>
          <w:rFonts w:ascii="Times New Roman" w:hAnsi="Times New Roman" w:cs="Times New Roman"/>
          <w:b/>
          <w:bCs/>
          <w:color w:val="auto"/>
        </w:rPr>
        <w:t xml:space="preserve"> 10 Надзор за строительством, геотехнический мониторинг </w:t>
      </w:r>
    </w:p>
    <w:p w14:paraId="424E1949" w14:textId="3A03DF03"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10.1 Надзор при выполнении защитных мероприятий для зданий и сооружений </w:t>
      </w:r>
      <w:r w:rsidRPr="00432935">
        <w:rPr>
          <w:rFonts w:ascii="Times New Roman" w:hAnsi="Times New Roman" w:cs="Times New Roman"/>
        </w:rPr>
        <w:t xml:space="preserve">окружающей застройки следует осуществлять в рамках авторского надзора проектной организации согласно </w:t>
      </w:r>
      <w:r w:rsidRPr="00432935">
        <w:rPr>
          <w:rFonts w:ascii="Times New Roman" w:hAnsi="Times New Roman" w:cs="Times New Roman"/>
        </w:rPr>
        <w:t>СП 246.1325800</w:t>
      </w:r>
      <w:r w:rsidRPr="00432935">
        <w:rPr>
          <w:rFonts w:ascii="Times New Roman" w:hAnsi="Times New Roman" w:cs="Times New Roman"/>
        </w:rPr>
        <w:t>, технического контроля заказчика, уполномоченными государственными службами, а для зданий 3-й геотехнич</w:t>
      </w:r>
      <w:r w:rsidRPr="00432935">
        <w:rPr>
          <w:rFonts w:ascii="Times New Roman" w:hAnsi="Times New Roman" w:cs="Times New Roman"/>
        </w:rPr>
        <w:t xml:space="preserve">еской категории по </w:t>
      </w:r>
      <w:r w:rsidRPr="00432935">
        <w:rPr>
          <w:rFonts w:ascii="Times New Roman" w:hAnsi="Times New Roman" w:cs="Times New Roman"/>
        </w:rPr>
        <w:t>СП 22.13330</w:t>
      </w:r>
      <w:r w:rsidRPr="00432935">
        <w:rPr>
          <w:rFonts w:ascii="Times New Roman" w:hAnsi="Times New Roman" w:cs="Times New Roman"/>
        </w:rPr>
        <w:t>, объектов культурного наследия (памятников истории и культуры) [</w:t>
      </w:r>
      <w:r w:rsidRPr="00432935">
        <w:rPr>
          <w:rFonts w:ascii="Times New Roman" w:hAnsi="Times New Roman" w:cs="Times New Roman"/>
        </w:rPr>
        <w:t>4</w:t>
      </w:r>
      <w:r w:rsidRPr="00432935">
        <w:rPr>
          <w:rFonts w:ascii="Times New Roman" w:hAnsi="Times New Roman" w:cs="Times New Roman"/>
        </w:rPr>
        <w:t xml:space="preserve">] - в рамках научно-технического сопровождения проектирования и строительства с учетом требований </w:t>
      </w:r>
      <w:r w:rsidRPr="00432935">
        <w:rPr>
          <w:rFonts w:ascii="Times New Roman" w:hAnsi="Times New Roman" w:cs="Times New Roman"/>
        </w:rPr>
        <w:t>СП 248.1325800</w:t>
      </w:r>
      <w:r w:rsidRPr="00432935">
        <w:rPr>
          <w:rFonts w:ascii="Times New Roman" w:hAnsi="Times New Roman" w:cs="Times New Roman"/>
        </w:rPr>
        <w:t>.</w:t>
      </w:r>
    </w:p>
    <w:p w14:paraId="492CDB3D" w14:textId="77777777" w:rsidR="00000000" w:rsidRPr="00432935" w:rsidRDefault="000D1345">
      <w:pPr>
        <w:pStyle w:val="FORMATTEXT"/>
        <w:ind w:firstLine="568"/>
        <w:jc w:val="both"/>
        <w:rPr>
          <w:rFonts w:ascii="Times New Roman" w:hAnsi="Times New Roman" w:cs="Times New Roman"/>
        </w:rPr>
      </w:pPr>
    </w:p>
    <w:p w14:paraId="58E38535"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10.2 В процессе строительства подземного сооружения и прове</w:t>
      </w:r>
      <w:r w:rsidRPr="00432935">
        <w:rPr>
          <w:rFonts w:ascii="Times New Roman" w:hAnsi="Times New Roman" w:cs="Times New Roman"/>
        </w:rPr>
        <w:t>дения защитных мероприятий с использованием геотехнических видов работ (устройство свай, геотехнических отсечных экранов и барьеров, усиления фундаментов и грунта основания и т.п.) проверку достоверности инженерно-геологических изысканий следует осуществля</w:t>
      </w:r>
      <w:r w:rsidRPr="00432935">
        <w:rPr>
          <w:rFonts w:ascii="Times New Roman" w:hAnsi="Times New Roman" w:cs="Times New Roman"/>
        </w:rPr>
        <w:t>ть путем освидетельствования грунта в котловане (бортов и его дна) или горной выработке (забое, своде и стенах выработки), а также по результатам геотехнического мониторинга путем сравнения полученных обратными расчетами параметров с проектными значениями.</w:t>
      </w:r>
    </w:p>
    <w:p w14:paraId="2B7A1820" w14:textId="77777777" w:rsidR="00000000" w:rsidRPr="00432935" w:rsidRDefault="000D1345">
      <w:pPr>
        <w:pStyle w:val="FORMATTEXT"/>
        <w:ind w:firstLine="568"/>
        <w:jc w:val="both"/>
        <w:rPr>
          <w:rFonts w:ascii="Times New Roman" w:hAnsi="Times New Roman" w:cs="Times New Roman"/>
        </w:rPr>
      </w:pPr>
    </w:p>
    <w:p w14:paraId="05FC3D4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В случае несовпадения освидетельствованных видов грунтов и их свойств, а также гидрогеологических условий с проектными данными следует незамедлительно сообщить об этом в проектную организацию для проведения соответствующей корректировки проектов или назн</w:t>
      </w:r>
      <w:r w:rsidRPr="00432935">
        <w:rPr>
          <w:rFonts w:ascii="Times New Roman" w:hAnsi="Times New Roman" w:cs="Times New Roman"/>
        </w:rPr>
        <w:t>ачения дополнительных инженерно-геологических изысканий.</w:t>
      </w:r>
    </w:p>
    <w:p w14:paraId="38C66783" w14:textId="77777777" w:rsidR="00000000" w:rsidRPr="00432935" w:rsidRDefault="000D1345">
      <w:pPr>
        <w:pStyle w:val="FORMATTEXT"/>
        <w:ind w:firstLine="568"/>
        <w:jc w:val="both"/>
        <w:rPr>
          <w:rFonts w:ascii="Times New Roman" w:hAnsi="Times New Roman" w:cs="Times New Roman"/>
        </w:rPr>
      </w:pPr>
    </w:p>
    <w:p w14:paraId="1BF2F75A" w14:textId="2DA98FAF"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10.3 Оценка правильности принятых проектных решений по защитным мероприятиям для сооружений 1-й и 2-й геотехнических категорий по </w:t>
      </w:r>
      <w:r w:rsidRPr="00432935">
        <w:rPr>
          <w:rFonts w:ascii="Times New Roman" w:hAnsi="Times New Roman" w:cs="Times New Roman"/>
        </w:rPr>
        <w:t>СП 22.13330</w:t>
      </w:r>
      <w:r w:rsidRPr="00432935">
        <w:rPr>
          <w:rFonts w:ascii="Times New Roman" w:hAnsi="Times New Roman" w:cs="Times New Roman"/>
        </w:rPr>
        <w:t xml:space="preserve"> должна быть проведена проектной организацией на основе результатов надзора и геотехнического мониторинга, для сооружений 3-й геотехнической категории по </w:t>
      </w:r>
      <w:r w:rsidRPr="00432935">
        <w:rPr>
          <w:rFonts w:ascii="Times New Roman" w:hAnsi="Times New Roman" w:cs="Times New Roman"/>
        </w:rPr>
        <w:t>СП 22.13330</w:t>
      </w:r>
      <w:r w:rsidRPr="00432935">
        <w:rPr>
          <w:rFonts w:ascii="Times New Roman" w:hAnsi="Times New Roman" w:cs="Times New Roman"/>
        </w:rPr>
        <w:t xml:space="preserve"> и объектов культурного наследия (памятников истории и культуры) [</w:t>
      </w:r>
      <w:r w:rsidRPr="00432935">
        <w:rPr>
          <w:rFonts w:ascii="Times New Roman" w:hAnsi="Times New Roman" w:cs="Times New Roman"/>
        </w:rPr>
        <w:t>4</w:t>
      </w:r>
      <w:r w:rsidRPr="00432935">
        <w:rPr>
          <w:rFonts w:ascii="Times New Roman" w:hAnsi="Times New Roman" w:cs="Times New Roman"/>
        </w:rPr>
        <w:t>] - совместно орг</w:t>
      </w:r>
      <w:r w:rsidRPr="00432935">
        <w:rPr>
          <w:rFonts w:ascii="Times New Roman" w:hAnsi="Times New Roman" w:cs="Times New Roman"/>
        </w:rPr>
        <w:t>анизацией, осуществляющей научно-техническое сопровождение проектирования и строительства, проектной организацией и техническим контролем заказчика по результатам надзора и комплекса работ по научно-техническому сопровождению.</w:t>
      </w:r>
    </w:p>
    <w:p w14:paraId="5307EB2C" w14:textId="77777777" w:rsidR="00000000" w:rsidRPr="00432935" w:rsidRDefault="000D1345">
      <w:pPr>
        <w:pStyle w:val="FORMATTEXT"/>
        <w:ind w:firstLine="568"/>
        <w:jc w:val="both"/>
        <w:rPr>
          <w:rFonts w:ascii="Times New Roman" w:hAnsi="Times New Roman" w:cs="Times New Roman"/>
        </w:rPr>
      </w:pPr>
    </w:p>
    <w:p w14:paraId="71D5C8A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10.4 При проведении геотехни</w:t>
      </w:r>
      <w:r w:rsidRPr="00432935">
        <w:rPr>
          <w:rFonts w:ascii="Times New Roman" w:hAnsi="Times New Roman" w:cs="Times New Roman"/>
        </w:rPr>
        <w:t>ческого мониторинга необходимо решать следующие задачи:</w:t>
      </w:r>
    </w:p>
    <w:p w14:paraId="317FAE6C" w14:textId="77777777" w:rsidR="00000000" w:rsidRPr="00432935" w:rsidRDefault="000D1345">
      <w:pPr>
        <w:pStyle w:val="FORMATTEXT"/>
        <w:ind w:firstLine="568"/>
        <w:jc w:val="both"/>
        <w:rPr>
          <w:rFonts w:ascii="Times New Roman" w:hAnsi="Times New Roman" w:cs="Times New Roman"/>
        </w:rPr>
      </w:pPr>
    </w:p>
    <w:p w14:paraId="0A53338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 систематическая фиксация изменений контролируемых параметров конструкций подземного сооружения и защищаемых зданий и геологической среды, оперативное выявление отклонений контролируемых параметров </w:t>
      </w:r>
      <w:r w:rsidRPr="00432935">
        <w:rPr>
          <w:rFonts w:ascii="Times New Roman" w:hAnsi="Times New Roman" w:cs="Times New Roman"/>
        </w:rPr>
        <w:t>от прогнозных значений;</w:t>
      </w:r>
    </w:p>
    <w:p w14:paraId="34ECE17E" w14:textId="77777777" w:rsidR="00000000" w:rsidRPr="00432935" w:rsidRDefault="000D1345">
      <w:pPr>
        <w:pStyle w:val="FORMATTEXT"/>
        <w:ind w:firstLine="568"/>
        <w:jc w:val="both"/>
        <w:rPr>
          <w:rFonts w:ascii="Times New Roman" w:hAnsi="Times New Roman" w:cs="Times New Roman"/>
        </w:rPr>
      </w:pPr>
    </w:p>
    <w:p w14:paraId="7E9366A0"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 анализ степени опасности выявленных отклонений контролируемых параметров и установление причин их возникновения; </w:t>
      </w:r>
    </w:p>
    <w:p w14:paraId="77D50FBE" w14:textId="77777777" w:rsidR="00000000" w:rsidRPr="00432935" w:rsidRDefault="000D1345">
      <w:pPr>
        <w:pStyle w:val="FORMATTEXT"/>
        <w:ind w:firstLine="568"/>
        <w:jc w:val="both"/>
        <w:rPr>
          <w:rFonts w:ascii="Times New Roman" w:hAnsi="Times New Roman" w:cs="Times New Roman"/>
        </w:rPr>
      </w:pPr>
    </w:p>
    <w:p w14:paraId="43C9E38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разработка рекомендаций, предупреждающих и устраняющих выявленные негативные процессы или причины, которыми они</w:t>
      </w:r>
      <w:r w:rsidRPr="00432935">
        <w:rPr>
          <w:rFonts w:ascii="Times New Roman" w:hAnsi="Times New Roman" w:cs="Times New Roman"/>
        </w:rPr>
        <w:t xml:space="preserve"> обусловлены.</w:t>
      </w:r>
    </w:p>
    <w:p w14:paraId="332ACDD2" w14:textId="77777777" w:rsidR="00000000" w:rsidRPr="00432935" w:rsidRDefault="000D1345">
      <w:pPr>
        <w:pStyle w:val="FORMATTEXT"/>
        <w:ind w:firstLine="568"/>
        <w:jc w:val="both"/>
        <w:rPr>
          <w:rFonts w:ascii="Times New Roman" w:hAnsi="Times New Roman" w:cs="Times New Roman"/>
        </w:rPr>
      </w:pPr>
    </w:p>
    <w:p w14:paraId="0C26BCF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10.5 Геотехнический мониторинг следует осуществлять в соответствии с программой, которая разрабатывается в процессе проектирования и является разделом утверждаемой </w:t>
      </w:r>
      <w:r w:rsidRPr="00432935">
        <w:rPr>
          <w:rFonts w:ascii="Times New Roman" w:hAnsi="Times New Roman" w:cs="Times New Roman"/>
        </w:rPr>
        <w:lastRenderedPageBreak/>
        <w:t>части проектной документации.</w:t>
      </w:r>
    </w:p>
    <w:p w14:paraId="452C3B1A" w14:textId="77777777" w:rsidR="00000000" w:rsidRPr="00432935" w:rsidRDefault="000D1345">
      <w:pPr>
        <w:pStyle w:val="FORMATTEXT"/>
        <w:ind w:firstLine="568"/>
        <w:jc w:val="both"/>
        <w:rPr>
          <w:rFonts w:ascii="Times New Roman" w:hAnsi="Times New Roman" w:cs="Times New Roman"/>
        </w:rPr>
      </w:pPr>
    </w:p>
    <w:p w14:paraId="4CE4397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10.6 При разработке программы геотехнического </w:t>
      </w:r>
      <w:r w:rsidRPr="00432935">
        <w:rPr>
          <w:rFonts w:ascii="Times New Roman" w:hAnsi="Times New Roman" w:cs="Times New Roman"/>
        </w:rPr>
        <w:t>мониторинга при устройстве защитных мероприятий должны быть определены состав, объемы, периодичность, сроки и методы работ, которые назначают применительно к рассматриваемому объекту строительства и защищаемым зданиям окружающей застройки с учетом их специ</w:t>
      </w:r>
      <w:r w:rsidRPr="00432935">
        <w:rPr>
          <w:rFonts w:ascii="Times New Roman" w:hAnsi="Times New Roman" w:cs="Times New Roman"/>
        </w:rPr>
        <w:t>фики, включающей результаты инженерных изысканий на площадке строительства и особенности проектируемого сооружения и сооружений окружающей застройки.</w:t>
      </w:r>
    </w:p>
    <w:p w14:paraId="6A7CC4EB" w14:textId="77777777" w:rsidR="00000000" w:rsidRPr="00432935" w:rsidRDefault="000D1345">
      <w:pPr>
        <w:pStyle w:val="FORMATTEXT"/>
        <w:ind w:firstLine="568"/>
        <w:jc w:val="both"/>
        <w:rPr>
          <w:rFonts w:ascii="Times New Roman" w:hAnsi="Times New Roman" w:cs="Times New Roman"/>
        </w:rPr>
      </w:pPr>
    </w:p>
    <w:p w14:paraId="4F9B6AE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10.7 В программе геотехнического мониторинга следует учитывать факторы, которые будут оказывать влияние н</w:t>
      </w:r>
      <w:r w:rsidRPr="00432935">
        <w:rPr>
          <w:rFonts w:ascii="Times New Roman" w:hAnsi="Times New Roman" w:cs="Times New Roman"/>
        </w:rPr>
        <w:t>а вновь возводимое подземное сооружение, его основание и грунтовый массив, а также на сооружения окружающей застройки, включая защитные мероприятия, в том числе расположение площадки строительства на территории с распространением специфических грунтов и во</w:t>
      </w:r>
      <w:r w:rsidRPr="00432935">
        <w:rPr>
          <w:rFonts w:ascii="Times New Roman" w:hAnsi="Times New Roman" w:cs="Times New Roman"/>
        </w:rPr>
        <w:t>зможностью проявления опасных геологических процессов, а также вибрационные и динамические воздействия от строительных работ и внешних источников.</w:t>
      </w:r>
    </w:p>
    <w:p w14:paraId="1860D93E" w14:textId="77777777" w:rsidR="00000000" w:rsidRPr="00432935" w:rsidRDefault="000D1345">
      <w:pPr>
        <w:pStyle w:val="FORMATTEXT"/>
        <w:ind w:firstLine="568"/>
        <w:jc w:val="both"/>
        <w:rPr>
          <w:rFonts w:ascii="Times New Roman" w:hAnsi="Times New Roman" w:cs="Times New Roman"/>
        </w:rPr>
      </w:pPr>
    </w:p>
    <w:p w14:paraId="567AD14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10.8 В случае наличия дефектов в здании до начала выполнения защитных мероприятий следует выполнить нескольк</w:t>
      </w:r>
      <w:r w:rsidRPr="00432935">
        <w:rPr>
          <w:rFonts w:ascii="Times New Roman" w:hAnsi="Times New Roman" w:cs="Times New Roman"/>
        </w:rPr>
        <w:t>о циклов визуального обследования и измерения вертикальных перемещений фундаментов для выявления негативных процессов деформации.</w:t>
      </w:r>
    </w:p>
    <w:p w14:paraId="40BB5BA6" w14:textId="77777777" w:rsidR="00000000" w:rsidRPr="00432935" w:rsidRDefault="000D1345">
      <w:pPr>
        <w:pStyle w:val="FORMATTEXT"/>
        <w:ind w:firstLine="568"/>
        <w:jc w:val="both"/>
        <w:rPr>
          <w:rFonts w:ascii="Times New Roman" w:hAnsi="Times New Roman" w:cs="Times New Roman"/>
        </w:rPr>
      </w:pPr>
    </w:p>
    <w:p w14:paraId="6D0C3849" w14:textId="4C9DAB22"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10.9 Методы инструментальных измерений контролируемых параметров должны обеспечивать необходимые достоверность и точность пол</w:t>
      </w:r>
      <w:r w:rsidRPr="00432935">
        <w:rPr>
          <w:rFonts w:ascii="Times New Roman" w:hAnsi="Times New Roman" w:cs="Times New Roman"/>
        </w:rPr>
        <w:t xml:space="preserve">учаемых результатов и удовлетворять требованиям </w:t>
      </w:r>
      <w:r w:rsidRPr="00432935">
        <w:rPr>
          <w:rFonts w:ascii="Times New Roman" w:hAnsi="Times New Roman" w:cs="Times New Roman"/>
        </w:rPr>
        <w:t>ГОСТ 24846</w:t>
      </w:r>
      <w:r w:rsidRPr="00432935">
        <w:rPr>
          <w:rFonts w:ascii="Times New Roman" w:hAnsi="Times New Roman" w:cs="Times New Roman"/>
        </w:rPr>
        <w:t>. При необходимости подтверждения отдельных результатов геотехнического мониторинга изме</w:t>
      </w:r>
      <w:r w:rsidRPr="00432935">
        <w:rPr>
          <w:rFonts w:ascii="Times New Roman" w:hAnsi="Times New Roman" w:cs="Times New Roman"/>
        </w:rPr>
        <w:t>рения следует выполнять различными методами.</w:t>
      </w:r>
    </w:p>
    <w:p w14:paraId="08D82908" w14:textId="77777777" w:rsidR="00000000" w:rsidRPr="00432935" w:rsidRDefault="000D1345">
      <w:pPr>
        <w:pStyle w:val="FORMATTEXT"/>
        <w:ind w:firstLine="568"/>
        <w:jc w:val="both"/>
        <w:rPr>
          <w:rFonts w:ascii="Times New Roman" w:hAnsi="Times New Roman" w:cs="Times New Roman"/>
        </w:rPr>
      </w:pPr>
    </w:p>
    <w:p w14:paraId="2499A972" w14:textId="68EEBE18"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10.10 Объем, сроки, периодичность и методы работ при проведении геотехнического мониторинга в ходе выполнения защитных мероприятий следует назначать в зависимости от уровня ответственности и сложности инженерно</w:t>
      </w:r>
      <w:r w:rsidRPr="00432935">
        <w:rPr>
          <w:rFonts w:ascii="Times New Roman" w:hAnsi="Times New Roman" w:cs="Times New Roman"/>
        </w:rPr>
        <w:t xml:space="preserve">-геологических условий площадки строительства, уровня ответственности сооружений окружающей застройки и их категорий технического состояния в соответствии с положениями </w:t>
      </w:r>
      <w:r w:rsidRPr="00432935">
        <w:rPr>
          <w:rFonts w:ascii="Times New Roman" w:hAnsi="Times New Roman" w:cs="Times New Roman"/>
        </w:rPr>
        <w:t>СП 22.13330</w:t>
      </w:r>
      <w:r w:rsidRPr="00432935">
        <w:rPr>
          <w:rFonts w:ascii="Times New Roman" w:hAnsi="Times New Roman" w:cs="Times New Roman"/>
        </w:rPr>
        <w:t>.</w:t>
      </w:r>
    </w:p>
    <w:p w14:paraId="36063FA6" w14:textId="77777777" w:rsidR="00000000" w:rsidRPr="00432935" w:rsidRDefault="000D1345">
      <w:pPr>
        <w:pStyle w:val="FORMATTEXT"/>
        <w:ind w:firstLine="568"/>
        <w:jc w:val="both"/>
        <w:rPr>
          <w:rFonts w:ascii="Times New Roman" w:hAnsi="Times New Roman" w:cs="Times New Roman"/>
        </w:rPr>
      </w:pPr>
    </w:p>
    <w:p w14:paraId="28C496D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10.11 В случае нештатных ситуаций методы, объем и периодичность измерений геотехнического мониторинга должны быть откорректированы. </w:t>
      </w:r>
    </w:p>
    <w:p w14:paraId="18DBF0FB" w14:textId="77777777" w:rsidR="00000000" w:rsidRPr="00432935" w:rsidRDefault="000D1345">
      <w:pPr>
        <w:pStyle w:val="FORMATTEXT"/>
        <w:ind w:firstLine="568"/>
        <w:jc w:val="both"/>
        <w:rPr>
          <w:rFonts w:ascii="Times New Roman" w:hAnsi="Times New Roman" w:cs="Times New Roman"/>
        </w:rPr>
      </w:pPr>
    </w:p>
    <w:p w14:paraId="48B8811C" w14:textId="77777777" w:rsidR="00000000" w:rsidRPr="00432935" w:rsidRDefault="000D1345">
      <w:pPr>
        <w:pStyle w:val="FORMATTEXT"/>
        <w:ind w:firstLine="568"/>
        <w:jc w:val="both"/>
        <w:rPr>
          <w:rFonts w:ascii="Times New Roman" w:hAnsi="Times New Roman" w:cs="Times New Roman"/>
        </w:rPr>
      </w:pPr>
    </w:p>
    <w:p w14:paraId="693DE44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fldChar w:fldCharType="begin"/>
      </w:r>
      <w:r w:rsidRPr="00432935">
        <w:rPr>
          <w:rFonts w:ascii="Times New Roman" w:hAnsi="Times New Roman" w:cs="Times New Roman"/>
        </w:rPr>
        <w:instrText xml:space="preserve">tc </w:instrText>
      </w:r>
      <w:r w:rsidRPr="00432935">
        <w:rPr>
          <w:rFonts w:ascii="Times New Roman" w:hAnsi="Times New Roman" w:cs="Times New Roman"/>
        </w:rPr>
        <w:instrText xml:space="preserve"> \l 2 </w:instrText>
      </w:r>
      <w:r w:rsidRPr="00432935">
        <w:rPr>
          <w:rFonts w:ascii="Times New Roman" w:hAnsi="Times New Roman" w:cs="Times New Roman"/>
        </w:rPr>
        <w:instrText>"</w:instrText>
      </w:r>
      <w:r w:rsidRPr="00432935">
        <w:rPr>
          <w:rFonts w:ascii="Times New Roman" w:hAnsi="Times New Roman" w:cs="Times New Roman"/>
        </w:rPr>
        <w:instrText>Приложение А. Методика определения характеристик релаксации грунтов в лаб</w:instrText>
      </w:r>
      <w:r w:rsidRPr="00432935">
        <w:rPr>
          <w:rFonts w:ascii="Times New Roman" w:hAnsi="Times New Roman" w:cs="Times New Roman"/>
        </w:rPr>
        <w:instrText>ораторных условиях"</w:instrText>
      </w:r>
      <w:r w:rsidRPr="00432935">
        <w:rPr>
          <w:rFonts w:ascii="Times New Roman" w:hAnsi="Times New Roman" w:cs="Times New Roman"/>
        </w:rPr>
        <w:fldChar w:fldCharType="end"/>
      </w:r>
    </w:p>
    <w:p w14:paraId="066BD1EA" w14:textId="225CAEA5" w:rsidR="00000000" w:rsidRPr="00432935" w:rsidRDefault="00432935">
      <w:pPr>
        <w:pStyle w:val="FORMATTEXT"/>
        <w:jc w:val="center"/>
        <w:rPr>
          <w:rFonts w:ascii="Times New Roman" w:hAnsi="Times New Roman" w:cs="Times New Roman"/>
        </w:rPr>
      </w:pPr>
      <w:r>
        <w:rPr>
          <w:rFonts w:ascii="Times New Roman" w:hAnsi="Times New Roman" w:cs="Times New Roman"/>
        </w:rPr>
        <w:br w:type="page"/>
      </w:r>
      <w:r w:rsidR="000D1345" w:rsidRPr="00432935">
        <w:rPr>
          <w:rFonts w:ascii="Times New Roman" w:hAnsi="Times New Roman" w:cs="Times New Roman"/>
        </w:rPr>
        <w:lastRenderedPageBreak/>
        <w:t xml:space="preserve">Приложение А </w:t>
      </w:r>
    </w:p>
    <w:p w14:paraId="7160A81D" w14:textId="77777777" w:rsidR="00000000" w:rsidRPr="00432935" w:rsidRDefault="000D1345">
      <w:pPr>
        <w:pStyle w:val="HEADERTEXT"/>
        <w:rPr>
          <w:rFonts w:ascii="Times New Roman" w:hAnsi="Times New Roman" w:cs="Times New Roman"/>
          <w:b/>
          <w:bCs/>
          <w:color w:val="auto"/>
        </w:rPr>
      </w:pPr>
    </w:p>
    <w:p w14:paraId="241E63E3" w14:textId="77777777" w:rsidR="00000000" w:rsidRPr="00432935" w:rsidRDefault="000D1345">
      <w:pPr>
        <w:pStyle w:val="HEADERTEXT"/>
        <w:jc w:val="center"/>
        <w:outlineLvl w:val="2"/>
        <w:rPr>
          <w:rFonts w:ascii="Times New Roman" w:hAnsi="Times New Roman" w:cs="Times New Roman"/>
          <w:b/>
          <w:bCs/>
          <w:color w:val="auto"/>
        </w:rPr>
      </w:pPr>
      <w:r w:rsidRPr="00432935">
        <w:rPr>
          <w:rFonts w:ascii="Times New Roman" w:hAnsi="Times New Roman" w:cs="Times New Roman"/>
          <w:b/>
          <w:bCs/>
          <w:color w:val="auto"/>
        </w:rPr>
        <w:t xml:space="preserve">      </w:t>
      </w:r>
    </w:p>
    <w:p w14:paraId="3CEABEFA" w14:textId="77777777" w:rsidR="00000000" w:rsidRPr="00432935" w:rsidRDefault="000D1345">
      <w:pPr>
        <w:pStyle w:val="HEADERTEXT"/>
        <w:jc w:val="center"/>
        <w:outlineLvl w:val="2"/>
        <w:rPr>
          <w:rFonts w:ascii="Times New Roman" w:hAnsi="Times New Roman" w:cs="Times New Roman"/>
          <w:b/>
          <w:bCs/>
          <w:color w:val="auto"/>
        </w:rPr>
      </w:pPr>
      <w:r w:rsidRPr="00432935">
        <w:rPr>
          <w:rFonts w:ascii="Times New Roman" w:hAnsi="Times New Roman" w:cs="Times New Roman"/>
          <w:b/>
          <w:bCs/>
          <w:color w:val="auto"/>
        </w:rPr>
        <w:t xml:space="preserve">Методика определения характеристик релаксации грунтов в лабораторных условиях </w:t>
      </w:r>
    </w:p>
    <w:p w14:paraId="14AD498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b/>
          <w:bCs/>
        </w:rPr>
        <w:t>А.1 Общие положения</w:t>
      </w:r>
    </w:p>
    <w:p w14:paraId="56EB59B3" w14:textId="77777777" w:rsidR="00000000" w:rsidRPr="00432935" w:rsidRDefault="000D1345">
      <w:pPr>
        <w:pStyle w:val="FORMATTEXT"/>
        <w:ind w:firstLine="568"/>
        <w:jc w:val="both"/>
        <w:rPr>
          <w:rFonts w:ascii="Times New Roman" w:hAnsi="Times New Roman" w:cs="Times New Roman"/>
        </w:rPr>
      </w:pPr>
    </w:p>
    <w:p w14:paraId="1DDCF9B4" w14:textId="4A1699D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Испытание грунта по определению коэффициента релаксации напряжений проводят для определения характеристик релак</w:t>
      </w:r>
      <w:r w:rsidRPr="00432935">
        <w:rPr>
          <w:rFonts w:ascii="Times New Roman" w:hAnsi="Times New Roman" w:cs="Times New Roman"/>
        </w:rPr>
        <w:t xml:space="preserve">сации напряжений дисперсных грунтов: коэффициента релаксации </w:t>
      </w:r>
      <w:r w:rsidR="00DF553A" w:rsidRPr="00432935">
        <w:rPr>
          <w:rFonts w:ascii="Times New Roman" w:hAnsi="Times New Roman" w:cs="Times New Roman"/>
          <w:noProof/>
          <w:position w:val="-10"/>
        </w:rPr>
        <w:drawing>
          <wp:inline distT="0" distB="0" distL="0" distR="0" wp14:anchorId="1C9E0F9D" wp14:editId="0CFFBD87">
            <wp:extent cx="218440" cy="21844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432935">
        <w:rPr>
          <w:rFonts w:ascii="Times New Roman" w:hAnsi="Times New Roman" w:cs="Times New Roman"/>
        </w:rPr>
        <w:t xml:space="preserve">и начального напряжения релаксации </w:t>
      </w:r>
      <w:r w:rsidR="00DF553A" w:rsidRPr="00432935">
        <w:rPr>
          <w:rFonts w:ascii="Times New Roman" w:hAnsi="Times New Roman" w:cs="Times New Roman"/>
          <w:noProof/>
          <w:position w:val="-11"/>
        </w:rPr>
        <w:drawing>
          <wp:inline distT="0" distB="0" distL="0" distR="0" wp14:anchorId="76C9C0FD" wp14:editId="0BAAE95E">
            <wp:extent cx="198120" cy="23177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432935">
        <w:rPr>
          <w:rFonts w:ascii="Times New Roman" w:hAnsi="Times New Roman" w:cs="Times New Roman"/>
        </w:rPr>
        <w:t>.</w:t>
      </w:r>
    </w:p>
    <w:p w14:paraId="4164216B" w14:textId="77777777" w:rsidR="00000000" w:rsidRPr="00432935" w:rsidRDefault="000D1345">
      <w:pPr>
        <w:pStyle w:val="FORMATTEXT"/>
        <w:ind w:firstLine="568"/>
        <w:jc w:val="both"/>
        <w:rPr>
          <w:rFonts w:ascii="Times New Roman" w:hAnsi="Times New Roman" w:cs="Times New Roman"/>
        </w:rPr>
      </w:pPr>
    </w:p>
    <w:p w14:paraId="3962D41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Данные характеристики определяются по результатам испытаний образцов грунта в условиях</w:t>
      </w:r>
      <w:r w:rsidRPr="00432935">
        <w:rPr>
          <w:rFonts w:ascii="Times New Roman" w:hAnsi="Times New Roman" w:cs="Times New Roman"/>
        </w:rPr>
        <w:t xml:space="preserve"> компрессионного сжатия в одометрах, исключающих возможность бокового расширения образца в процессе его вертикального нагружения.</w:t>
      </w:r>
    </w:p>
    <w:p w14:paraId="1F6F8ED6" w14:textId="77777777" w:rsidR="00000000" w:rsidRPr="00432935" w:rsidRDefault="000D1345">
      <w:pPr>
        <w:pStyle w:val="FORMATTEXT"/>
        <w:ind w:firstLine="568"/>
        <w:jc w:val="both"/>
        <w:rPr>
          <w:rFonts w:ascii="Times New Roman" w:hAnsi="Times New Roman" w:cs="Times New Roman"/>
        </w:rPr>
      </w:pPr>
    </w:p>
    <w:p w14:paraId="15C773B9" w14:textId="10F9CBAA"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Нагружение проводят вертикальным деформированием образца до заданной деформации с последующей фиксацией текущей высоты образц</w:t>
      </w:r>
      <w:r w:rsidRPr="00432935">
        <w:rPr>
          <w:rFonts w:ascii="Times New Roman" w:hAnsi="Times New Roman" w:cs="Times New Roman"/>
        </w:rPr>
        <w:t xml:space="preserve">а </w:t>
      </w:r>
      <w:r w:rsidR="00DF553A" w:rsidRPr="00432935">
        <w:rPr>
          <w:rFonts w:ascii="Times New Roman" w:hAnsi="Times New Roman" w:cs="Times New Roman"/>
          <w:noProof/>
          <w:position w:val="-11"/>
        </w:rPr>
        <w:drawing>
          <wp:inline distT="0" distB="0" distL="0" distR="0" wp14:anchorId="34FDAAA3" wp14:editId="6D55D5D9">
            <wp:extent cx="149860" cy="23177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Pr="00432935">
        <w:rPr>
          <w:rFonts w:ascii="Times New Roman" w:hAnsi="Times New Roman" w:cs="Times New Roman"/>
        </w:rPr>
        <w:t xml:space="preserve">и напряжения </w:t>
      </w:r>
      <w:r w:rsidR="00DF553A" w:rsidRPr="00432935">
        <w:rPr>
          <w:rFonts w:ascii="Times New Roman" w:hAnsi="Times New Roman" w:cs="Times New Roman"/>
          <w:noProof/>
          <w:position w:val="-11"/>
        </w:rPr>
        <w:drawing>
          <wp:inline distT="0" distB="0" distL="0" distR="0" wp14:anchorId="02880B75" wp14:editId="643F7966">
            <wp:extent cx="184150" cy="23177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432935">
        <w:rPr>
          <w:rFonts w:ascii="Times New Roman" w:hAnsi="Times New Roman" w:cs="Times New Roman"/>
        </w:rPr>
        <w:t xml:space="preserve">(релаксации) во времени </w:t>
      </w:r>
      <w:r w:rsidR="00DF553A" w:rsidRPr="00432935">
        <w:rPr>
          <w:rFonts w:ascii="Times New Roman" w:hAnsi="Times New Roman" w:cs="Times New Roman"/>
          <w:noProof/>
          <w:position w:val="-11"/>
        </w:rPr>
        <w:drawing>
          <wp:inline distT="0" distB="0" distL="0" distR="0" wp14:anchorId="382C2B9F" wp14:editId="0BCB468A">
            <wp:extent cx="122555" cy="2317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22555" cy="231775"/>
                    </a:xfrm>
                    <a:prstGeom prst="rect">
                      <a:avLst/>
                    </a:prstGeom>
                    <a:noFill/>
                    <a:ln>
                      <a:noFill/>
                    </a:ln>
                  </pic:spPr>
                </pic:pic>
              </a:graphicData>
            </a:graphic>
          </wp:inline>
        </w:drawing>
      </w:r>
      <w:r w:rsidRPr="00432935">
        <w:rPr>
          <w:rFonts w:ascii="Times New Roman" w:hAnsi="Times New Roman" w:cs="Times New Roman"/>
        </w:rPr>
        <w:t>.</w:t>
      </w:r>
    </w:p>
    <w:p w14:paraId="1FAF3ABA" w14:textId="77777777" w:rsidR="00000000" w:rsidRPr="00432935" w:rsidRDefault="000D1345">
      <w:pPr>
        <w:pStyle w:val="FORMATTEXT"/>
        <w:ind w:firstLine="568"/>
        <w:jc w:val="both"/>
        <w:rPr>
          <w:rFonts w:ascii="Times New Roman" w:hAnsi="Times New Roman" w:cs="Times New Roman"/>
        </w:rPr>
      </w:pPr>
    </w:p>
    <w:p w14:paraId="206CC617"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Испытания проводят в режиме "идеальной" релаксации, при которой вертикальная деформация образца за время рел</w:t>
      </w:r>
      <w:r w:rsidRPr="00432935">
        <w:rPr>
          <w:rFonts w:ascii="Times New Roman" w:hAnsi="Times New Roman" w:cs="Times New Roman"/>
        </w:rPr>
        <w:t>аксации напряжений пренебрежимо мала. Допустимое вертикальное перемещение в процессе релаксации напряжений не должно превышать 0,02 мм.</w:t>
      </w:r>
    </w:p>
    <w:p w14:paraId="07F83601" w14:textId="77777777" w:rsidR="00000000" w:rsidRPr="00432935" w:rsidRDefault="000D1345">
      <w:pPr>
        <w:pStyle w:val="FORMATTEXT"/>
        <w:ind w:firstLine="568"/>
        <w:jc w:val="both"/>
        <w:rPr>
          <w:rFonts w:ascii="Times New Roman" w:hAnsi="Times New Roman" w:cs="Times New Roman"/>
        </w:rPr>
      </w:pPr>
    </w:p>
    <w:p w14:paraId="583C6914"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Значение принудительной деформации образца определяется техническим заданием и программой испытаний с учетом возможных </w:t>
      </w:r>
      <w:r w:rsidRPr="00432935">
        <w:rPr>
          <w:rFonts w:ascii="Times New Roman" w:hAnsi="Times New Roman" w:cs="Times New Roman"/>
        </w:rPr>
        <w:t>деформаций грунта в реальных условиях.</w:t>
      </w:r>
    </w:p>
    <w:p w14:paraId="2097FE42" w14:textId="77777777" w:rsidR="00000000" w:rsidRPr="00432935" w:rsidRDefault="000D1345">
      <w:pPr>
        <w:pStyle w:val="FORMATTEXT"/>
        <w:ind w:firstLine="568"/>
        <w:jc w:val="both"/>
        <w:rPr>
          <w:rFonts w:ascii="Times New Roman" w:hAnsi="Times New Roman" w:cs="Times New Roman"/>
        </w:rPr>
      </w:pPr>
    </w:p>
    <w:p w14:paraId="7283EA88" w14:textId="3E7DA0F0"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Для испытаний используют образцы грунта ненарушенного сложения природной влажности, искусственно водонасыщенные образцы (если это требуется программой испытаний) или образцы нарушенного сложения с заданными значениям</w:t>
      </w:r>
      <w:r w:rsidRPr="00432935">
        <w:rPr>
          <w:rFonts w:ascii="Times New Roman" w:hAnsi="Times New Roman" w:cs="Times New Roman"/>
        </w:rPr>
        <w:t>и плотности и влажности (</w:t>
      </w:r>
      <w:r w:rsidRPr="00432935">
        <w:rPr>
          <w:rFonts w:ascii="Times New Roman" w:hAnsi="Times New Roman" w:cs="Times New Roman"/>
        </w:rPr>
        <w:t>ГОСТ 30416</w:t>
      </w:r>
      <w:r w:rsidRPr="00432935">
        <w:rPr>
          <w:rFonts w:ascii="Times New Roman" w:hAnsi="Times New Roman" w:cs="Times New Roman"/>
        </w:rPr>
        <w:t>).</w:t>
      </w:r>
    </w:p>
    <w:p w14:paraId="49C9657B" w14:textId="77777777" w:rsidR="00000000" w:rsidRPr="00432935" w:rsidRDefault="000D1345">
      <w:pPr>
        <w:pStyle w:val="FORMATTEXT"/>
        <w:ind w:firstLine="568"/>
        <w:jc w:val="both"/>
        <w:rPr>
          <w:rFonts w:ascii="Times New Roman" w:hAnsi="Times New Roman" w:cs="Times New Roman"/>
        </w:rPr>
      </w:pPr>
    </w:p>
    <w:p w14:paraId="58F5E2B7" w14:textId="2B8934B8"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В соответствии с требованиями </w:t>
      </w:r>
      <w:r w:rsidRPr="00432935">
        <w:rPr>
          <w:rFonts w:ascii="Times New Roman" w:hAnsi="Times New Roman" w:cs="Times New Roman"/>
        </w:rPr>
        <w:t>ГОСТ 12248</w:t>
      </w:r>
      <w:r w:rsidRPr="00432935">
        <w:rPr>
          <w:rFonts w:ascii="Times New Roman" w:hAnsi="Times New Roman" w:cs="Times New Roman"/>
        </w:rPr>
        <w:t xml:space="preserve"> образец должен иметь форму цилиндра диаметром не менее 71 мм и отношение диаметра к высоте от 2,8 до 3,5. Максимальный размер фракции грунта (включений, агрегатов) в образце должен быть не более 1/5 высоты образца.</w:t>
      </w:r>
    </w:p>
    <w:p w14:paraId="6C076D48" w14:textId="77777777" w:rsidR="00000000" w:rsidRPr="00432935" w:rsidRDefault="000D1345">
      <w:pPr>
        <w:pStyle w:val="FORMATTEXT"/>
        <w:ind w:firstLine="568"/>
        <w:jc w:val="both"/>
        <w:rPr>
          <w:rFonts w:ascii="Times New Roman" w:hAnsi="Times New Roman" w:cs="Times New Roman"/>
        </w:rPr>
      </w:pPr>
    </w:p>
    <w:p w14:paraId="73F8451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b/>
          <w:bCs/>
        </w:rPr>
        <w:t>А.2 Оборудование для испытаний</w:t>
      </w:r>
    </w:p>
    <w:p w14:paraId="167F466B" w14:textId="77777777" w:rsidR="00000000" w:rsidRPr="00432935" w:rsidRDefault="000D1345">
      <w:pPr>
        <w:pStyle w:val="FORMATTEXT"/>
        <w:ind w:firstLine="568"/>
        <w:jc w:val="both"/>
        <w:rPr>
          <w:rFonts w:ascii="Times New Roman" w:hAnsi="Times New Roman" w:cs="Times New Roman"/>
        </w:rPr>
      </w:pPr>
    </w:p>
    <w:p w14:paraId="2BBD403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Испытания грунтов по определению параметров релаксации проводят в компрессионных установках релаксационного типа, обеспечивающих принудительное деформирование образцов заданными значениями перемещений в условиях невозможно</w:t>
      </w:r>
      <w:r w:rsidRPr="00432935">
        <w:rPr>
          <w:rFonts w:ascii="Times New Roman" w:hAnsi="Times New Roman" w:cs="Times New Roman"/>
        </w:rPr>
        <w:t>сти бокового расширения.</w:t>
      </w:r>
    </w:p>
    <w:p w14:paraId="1655C43E" w14:textId="77777777" w:rsidR="00000000" w:rsidRPr="00432935" w:rsidRDefault="000D1345">
      <w:pPr>
        <w:pStyle w:val="FORMATTEXT"/>
        <w:ind w:firstLine="568"/>
        <w:jc w:val="both"/>
        <w:rPr>
          <w:rFonts w:ascii="Times New Roman" w:hAnsi="Times New Roman" w:cs="Times New Roman"/>
        </w:rPr>
      </w:pPr>
    </w:p>
    <w:p w14:paraId="735649D3"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В состав компрессионной установки релаксационного типа для испытания грунта в режиме "идеальной" релаксации должны входить:</w:t>
      </w:r>
    </w:p>
    <w:p w14:paraId="505B128C" w14:textId="77777777" w:rsidR="00000000" w:rsidRPr="00432935" w:rsidRDefault="000D1345">
      <w:pPr>
        <w:pStyle w:val="FORMATTEXT"/>
        <w:ind w:firstLine="568"/>
        <w:jc w:val="both"/>
        <w:rPr>
          <w:rFonts w:ascii="Times New Roman" w:hAnsi="Times New Roman" w:cs="Times New Roman"/>
        </w:rPr>
      </w:pPr>
    </w:p>
    <w:p w14:paraId="50E3581B"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одометр, состоящий из рабочего режущего кольца с внутренним диаметром не менее 71 мм и отношением диаме</w:t>
      </w:r>
      <w:r w:rsidRPr="00432935">
        <w:rPr>
          <w:rFonts w:ascii="Times New Roman" w:hAnsi="Times New Roman" w:cs="Times New Roman"/>
        </w:rPr>
        <w:t>тра к высоте от 2,8 до 3,5, цилиндрической обоймы, нижнего пористого диска, верхнего штампа, снабженного пористым диском, и поддона с каналами для отвода воды;</w:t>
      </w:r>
    </w:p>
    <w:p w14:paraId="3CB7D615" w14:textId="77777777" w:rsidR="00000000" w:rsidRPr="00432935" w:rsidRDefault="000D1345">
      <w:pPr>
        <w:pStyle w:val="FORMATTEXT"/>
        <w:ind w:firstLine="568"/>
        <w:jc w:val="both"/>
        <w:rPr>
          <w:rFonts w:ascii="Times New Roman" w:hAnsi="Times New Roman" w:cs="Times New Roman"/>
        </w:rPr>
      </w:pPr>
    </w:p>
    <w:p w14:paraId="739CA80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механизм для вертикального деформирования образца грунта давлением до 10 МПа;</w:t>
      </w:r>
    </w:p>
    <w:p w14:paraId="5BE75B40" w14:textId="77777777" w:rsidR="00000000" w:rsidRPr="00432935" w:rsidRDefault="000D1345">
      <w:pPr>
        <w:pStyle w:val="FORMATTEXT"/>
        <w:ind w:firstLine="568"/>
        <w:jc w:val="both"/>
        <w:rPr>
          <w:rFonts w:ascii="Times New Roman" w:hAnsi="Times New Roman" w:cs="Times New Roman"/>
        </w:rPr>
      </w:pPr>
    </w:p>
    <w:p w14:paraId="55A49B5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 устройства </w:t>
      </w:r>
      <w:r w:rsidRPr="00432935">
        <w:rPr>
          <w:rFonts w:ascii="Times New Roman" w:hAnsi="Times New Roman" w:cs="Times New Roman"/>
        </w:rPr>
        <w:t>для измерения вертикальной нагрузки;</w:t>
      </w:r>
    </w:p>
    <w:p w14:paraId="26E914F4" w14:textId="77777777" w:rsidR="00000000" w:rsidRPr="00432935" w:rsidRDefault="000D1345">
      <w:pPr>
        <w:pStyle w:val="FORMATTEXT"/>
        <w:ind w:firstLine="568"/>
        <w:jc w:val="both"/>
        <w:rPr>
          <w:rFonts w:ascii="Times New Roman" w:hAnsi="Times New Roman" w:cs="Times New Roman"/>
        </w:rPr>
      </w:pPr>
    </w:p>
    <w:p w14:paraId="5DECBDDB" w14:textId="412C19E0" w:rsidR="00000000" w:rsidRPr="00432935" w:rsidRDefault="000D1345" w:rsidP="00432935">
      <w:pPr>
        <w:pStyle w:val="FORMATTEXT"/>
        <w:ind w:firstLine="568"/>
        <w:jc w:val="both"/>
        <w:rPr>
          <w:rFonts w:ascii="Times New Roman" w:hAnsi="Times New Roman" w:cs="Times New Roman"/>
        </w:rPr>
      </w:pPr>
      <w:r w:rsidRPr="00432935">
        <w:rPr>
          <w:rFonts w:ascii="Times New Roman" w:hAnsi="Times New Roman" w:cs="Times New Roman"/>
        </w:rPr>
        <w:t>- датчика (датчиков) перемещений для фиксации изменения высоты образца.</w:t>
      </w:r>
    </w:p>
    <w:p w14:paraId="5E3C5CCA"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lastRenderedPageBreak/>
        <w:t>Конструкция установки должна обеспечивать:</w:t>
      </w:r>
    </w:p>
    <w:p w14:paraId="4CC0903E" w14:textId="77777777" w:rsidR="00000000" w:rsidRPr="00432935" w:rsidRDefault="000D1345">
      <w:pPr>
        <w:pStyle w:val="FORMATTEXT"/>
        <w:ind w:firstLine="568"/>
        <w:jc w:val="both"/>
        <w:rPr>
          <w:rFonts w:ascii="Times New Roman" w:hAnsi="Times New Roman" w:cs="Times New Roman"/>
        </w:rPr>
      </w:pPr>
    </w:p>
    <w:p w14:paraId="126A72B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подачу воды и ее отвод снизу образца;</w:t>
      </w:r>
    </w:p>
    <w:p w14:paraId="18BFA84E" w14:textId="77777777" w:rsidR="00000000" w:rsidRPr="00432935" w:rsidRDefault="000D1345">
      <w:pPr>
        <w:pStyle w:val="FORMATTEXT"/>
        <w:ind w:firstLine="568"/>
        <w:jc w:val="both"/>
        <w:rPr>
          <w:rFonts w:ascii="Times New Roman" w:hAnsi="Times New Roman" w:cs="Times New Roman"/>
        </w:rPr>
      </w:pPr>
    </w:p>
    <w:p w14:paraId="0BA8794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центрированную передачу нагрузки на штамп;</w:t>
      </w:r>
    </w:p>
    <w:p w14:paraId="594244F4" w14:textId="77777777" w:rsidR="00000000" w:rsidRPr="00432935" w:rsidRDefault="000D1345">
      <w:pPr>
        <w:pStyle w:val="FORMATTEXT"/>
        <w:ind w:firstLine="568"/>
        <w:jc w:val="both"/>
        <w:rPr>
          <w:rFonts w:ascii="Times New Roman" w:hAnsi="Times New Roman" w:cs="Times New Roman"/>
        </w:rPr>
      </w:pPr>
    </w:p>
    <w:p w14:paraId="5E5C3781"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измерение ве</w:t>
      </w:r>
      <w:r w:rsidRPr="00432935">
        <w:rPr>
          <w:rFonts w:ascii="Times New Roman" w:hAnsi="Times New Roman" w:cs="Times New Roman"/>
        </w:rPr>
        <w:t>ртикальной нагрузки (давления) с погрешностью не более ±0,002 МПа;</w:t>
      </w:r>
    </w:p>
    <w:p w14:paraId="12CA3B2A" w14:textId="77777777" w:rsidR="00000000" w:rsidRPr="00432935" w:rsidRDefault="000D1345">
      <w:pPr>
        <w:pStyle w:val="FORMATTEXT"/>
        <w:ind w:firstLine="568"/>
        <w:jc w:val="both"/>
        <w:rPr>
          <w:rFonts w:ascii="Times New Roman" w:hAnsi="Times New Roman" w:cs="Times New Roman"/>
        </w:rPr>
      </w:pPr>
    </w:p>
    <w:p w14:paraId="734C71E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измерение вертикальной деформации с погрешностью не более ±0,002 мм;</w:t>
      </w:r>
    </w:p>
    <w:p w14:paraId="56BB8FBA" w14:textId="77777777" w:rsidR="00000000" w:rsidRPr="00432935" w:rsidRDefault="000D1345">
      <w:pPr>
        <w:pStyle w:val="FORMATTEXT"/>
        <w:ind w:firstLine="568"/>
        <w:jc w:val="both"/>
        <w:rPr>
          <w:rFonts w:ascii="Times New Roman" w:hAnsi="Times New Roman" w:cs="Times New Roman"/>
        </w:rPr>
      </w:pPr>
    </w:p>
    <w:p w14:paraId="7485AB82" w14:textId="3C3BE918"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 коэффициент жесткости нагрузочно-измерительной системы должен быть не ниже </w:t>
      </w:r>
      <w:r w:rsidR="00DF553A" w:rsidRPr="00432935">
        <w:rPr>
          <w:rFonts w:ascii="Times New Roman" w:hAnsi="Times New Roman" w:cs="Times New Roman"/>
          <w:noProof/>
          <w:position w:val="-11"/>
        </w:rPr>
        <w:drawing>
          <wp:inline distT="0" distB="0" distL="0" distR="0" wp14:anchorId="11923B5F" wp14:editId="0FF4C525">
            <wp:extent cx="409575" cy="2317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09575" cy="231775"/>
                    </a:xfrm>
                    <a:prstGeom prst="rect">
                      <a:avLst/>
                    </a:prstGeom>
                    <a:noFill/>
                    <a:ln>
                      <a:noFill/>
                    </a:ln>
                  </pic:spPr>
                </pic:pic>
              </a:graphicData>
            </a:graphic>
          </wp:inline>
        </w:drawing>
      </w:r>
      <w:r w:rsidRPr="00432935">
        <w:rPr>
          <w:rFonts w:ascii="Times New Roman" w:hAnsi="Times New Roman" w:cs="Times New Roman"/>
        </w:rPr>
        <w:t>Н/м</w:t>
      </w:r>
      <w:r w:rsidRPr="00432935">
        <w:rPr>
          <w:rFonts w:ascii="Times New Roman" w:hAnsi="Times New Roman" w:cs="Times New Roman"/>
        </w:rPr>
        <w:t>;</w:t>
      </w:r>
    </w:p>
    <w:p w14:paraId="47118B5E" w14:textId="77777777" w:rsidR="00000000" w:rsidRPr="00432935" w:rsidRDefault="000D1345">
      <w:pPr>
        <w:pStyle w:val="FORMATTEXT"/>
        <w:ind w:firstLine="568"/>
        <w:jc w:val="both"/>
        <w:rPr>
          <w:rFonts w:ascii="Times New Roman" w:hAnsi="Times New Roman" w:cs="Times New Roman"/>
        </w:rPr>
      </w:pPr>
    </w:p>
    <w:p w14:paraId="071C79C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первоначальную нагрузку на образец, создаваемую весом штампа и закрепленными на нем измерительными приборами, не более 0,0025 МПа.</w:t>
      </w:r>
    </w:p>
    <w:p w14:paraId="6A789EF5" w14:textId="77777777" w:rsidR="00000000" w:rsidRPr="00432935" w:rsidRDefault="000D1345">
      <w:pPr>
        <w:pStyle w:val="FORMATTEXT"/>
        <w:ind w:firstLine="568"/>
        <w:jc w:val="both"/>
        <w:rPr>
          <w:rFonts w:ascii="Times New Roman" w:hAnsi="Times New Roman" w:cs="Times New Roman"/>
        </w:rPr>
      </w:pPr>
    </w:p>
    <w:p w14:paraId="30770AC6"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b/>
          <w:bCs/>
        </w:rPr>
        <w:t>А.3 Проведение испытания</w:t>
      </w:r>
    </w:p>
    <w:p w14:paraId="61E52BBD" w14:textId="77777777" w:rsidR="00000000" w:rsidRPr="00432935" w:rsidRDefault="000D1345">
      <w:pPr>
        <w:pStyle w:val="FORMATTEXT"/>
        <w:ind w:firstLine="568"/>
        <w:jc w:val="both"/>
        <w:rPr>
          <w:rFonts w:ascii="Times New Roman" w:hAnsi="Times New Roman" w:cs="Times New Roman"/>
        </w:rPr>
      </w:pPr>
    </w:p>
    <w:p w14:paraId="78E48531" w14:textId="1438CB5D"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Образец грунта взвешивают в рабочем кольце и устанавливают в одометр в соответствии с указани</w:t>
      </w:r>
      <w:r w:rsidRPr="00432935">
        <w:rPr>
          <w:rFonts w:ascii="Times New Roman" w:hAnsi="Times New Roman" w:cs="Times New Roman"/>
        </w:rPr>
        <w:t xml:space="preserve">ями пункта 5.4.3 </w:t>
      </w:r>
      <w:r w:rsidRPr="00432935">
        <w:rPr>
          <w:rFonts w:ascii="Times New Roman" w:hAnsi="Times New Roman" w:cs="Times New Roman"/>
        </w:rPr>
        <w:t>ГОСТ 12248-2010</w:t>
      </w:r>
      <w:r w:rsidRPr="00432935">
        <w:rPr>
          <w:rFonts w:ascii="Times New Roman" w:hAnsi="Times New Roman" w:cs="Times New Roman"/>
        </w:rPr>
        <w:t>.</w:t>
      </w:r>
    </w:p>
    <w:p w14:paraId="71D6A015" w14:textId="77777777" w:rsidR="00000000" w:rsidRPr="00432935" w:rsidRDefault="000D1345">
      <w:pPr>
        <w:pStyle w:val="FORMATTEXT"/>
        <w:ind w:firstLine="568"/>
        <w:jc w:val="both"/>
        <w:rPr>
          <w:rFonts w:ascii="Times New Roman" w:hAnsi="Times New Roman" w:cs="Times New Roman"/>
        </w:rPr>
      </w:pPr>
    </w:p>
    <w:p w14:paraId="51C84C6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Затем проводят вертикальное деформирование испытуемого образца равномерно, без ударов, до заданного программо</w:t>
      </w:r>
      <w:r w:rsidRPr="00432935">
        <w:rPr>
          <w:rFonts w:ascii="Times New Roman" w:hAnsi="Times New Roman" w:cs="Times New Roman"/>
        </w:rPr>
        <w:t>й испытаний значения перемещения.</w:t>
      </w:r>
    </w:p>
    <w:p w14:paraId="0C28C2C0" w14:textId="77777777" w:rsidR="00000000" w:rsidRPr="00432935" w:rsidRDefault="000D1345">
      <w:pPr>
        <w:pStyle w:val="FORMATTEXT"/>
        <w:ind w:firstLine="568"/>
        <w:jc w:val="both"/>
        <w:rPr>
          <w:rFonts w:ascii="Times New Roman" w:hAnsi="Times New Roman" w:cs="Times New Roman"/>
        </w:rPr>
      </w:pPr>
    </w:p>
    <w:p w14:paraId="12C3E85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После принудительного деформирования образца при фиксированном положении вертикального штампа фиксируют отсчеты по устройствам для измерения напряжений и вертикальных перемещений в такой последовательности: первый отсчет</w:t>
      </w:r>
      <w:r w:rsidRPr="00432935">
        <w:rPr>
          <w:rFonts w:ascii="Times New Roman" w:hAnsi="Times New Roman" w:cs="Times New Roman"/>
        </w:rPr>
        <w:t xml:space="preserve"> - сразу после достижения заданного перемещения, затем через 1, 2, 5, 10, 20 мин и далее с удвоением интервала времени. При автоматическом считывании информации интервал времени снятия отсчетов не должен превышать интервалов, указанных выше.</w:t>
      </w:r>
    </w:p>
    <w:p w14:paraId="00B5FC80" w14:textId="77777777" w:rsidR="00000000" w:rsidRPr="00432935" w:rsidRDefault="000D1345">
      <w:pPr>
        <w:pStyle w:val="FORMATTEXT"/>
        <w:ind w:firstLine="568"/>
        <w:jc w:val="both"/>
        <w:rPr>
          <w:rFonts w:ascii="Times New Roman" w:hAnsi="Times New Roman" w:cs="Times New Roman"/>
        </w:rPr>
      </w:pPr>
    </w:p>
    <w:p w14:paraId="60A45D44" w14:textId="490B4CBF"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В процессе ис</w:t>
      </w:r>
      <w:r w:rsidRPr="00432935">
        <w:rPr>
          <w:rFonts w:ascii="Times New Roman" w:hAnsi="Times New Roman" w:cs="Times New Roman"/>
        </w:rPr>
        <w:t xml:space="preserve">пытания строят график зависимости изменения напряжения </w:t>
      </w:r>
      <w:r w:rsidR="00DF553A" w:rsidRPr="00432935">
        <w:rPr>
          <w:rFonts w:ascii="Times New Roman" w:hAnsi="Times New Roman" w:cs="Times New Roman"/>
          <w:noProof/>
          <w:position w:val="-11"/>
        </w:rPr>
        <w:drawing>
          <wp:inline distT="0" distB="0" distL="0" distR="0" wp14:anchorId="31FC765E" wp14:editId="4CED5CBB">
            <wp:extent cx="184150" cy="23177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432935">
        <w:rPr>
          <w:rFonts w:ascii="Times New Roman" w:hAnsi="Times New Roman" w:cs="Times New Roman"/>
        </w:rPr>
        <w:t xml:space="preserve">от логарифма времени </w:t>
      </w:r>
      <w:r w:rsidR="00DF553A" w:rsidRPr="00432935">
        <w:rPr>
          <w:rFonts w:ascii="Times New Roman" w:hAnsi="Times New Roman" w:cs="Times New Roman"/>
          <w:noProof/>
          <w:position w:val="-11"/>
        </w:rPr>
        <w:drawing>
          <wp:inline distT="0" distB="0" distL="0" distR="0" wp14:anchorId="3D55B93C" wp14:editId="3ECAAF6E">
            <wp:extent cx="122555" cy="2317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22555" cy="231775"/>
                    </a:xfrm>
                    <a:prstGeom prst="rect">
                      <a:avLst/>
                    </a:prstGeom>
                    <a:noFill/>
                    <a:ln>
                      <a:noFill/>
                    </a:ln>
                  </pic:spPr>
                </pic:pic>
              </a:graphicData>
            </a:graphic>
          </wp:inline>
        </w:drawing>
      </w:r>
      <w:r w:rsidRPr="00432935">
        <w:rPr>
          <w:rFonts w:ascii="Times New Roman" w:hAnsi="Times New Roman" w:cs="Times New Roman"/>
        </w:rPr>
        <w:t xml:space="preserve">(см. рисунок А.1). При этом за начало отсчета шкалы времени принимают значение </w:t>
      </w:r>
      <w:r w:rsidR="00DF553A" w:rsidRPr="00432935">
        <w:rPr>
          <w:rFonts w:ascii="Times New Roman" w:hAnsi="Times New Roman" w:cs="Times New Roman"/>
          <w:noProof/>
          <w:position w:val="-10"/>
        </w:rPr>
        <w:drawing>
          <wp:inline distT="0" distB="0" distL="0" distR="0" wp14:anchorId="1CAFF868" wp14:editId="3A158F1B">
            <wp:extent cx="307340" cy="21844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07340" cy="218440"/>
                    </a:xfrm>
                    <a:prstGeom prst="rect">
                      <a:avLst/>
                    </a:prstGeom>
                    <a:noFill/>
                    <a:ln>
                      <a:noFill/>
                    </a:ln>
                  </pic:spPr>
                </pic:pic>
              </a:graphicData>
            </a:graphic>
          </wp:inline>
        </w:drawing>
      </w:r>
      <w:r w:rsidRPr="00432935">
        <w:rPr>
          <w:rFonts w:ascii="Times New Roman" w:hAnsi="Times New Roman" w:cs="Times New Roman"/>
        </w:rPr>
        <w:t xml:space="preserve">=0, что соответствует времени </w:t>
      </w:r>
      <w:r w:rsidR="00DF553A" w:rsidRPr="00432935">
        <w:rPr>
          <w:rFonts w:ascii="Times New Roman" w:hAnsi="Times New Roman" w:cs="Times New Roman"/>
          <w:noProof/>
          <w:position w:val="-11"/>
        </w:rPr>
        <w:drawing>
          <wp:inline distT="0" distB="0" distL="0" distR="0" wp14:anchorId="25D97DCE" wp14:editId="031D8A76">
            <wp:extent cx="122555" cy="23177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22555" cy="231775"/>
                    </a:xfrm>
                    <a:prstGeom prst="rect">
                      <a:avLst/>
                    </a:prstGeom>
                    <a:noFill/>
                    <a:ln>
                      <a:noFill/>
                    </a:ln>
                  </pic:spPr>
                </pic:pic>
              </a:graphicData>
            </a:graphic>
          </wp:inline>
        </w:drawing>
      </w:r>
      <w:r w:rsidRPr="00432935">
        <w:rPr>
          <w:rFonts w:ascii="Times New Roman" w:hAnsi="Times New Roman" w:cs="Times New Roman"/>
        </w:rPr>
        <w:t>=1 мин.     </w:t>
      </w:r>
    </w:p>
    <w:p w14:paraId="1C9ADE56" w14:textId="77777777" w:rsidR="00000000" w:rsidRPr="00432935" w:rsidRDefault="000D1345">
      <w:pPr>
        <w:pStyle w:val="FORMATTEXT"/>
        <w:ind w:firstLine="568"/>
        <w:jc w:val="both"/>
        <w:rPr>
          <w:rFonts w:ascii="Times New Roman" w:hAnsi="Times New Roman" w:cs="Times New Roman"/>
        </w:rPr>
      </w:pPr>
    </w:p>
    <w:p w14:paraId="7C504601" w14:textId="77777777" w:rsidR="00000000" w:rsidRPr="00432935" w:rsidRDefault="000D1345">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270"/>
      </w:tblGrid>
      <w:tr w:rsidR="00432935" w:rsidRPr="00432935" w14:paraId="7D0B5BEE" w14:textId="77777777">
        <w:tblPrEx>
          <w:tblCellMar>
            <w:top w:w="0" w:type="dxa"/>
            <w:bottom w:w="0" w:type="dxa"/>
          </w:tblCellMar>
        </w:tblPrEx>
        <w:trPr>
          <w:jc w:val="center"/>
        </w:trPr>
        <w:tc>
          <w:tcPr>
            <w:tcW w:w="6270" w:type="dxa"/>
            <w:tcBorders>
              <w:top w:val="nil"/>
              <w:left w:val="nil"/>
              <w:bottom w:val="nil"/>
              <w:right w:val="nil"/>
            </w:tcBorders>
            <w:tcMar>
              <w:top w:w="114" w:type="dxa"/>
              <w:left w:w="28" w:type="dxa"/>
              <w:bottom w:w="114" w:type="dxa"/>
              <w:right w:w="28" w:type="dxa"/>
            </w:tcMar>
          </w:tcPr>
          <w:p w14:paraId="2E9AA07B" w14:textId="76E881F0" w:rsidR="00000000" w:rsidRPr="00432935" w:rsidRDefault="00DF553A">
            <w:pPr>
              <w:widowControl w:val="0"/>
              <w:autoSpaceDE w:val="0"/>
              <w:autoSpaceDN w:val="0"/>
              <w:adjustRightInd w:val="0"/>
              <w:spacing w:after="0" w:line="240" w:lineRule="auto"/>
              <w:jc w:val="center"/>
              <w:rPr>
                <w:rFonts w:ascii="Times New Roman" w:hAnsi="Times New Roman" w:cs="Times New Roman"/>
                <w:sz w:val="24"/>
                <w:szCs w:val="24"/>
              </w:rPr>
            </w:pPr>
            <w:r w:rsidRPr="00432935">
              <w:rPr>
                <w:rFonts w:ascii="Times New Roman" w:hAnsi="Times New Roman" w:cs="Times New Roman"/>
                <w:noProof/>
                <w:position w:val="-123"/>
                <w:sz w:val="24"/>
                <w:szCs w:val="24"/>
              </w:rPr>
              <w:lastRenderedPageBreak/>
              <w:drawing>
                <wp:inline distT="0" distB="0" distL="0" distR="0" wp14:anchorId="23BC2161" wp14:editId="604FF7F6">
                  <wp:extent cx="3193415" cy="3084195"/>
                  <wp:effectExtent l="0" t="0" r="0" b="0"/>
                  <wp:docPr id="652" name="Рисунок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193415" cy="3084195"/>
                          </a:xfrm>
                          <a:prstGeom prst="rect">
                            <a:avLst/>
                          </a:prstGeom>
                          <a:noFill/>
                          <a:ln>
                            <a:noFill/>
                          </a:ln>
                        </pic:spPr>
                      </pic:pic>
                    </a:graphicData>
                  </a:graphic>
                </wp:inline>
              </w:drawing>
            </w:r>
          </w:p>
        </w:tc>
      </w:tr>
    </w:tbl>
    <w:p w14:paraId="37D2C414"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2BB90E9B"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t>     </w:t>
      </w:r>
    </w:p>
    <w:p w14:paraId="757213E4"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t xml:space="preserve">Рисунок А.1 - График зависимости изменения напряжения от логарифма времени </w:t>
      </w:r>
    </w:p>
    <w:p w14:paraId="163ED943" w14:textId="4281D312" w:rsidR="00000000" w:rsidRPr="00432935" w:rsidRDefault="000D1345" w:rsidP="00432935">
      <w:pPr>
        <w:pStyle w:val="FORMATTEXT"/>
        <w:ind w:firstLine="568"/>
        <w:jc w:val="both"/>
        <w:rPr>
          <w:rFonts w:ascii="Times New Roman" w:hAnsi="Times New Roman" w:cs="Times New Roman"/>
        </w:rPr>
      </w:pPr>
      <w:r w:rsidRPr="00432935">
        <w:rPr>
          <w:rFonts w:ascii="Times New Roman" w:hAnsi="Times New Roman" w:cs="Times New Roman"/>
        </w:rPr>
        <w:t>Завершением испытания является выход участка графи</w:t>
      </w:r>
      <w:r w:rsidRPr="00432935">
        <w:rPr>
          <w:rFonts w:ascii="Times New Roman" w:hAnsi="Times New Roman" w:cs="Times New Roman"/>
        </w:rPr>
        <w:t xml:space="preserve">ка "напряжение - логарифм времени" на устойчивую линейную зависимость, соответствующую вторичной релаксации (участок </w:t>
      </w:r>
      <w:r w:rsidRPr="00432935">
        <w:rPr>
          <w:rFonts w:ascii="Times New Roman" w:hAnsi="Times New Roman" w:cs="Times New Roman"/>
          <w:i/>
          <w:iCs/>
        </w:rPr>
        <w:t>ВС</w:t>
      </w:r>
      <w:r w:rsidRPr="00432935">
        <w:rPr>
          <w:rFonts w:ascii="Times New Roman" w:hAnsi="Times New Roman" w:cs="Times New Roman"/>
        </w:rPr>
        <w:t>).</w:t>
      </w:r>
    </w:p>
    <w:p w14:paraId="16EA8F06" w14:textId="098B4298" w:rsidR="00000000" w:rsidRPr="00432935" w:rsidRDefault="000D1345" w:rsidP="00432935">
      <w:pPr>
        <w:pStyle w:val="FORMATTEXT"/>
        <w:ind w:firstLine="568"/>
        <w:jc w:val="both"/>
        <w:rPr>
          <w:rFonts w:ascii="Times New Roman" w:hAnsi="Times New Roman" w:cs="Times New Roman"/>
        </w:rPr>
      </w:pPr>
      <w:r w:rsidRPr="00432935">
        <w:rPr>
          <w:rFonts w:ascii="Times New Roman" w:hAnsi="Times New Roman" w:cs="Times New Roman"/>
        </w:rPr>
        <w:t>По полученным данным строят график "напряжение - логарифм времени" аналогично представленному на рисунке А.1.</w:t>
      </w:r>
    </w:p>
    <w:p w14:paraId="3F7D932D"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Для определения характ</w:t>
      </w:r>
      <w:r w:rsidRPr="00432935">
        <w:rPr>
          <w:rFonts w:ascii="Times New Roman" w:hAnsi="Times New Roman" w:cs="Times New Roman"/>
        </w:rPr>
        <w:t xml:space="preserve">еристик релаксации на графике выбирают второй, прямолинейный участок зависимости напряжения от времени, соответствующий вторичной релаксации (участок </w:t>
      </w:r>
      <w:r w:rsidRPr="00432935">
        <w:rPr>
          <w:rFonts w:ascii="Times New Roman" w:hAnsi="Times New Roman" w:cs="Times New Roman"/>
          <w:i/>
          <w:iCs/>
        </w:rPr>
        <w:t>ВС</w:t>
      </w:r>
      <w:r w:rsidRPr="00432935">
        <w:rPr>
          <w:rFonts w:ascii="Times New Roman" w:hAnsi="Times New Roman" w:cs="Times New Roman"/>
        </w:rPr>
        <w:t xml:space="preserve"> на рисунке А.1). Первый участок - </w:t>
      </w:r>
      <w:r w:rsidRPr="00432935">
        <w:rPr>
          <w:rFonts w:ascii="Times New Roman" w:hAnsi="Times New Roman" w:cs="Times New Roman"/>
          <w:i/>
          <w:iCs/>
        </w:rPr>
        <w:t>АВ</w:t>
      </w:r>
      <w:r w:rsidRPr="00432935">
        <w:rPr>
          <w:rFonts w:ascii="Times New Roman" w:hAnsi="Times New Roman" w:cs="Times New Roman"/>
        </w:rPr>
        <w:t>, соответствующий первичной или фильтрационной релаксации, в связи</w:t>
      </w:r>
      <w:r w:rsidRPr="00432935">
        <w:rPr>
          <w:rFonts w:ascii="Times New Roman" w:hAnsi="Times New Roman" w:cs="Times New Roman"/>
        </w:rPr>
        <w:t xml:space="preserve"> с кратковременностью данного процесса при определении характеристик релаксации напряжений не используется.</w:t>
      </w:r>
    </w:p>
    <w:p w14:paraId="4F83EF73" w14:textId="77777777" w:rsidR="00000000" w:rsidRPr="00432935" w:rsidRDefault="000D1345" w:rsidP="00432935">
      <w:pPr>
        <w:pStyle w:val="FORMATTEXT"/>
        <w:jc w:val="both"/>
        <w:rPr>
          <w:rFonts w:ascii="Times New Roman" w:hAnsi="Times New Roman" w:cs="Times New Roman"/>
        </w:rPr>
      </w:pPr>
    </w:p>
    <w:p w14:paraId="13860145" w14:textId="7920355E"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Значение коэффициента релаксации </w:t>
      </w:r>
      <w:r w:rsidR="00DF553A" w:rsidRPr="00432935">
        <w:rPr>
          <w:rFonts w:ascii="Times New Roman" w:hAnsi="Times New Roman" w:cs="Times New Roman"/>
          <w:noProof/>
          <w:position w:val="-10"/>
        </w:rPr>
        <w:drawing>
          <wp:inline distT="0" distB="0" distL="0" distR="0" wp14:anchorId="03593C0A" wp14:editId="6AF94D87">
            <wp:extent cx="218440" cy="21844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432935">
        <w:rPr>
          <w:rFonts w:ascii="Times New Roman" w:hAnsi="Times New Roman" w:cs="Times New Roman"/>
        </w:rPr>
        <w:t>, МПа, определяют как тангенс угла наклона участка вторичной релаксации графика к оси абсцисс:</w:t>
      </w:r>
    </w:p>
    <w:p w14:paraId="16EB7C86" w14:textId="77777777" w:rsidR="00000000" w:rsidRPr="00432935" w:rsidRDefault="000D1345">
      <w:pPr>
        <w:pStyle w:val="FORMATTEXT"/>
        <w:ind w:firstLine="568"/>
        <w:jc w:val="both"/>
        <w:rPr>
          <w:rFonts w:ascii="Times New Roman" w:hAnsi="Times New Roman" w:cs="Times New Roman"/>
        </w:rPr>
      </w:pPr>
    </w:p>
    <w:p w14:paraId="34D34966" w14:textId="009AEBD3" w:rsidR="00000000" w:rsidRPr="00432935" w:rsidRDefault="00DF553A" w:rsidP="00432935">
      <w:pPr>
        <w:pStyle w:val="FORMATTEXT"/>
        <w:jc w:val="right"/>
        <w:rPr>
          <w:rFonts w:ascii="Times New Roman" w:hAnsi="Times New Roman" w:cs="Times New Roman"/>
        </w:rPr>
      </w:pPr>
      <w:r w:rsidRPr="00432935">
        <w:rPr>
          <w:rFonts w:ascii="Times New Roman" w:hAnsi="Times New Roman" w:cs="Times New Roman"/>
          <w:noProof/>
          <w:position w:val="-10"/>
        </w:rPr>
        <w:drawing>
          <wp:inline distT="0" distB="0" distL="0" distR="0" wp14:anchorId="11610F25" wp14:editId="489E6BD0">
            <wp:extent cx="1057910" cy="21844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57910" cy="218440"/>
                    </a:xfrm>
                    <a:prstGeom prst="rect">
                      <a:avLst/>
                    </a:prstGeom>
                    <a:noFill/>
                    <a:ln>
                      <a:noFill/>
                    </a:ln>
                  </pic:spPr>
                </pic:pic>
              </a:graphicData>
            </a:graphic>
          </wp:inline>
        </w:drawing>
      </w:r>
      <w:r w:rsidR="000D1345" w:rsidRPr="00432935">
        <w:rPr>
          <w:rFonts w:ascii="Times New Roman" w:hAnsi="Times New Roman" w:cs="Times New Roman"/>
        </w:rPr>
        <w:t xml:space="preserve">,                                                                          (А.1) </w:t>
      </w:r>
    </w:p>
    <w:p w14:paraId="28B39217" w14:textId="77777777" w:rsidR="00000000" w:rsidRPr="00432935" w:rsidRDefault="000D1345">
      <w:pPr>
        <w:pStyle w:val="FORMATTEXT"/>
        <w:jc w:val="both"/>
        <w:rPr>
          <w:rFonts w:ascii="Times New Roman" w:hAnsi="Times New Roman" w:cs="Times New Roman"/>
        </w:rPr>
      </w:pPr>
    </w:p>
    <w:p w14:paraId="0BF85380" w14:textId="45CD8BF1" w:rsidR="00000000" w:rsidRPr="00432935" w:rsidRDefault="000D1345">
      <w:pPr>
        <w:pStyle w:val="FORMATTEXT"/>
        <w:jc w:val="both"/>
        <w:rPr>
          <w:rFonts w:ascii="Times New Roman" w:hAnsi="Times New Roman" w:cs="Times New Roman"/>
        </w:rPr>
      </w:pPr>
      <w:r w:rsidRPr="00432935">
        <w:rPr>
          <w:rFonts w:ascii="Times New Roman" w:hAnsi="Times New Roman" w:cs="Times New Roman"/>
        </w:rPr>
        <w:t xml:space="preserve">где </w:t>
      </w:r>
      <w:r w:rsidR="00DF553A" w:rsidRPr="00432935">
        <w:rPr>
          <w:rFonts w:ascii="Times New Roman" w:hAnsi="Times New Roman" w:cs="Times New Roman"/>
          <w:noProof/>
          <w:position w:val="-9"/>
        </w:rPr>
        <w:drawing>
          <wp:inline distT="0" distB="0" distL="0" distR="0" wp14:anchorId="538ECB2B" wp14:editId="204302C2">
            <wp:extent cx="259080" cy="18415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59080" cy="184150"/>
                    </a:xfrm>
                    <a:prstGeom prst="rect">
                      <a:avLst/>
                    </a:prstGeom>
                    <a:noFill/>
                    <a:ln>
                      <a:noFill/>
                    </a:ln>
                  </pic:spPr>
                </pic:pic>
              </a:graphicData>
            </a:graphic>
          </wp:inline>
        </w:drawing>
      </w:r>
      <w:r w:rsidRPr="00432935">
        <w:rPr>
          <w:rFonts w:ascii="Times New Roman" w:hAnsi="Times New Roman" w:cs="Times New Roman"/>
        </w:rPr>
        <w:t xml:space="preserve">и </w:t>
      </w:r>
      <w:r w:rsidR="00DF553A" w:rsidRPr="00432935">
        <w:rPr>
          <w:rFonts w:ascii="Times New Roman" w:hAnsi="Times New Roman" w:cs="Times New Roman"/>
          <w:noProof/>
          <w:position w:val="-10"/>
        </w:rPr>
        <w:drawing>
          <wp:inline distT="0" distB="0" distL="0" distR="0" wp14:anchorId="28150A76" wp14:editId="3D0E41DD">
            <wp:extent cx="416560" cy="21844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16560" cy="218440"/>
                    </a:xfrm>
                    <a:prstGeom prst="rect">
                      <a:avLst/>
                    </a:prstGeom>
                    <a:noFill/>
                    <a:ln>
                      <a:noFill/>
                    </a:ln>
                  </pic:spPr>
                </pic:pic>
              </a:graphicData>
            </a:graphic>
          </wp:inline>
        </w:drawing>
      </w:r>
      <w:r w:rsidRPr="00432935">
        <w:rPr>
          <w:rFonts w:ascii="Times New Roman" w:hAnsi="Times New Roman" w:cs="Times New Roman"/>
        </w:rPr>
        <w:t xml:space="preserve">- изменения напряжения и логарифма времени соответственно для выбранного отрезка на участке вторичной релаксации </w:t>
      </w:r>
      <w:r w:rsidRPr="00432935">
        <w:rPr>
          <w:rFonts w:ascii="Times New Roman" w:hAnsi="Times New Roman" w:cs="Times New Roman"/>
          <w:i/>
          <w:iCs/>
        </w:rPr>
        <w:t>ВС</w:t>
      </w:r>
      <w:r w:rsidRPr="00432935">
        <w:rPr>
          <w:rFonts w:ascii="Times New Roman" w:hAnsi="Times New Roman" w:cs="Times New Roman"/>
        </w:rPr>
        <w:t xml:space="preserve">. </w:t>
      </w:r>
    </w:p>
    <w:p w14:paraId="5ADA4011" w14:textId="4CB30C45" w:rsidR="00000000" w:rsidRPr="00432935" w:rsidRDefault="000D1345" w:rsidP="00432935">
      <w:pPr>
        <w:pStyle w:val="FORMATTEXT"/>
        <w:ind w:firstLine="568"/>
        <w:jc w:val="both"/>
        <w:rPr>
          <w:rFonts w:ascii="Times New Roman" w:hAnsi="Times New Roman" w:cs="Times New Roman"/>
        </w:rPr>
      </w:pPr>
      <w:r w:rsidRPr="00432935">
        <w:rPr>
          <w:rFonts w:ascii="Times New Roman" w:hAnsi="Times New Roman" w:cs="Times New Roman"/>
        </w:rPr>
        <w:t>Кроме того, по графику зависимости "напряжение - логарифм времени</w:t>
      </w:r>
      <w:r w:rsidRPr="00432935">
        <w:rPr>
          <w:rFonts w:ascii="Times New Roman" w:hAnsi="Times New Roman" w:cs="Times New Roman"/>
        </w:rPr>
        <w:t xml:space="preserve">" определяют начальное напряжение релаксации </w:t>
      </w:r>
      <w:r w:rsidR="00DF553A" w:rsidRPr="00432935">
        <w:rPr>
          <w:rFonts w:ascii="Times New Roman" w:hAnsi="Times New Roman" w:cs="Times New Roman"/>
          <w:noProof/>
          <w:position w:val="-11"/>
        </w:rPr>
        <w:drawing>
          <wp:inline distT="0" distB="0" distL="0" distR="0" wp14:anchorId="4A3F228A" wp14:editId="598B3668">
            <wp:extent cx="198120" cy="2317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432935">
        <w:rPr>
          <w:rFonts w:ascii="Times New Roman" w:hAnsi="Times New Roman" w:cs="Times New Roman"/>
        </w:rPr>
        <w:t>по точке пересечения линии вторичной релаксации с осью напряжений.</w:t>
      </w:r>
    </w:p>
    <w:p w14:paraId="01D8B348"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Результаты испытаний, включая физические характеристики грунта, текущие значения деформаций и напряжений вм</w:t>
      </w:r>
      <w:r w:rsidRPr="00432935">
        <w:rPr>
          <w:rFonts w:ascii="Times New Roman" w:hAnsi="Times New Roman" w:cs="Times New Roman"/>
        </w:rPr>
        <w:t xml:space="preserve">есте с графиками заносят в паспорт испытаний. </w:t>
      </w:r>
    </w:p>
    <w:p w14:paraId="0829B486" w14:textId="58A4B121" w:rsidR="00000000" w:rsidRPr="00432935" w:rsidRDefault="00432935">
      <w:pPr>
        <w:pStyle w:val="FORMATTEXT"/>
        <w:jc w:val="center"/>
        <w:rPr>
          <w:rFonts w:ascii="Times New Roman" w:hAnsi="Times New Roman" w:cs="Times New Roman"/>
        </w:rPr>
      </w:pPr>
      <w:r>
        <w:rPr>
          <w:rFonts w:ascii="Times New Roman" w:hAnsi="Times New Roman" w:cs="Times New Roman"/>
        </w:rPr>
        <w:br w:type="page"/>
      </w:r>
      <w:r w:rsidR="000D1345" w:rsidRPr="00432935">
        <w:rPr>
          <w:rFonts w:ascii="Times New Roman" w:hAnsi="Times New Roman" w:cs="Times New Roman"/>
        </w:rPr>
        <w:lastRenderedPageBreak/>
        <w:t xml:space="preserve">Приложение Б </w:t>
      </w:r>
    </w:p>
    <w:p w14:paraId="42FF1F6B" w14:textId="77777777" w:rsidR="00000000" w:rsidRPr="00432935" w:rsidRDefault="000D1345">
      <w:pPr>
        <w:pStyle w:val="HEADERTEXT"/>
        <w:rPr>
          <w:rFonts w:ascii="Times New Roman" w:hAnsi="Times New Roman" w:cs="Times New Roman"/>
          <w:b/>
          <w:bCs/>
          <w:color w:val="auto"/>
        </w:rPr>
      </w:pPr>
    </w:p>
    <w:p w14:paraId="50652230" w14:textId="77777777" w:rsidR="00000000" w:rsidRPr="00432935" w:rsidRDefault="000D1345">
      <w:pPr>
        <w:pStyle w:val="HEADERTEXT"/>
        <w:jc w:val="center"/>
        <w:outlineLvl w:val="2"/>
        <w:rPr>
          <w:rFonts w:ascii="Times New Roman" w:hAnsi="Times New Roman" w:cs="Times New Roman"/>
          <w:b/>
          <w:bCs/>
          <w:color w:val="auto"/>
        </w:rPr>
      </w:pPr>
      <w:r w:rsidRPr="00432935">
        <w:rPr>
          <w:rFonts w:ascii="Times New Roman" w:hAnsi="Times New Roman" w:cs="Times New Roman"/>
          <w:b/>
          <w:bCs/>
          <w:color w:val="auto"/>
        </w:rPr>
        <w:t xml:space="preserve">      </w:t>
      </w:r>
    </w:p>
    <w:p w14:paraId="52DD6EDE" w14:textId="77777777" w:rsidR="00000000" w:rsidRPr="00432935" w:rsidRDefault="000D1345">
      <w:pPr>
        <w:pStyle w:val="HEADERTEXT"/>
        <w:jc w:val="center"/>
        <w:outlineLvl w:val="2"/>
        <w:rPr>
          <w:rFonts w:ascii="Times New Roman" w:hAnsi="Times New Roman" w:cs="Times New Roman"/>
          <w:b/>
          <w:bCs/>
          <w:color w:val="auto"/>
        </w:rPr>
      </w:pPr>
      <w:r w:rsidRPr="00432935">
        <w:rPr>
          <w:rFonts w:ascii="Times New Roman" w:hAnsi="Times New Roman" w:cs="Times New Roman"/>
          <w:b/>
          <w:bCs/>
          <w:color w:val="auto"/>
        </w:rPr>
        <w:t xml:space="preserve">Категории технического состояния существующих сооружений </w:t>
      </w:r>
    </w:p>
    <w:p w14:paraId="13F315EA" w14:textId="77777777" w:rsidR="00000000" w:rsidRPr="00432935" w:rsidRDefault="000D1345">
      <w:pPr>
        <w:pStyle w:val="FORMATTEXT"/>
        <w:jc w:val="both"/>
        <w:rPr>
          <w:rFonts w:ascii="Times New Roman" w:hAnsi="Times New Roman" w:cs="Times New Roman"/>
        </w:rPr>
      </w:pPr>
      <w:r w:rsidRPr="00432935">
        <w:rPr>
          <w:rFonts w:ascii="Times New Roman" w:hAnsi="Times New Roman" w:cs="Times New Roman"/>
        </w:rPr>
        <w:t>Таблица Б.1 - Виды повреждений несущих конс</w:t>
      </w:r>
      <w:r w:rsidRPr="00432935">
        <w:rPr>
          <w:rFonts w:ascii="Times New Roman" w:hAnsi="Times New Roman" w:cs="Times New Roman"/>
        </w:rPr>
        <w:t>трукций - стен, колонн, балок, ригелей, фундаментов</w:t>
      </w:r>
    </w:p>
    <w:p w14:paraId="6F9C6E9F"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750"/>
        <w:gridCol w:w="2550"/>
      </w:tblGrid>
      <w:tr w:rsidR="00432935" w:rsidRPr="00432935" w14:paraId="3B164FC3" w14:textId="77777777">
        <w:tblPrEx>
          <w:tblCellMar>
            <w:top w:w="0" w:type="dxa"/>
            <w:bottom w:w="0" w:type="dxa"/>
          </w:tblCellMar>
        </w:tblPrEx>
        <w:tc>
          <w:tcPr>
            <w:tcW w:w="6750" w:type="dxa"/>
            <w:tcBorders>
              <w:top w:val="single" w:sz="6" w:space="0" w:color="auto"/>
              <w:left w:val="single" w:sz="6" w:space="0" w:color="auto"/>
              <w:bottom w:val="nil"/>
              <w:right w:val="nil"/>
            </w:tcBorders>
            <w:tcMar>
              <w:top w:w="114" w:type="dxa"/>
              <w:left w:w="28" w:type="dxa"/>
              <w:bottom w:w="114" w:type="dxa"/>
              <w:right w:w="28" w:type="dxa"/>
            </w:tcMar>
          </w:tcPr>
          <w:p w14:paraId="5F4CC7F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Описание </w:t>
            </w:r>
          </w:p>
        </w:tc>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F9F3DE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Категория технического состояния здания </w:t>
            </w:r>
          </w:p>
        </w:tc>
      </w:tr>
      <w:tr w:rsidR="00432935" w:rsidRPr="00432935" w14:paraId="02B0DB64" w14:textId="77777777">
        <w:tblPrEx>
          <w:tblCellMar>
            <w:top w:w="0" w:type="dxa"/>
            <w:bottom w:w="0" w:type="dxa"/>
          </w:tblCellMar>
        </w:tblPrEx>
        <w:tc>
          <w:tcPr>
            <w:tcW w:w="93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61FEAFF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Повреждения в каменной кладке </w:t>
            </w:r>
          </w:p>
        </w:tc>
      </w:tr>
      <w:tr w:rsidR="00432935" w:rsidRPr="00432935" w14:paraId="6AA705F4" w14:textId="77777777">
        <w:tblPrEx>
          <w:tblCellMar>
            <w:top w:w="0" w:type="dxa"/>
            <w:bottom w:w="0" w:type="dxa"/>
          </w:tblCellMar>
        </w:tblPrEx>
        <w:tc>
          <w:tcPr>
            <w:tcW w:w="6750" w:type="dxa"/>
            <w:tcBorders>
              <w:top w:val="single" w:sz="6" w:space="0" w:color="auto"/>
              <w:left w:val="single" w:sz="6" w:space="0" w:color="auto"/>
              <w:bottom w:val="nil"/>
              <w:right w:val="nil"/>
            </w:tcBorders>
            <w:tcMar>
              <w:top w:w="114" w:type="dxa"/>
              <w:left w:w="28" w:type="dxa"/>
              <w:bottom w:w="114" w:type="dxa"/>
              <w:right w:w="28" w:type="dxa"/>
            </w:tcMar>
          </w:tcPr>
          <w:p w14:paraId="55DD4433"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Отсутствуют видимые дефекты и повреждения.</w:t>
            </w:r>
          </w:p>
          <w:p w14:paraId="248E2D33" w14:textId="77777777" w:rsidR="00000000" w:rsidRPr="00432935" w:rsidRDefault="000D1345">
            <w:pPr>
              <w:pStyle w:val="FORMATTEXT"/>
              <w:rPr>
                <w:rFonts w:ascii="Times New Roman" w:hAnsi="Times New Roman" w:cs="Times New Roman"/>
                <w:sz w:val="18"/>
                <w:szCs w:val="18"/>
              </w:rPr>
            </w:pPr>
          </w:p>
          <w:p w14:paraId="7D68D1BE"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Имеются трещины в отдельных кирпичах, не пересекающие растворные швы </w:t>
            </w:r>
          </w:p>
        </w:tc>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9436C8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I </w:t>
            </w:r>
          </w:p>
        </w:tc>
      </w:tr>
      <w:tr w:rsidR="00432935" w:rsidRPr="00432935" w14:paraId="05CE73CC" w14:textId="77777777">
        <w:tblPrEx>
          <w:tblCellMar>
            <w:top w:w="0" w:type="dxa"/>
            <w:bottom w:w="0" w:type="dxa"/>
          </w:tblCellMar>
        </w:tblPrEx>
        <w:tc>
          <w:tcPr>
            <w:tcW w:w="6750" w:type="dxa"/>
            <w:tcBorders>
              <w:top w:val="single" w:sz="6" w:space="0" w:color="auto"/>
              <w:left w:val="single" w:sz="6" w:space="0" w:color="auto"/>
              <w:bottom w:val="nil"/>
              <w:right w:val="nil"/>
            </w:tcBorders>
            <w:tcMar>
              <w:top w:w="114" w:type="dxa"/>
              <w:left w:w="28" w:type="dxa"/>
              <w:bottom w:w="114" w:type="dxa"/>
              <w:right w:w="28" w:type="dxa"/>
            </w:tcMar>
          </w:tcPr>
          <w:p w14:paraId="249C411A"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Имеются трещины, пересекающие не более двух рядов кладки (длиной не более 15 см).</w:t>
            </w:r>
          </w:p>
          <w:p w14:paraId="197A45A9" w14:textId="77777777" w:rsidR="00000000" w:rsidRPr="00432935" w:rsidRDefault="000D1345">
            <w:pPr>
              <w:pStyle w:val="FORMATTEXT"/>
              <w:rPr>
                <w:rFonts w:ascii="Times New Roman" w:hAnsi="Times New Roman" w:cs="Times New Roman"/>
                <w:sz w:val="18"/>
                <w:szCs w:val="18"/>
              </w:rPr>
            </w:pPr>
          </w:p>
          <w:p w14:paraId="02CF1540"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Отслоение облицовки на глубину до 15% толщины </w:t>
            </w:r>
          </w:p>
        </w:tc>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D6EFC3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II </w:t>
            </w:r>
          </w:p>
        </w:tc>
      </w:tr>
      <w:tr w:rsidR="00432935" w:rsidRPr="00432935" w14:paraId="538895AC" w14:textId="77777777">
        <w:tblPrEx>
          <w:tblCellMar>
            <w:top w:w="0" w:type="dxa"/>
            <w:bottom w:w="0" w:type="dxa"/>
          </w:tblCellMar>
        </w:tblPrEx>
        <w:tc>
          <w:tcPr>
            <w:tcW w:w="6750" w:type="dxa"/>
            <w:tcBorders>
              <w:top w:val="single" w:sz="6" w:space="0" w:color="auto"/>
              <w:left w:val="single" w:sz="6" w:space="0" w:color="auto"/>
              <w:bottom w:val="nil"/>
              <w:right w:val="nil"/>
            </w:tcBorders>
            <w:tcMar>
              <w:top w:w="114" w:type="dxa"/>
              <w:left w:w="28" w:type="dxa"/>
              <w:bottom w:w="114" w:type="dxa"/>
              <w:right w:w="28" w:type="dxa"/>
            </w:tcMar>
          </w:tcPr>
          <w:p w14:paraId="5C3D0ADC"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Средние повреждения.</w:t>
            </w:r>
          </w:p>
          <w:p w14:paraId="2CD68B24" w14:textId="77777777" w:rsidR="00000000" w:rsidRPr="00432935" w:rsidRDefault="000D1345">
            <w:pPr>
              <w:pStyle w:val="FORMATTEXT"/>
              <w:rPr>
                <w:rFonts w:ascii="Times New Roman" w:hAnsi="Times New Roman" w:cs="Times New Roman"/>
                <w:sz w:val="18"/>
                <w:szCs w:val="18"/>
              </w:rPr>
            </w:pPr>
          </w:p>
          <w:p w14:paraId="3DA4A92A"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Промораживание и выветривание кладки. Отслоение облицовки на глубину до 25% толщины. Вертикальные </w:t>
            </w:r>
            <w:r w:rsidRPr="00432935">
              <w:rPr>
                <w:rFonts w:ascii="Times New Roman" w:hAnsi="Times New Roman" w:cs="Times New Roman"/>
                <w:sz w:val="18"/>
                <w:szCs w:val="18"/>
              </w:rPr>
              <w:t xml:space="preserve">и косые трещины (независимо от значения раскрытия) в стенах и столбах, пересекающие не более четырех рядов кладки. Образование вертикальных трещин между продольными и поперечными стенами. Снижение несущей способности кладки до 25% </w:t>
            </w:r>
          </w:p>
        </w:tc>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0FA75D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III </w:t>
            </w:r>
          </w:p>
        </w:tc>
      </w:tr>
      <w:tr w:rsidR="00432935" w:rsidRPr="00432935" w14:paraId="7F3F6CE8" w14:textId="77777777">
        <w:tblPrEx>
          <w:tblCellMar>
            <w:top w:w="0" w:type="dxa"/>
            <w:bottom w:w="0" w:type="dxa"/>
          </w:tblCellMar>
        </w:tblPrEx>
        <w:tc>
          <w:tcPr>
            <w:tcW w:w="6750" w:type="dxa"/>
            <w:tcBorders>
              <w:top w:val="single" w:sz="6" w:space="0" w:color="auto"/>
              <w:left w:val="single" w:sz="6" w:space="0" w:color="auto"/>
              <w:bottom w:val="nil"/>
              <w:right w:val="nil"/>
            </w:tcBorders>
            <w:tcMar>
              <w:top w:w="114" w:type="dxa"/>
              <w:left w:w="28" w:type="dxa"/>
              <w:bottom w:w="114" w:type="dxa"/>
              <w:right w:w="28" w:type="dxa"/>
            </w:tcMar>
          </w:tcPr>
          <w:p w14:paraId="39E2C106"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Сильные повреждени</w:t>
            </w:r>
            <w:r w:rsidRPr="00432935">
              <w:rPr>
                <w:rFonts w:ascii="Times New Roman" w:hAnsi="Times New Roman" w:cs="Times New Roman"/>
                <w:sz w:val="18"/>
                <w:szCs w:val="18"/>
              </w:rPr>
              <w:t>я.</w:t>
            </w:r>
          </w:p>
          <w:p w14:paraId="4B13DF57" w14:textId="77777777" w:rsidR="00000000" w:rsidRPr="00432935" w:rsidRDefault="000D1345">
            <w:pPr>
              <w:pStyle w:val="FORMATTEXT"/>
              <w:rPr>
                <w:rFonts w:ascii="Times New Roman" w:hAnsi="Times New Roman" w:cs="Times New Roman"/>
                <w:sz w:val="18"/>
                <w:szCs w:val="18"/>
              </w:rPr>
            </w:pPr>
          </w:p>
          <w:p w14:paraId="546BF67A"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В конструкциях наблюдаются деформации, повреждения, дефекты, свидетельствующие о снижении их несущей способности до 50%. Промораживание и выветривание кладки на глубину до 40% толщины. Вертикальные и косые трещины в несущих стенах и столбах более четыр</w:t>
            </w:r>
            <w:r w:rsidRPr="00432935">
              <w:rPr>
                <w:rFonts w:ascii="Times New Roman" w:hAnsi="Times New Roman" w:cs="Times New Roman"/>
                <w:sz w:val="18"/>
                <w:szCs w:val="18"/>
              </w:rPr>
              <w:t>ех рядов кладки. Ширина раскрытия трещин в кладке от неравномерной осадки здания достигает 50 мм и более, отклонение от вертикали - более 1/50 высоты конструкции.</w:t>
            </w:r>
          </w:p>
          <w:p w14:paraId="4CDB9969" w14:textId="77777777" w:rsidR="00000000" w:rsidRPr="00432935" w:rsidRDefault="000D1345">
            <w:pPr>
              <w:pStyle w:val="FORMATTEXT"/>
              <w:rPr>
                <w:rFonts w:ascii="Times New Roman" w:hAnsi="Times New Roman" w:cs="Times New Roman"/>
                <w:sz w:val="18"/>
                <w:szCs w:val="18"/>
              </w:rPr>
            </w:pPr>
          </w:p>
          <w:p w14:paraId="1F992AFC"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Смещение (сдвиг) стен, столбов, фундаментов по горизонтальным швам или косой штрабе.</w:t>
            </w:r>
          </w:p>
          <w:p w14:paraId="5212D738" w14:textId="77777777" w:rsidR="00000000" w:rsidRPr="00432935" w:rsidRDefault="000D1345">
            <w:pPr>
              <w:pStyle w:val="FORMATTEXT"/>
              <w:rPr>
                <w:rFonts w:ascii="Times New Roman" w:hAnsi="Times New Roman" w:cs="Times New Roman"/>
                <w:sz w:val="18"/>
                <w:szCs w:val="18"/>
              </w:rPr>
            </w:pPr>
          </w:p>
          <w:p w14:paraId="37D758BC"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В конс</w:t>
            </w:r>
            <w:r w:rsidRPr="00432935">
              <w:rPr>
                <w:rFonts w:ascii="Times New Roman" w:hAnsi="Times New Roman" w:cs="Times New Roman"/>
                <w:sz w:val="18"/>
                <w:szCs w:val="18"/>
              </w:rPr>
              <w:t>трукции имеет место снижение прочности камней и раствора на 30%-50%.</w:t>
            </w:r>
          </w:p>
          <w:p w14:paraId="5B73F285" w14:textId="77777777" w:rsidR="00000000" w:rsidRPr="00432935" w:rsidRDefault="000D1345">
            <w:pPr>
              <w:pStyle w:val="FORMATTEXT"/>
              <w:rPr>
                <w:rFonts w:ascii="Times New Roman" w:hAnsi="Times New Roman" w:cs="Times New Roman"/>
                <w:sz w:val="18"/>
                <w:szCs w:val="18"/>
              </w:rPr>
            </w:pPr>
          </w:p>
          <w:p w14:paraId="0A2BCA70"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Смещение плит перекрытий на опорах более 1/5 глубины заделки в стене.</w:t>
            </w:r>
          </w:p>
          <w:p w14:paraId="4D01D04D" w14:textId="77777777" w:rsidR="00000000" w:rsidRPr="00432935" w:rsidRDefault="000D1345">
            <w:pPr>
              <w:pStyle w:val="FORMATTEXT"/>
              <w:rPr>
                <w:rFonts w:ascii="Times New Roman" w:hAnsi="Times New Roman" w:cs="Times New Roman"/>
                <w:sz w:val="18"/>
                <w:szCs w:val="18"/>
              </w:rPr>
            </w:pPr>
          </w:p>
          <w:p w14:paraId="59A0FADB"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lastRenderedPageBreak/>
              <w:t xml:space="preserve">Наблюдается разрушение кладки от смятия в опорных зонах ферм, балок, перемычек </w:t>
            </w:r>
          </w:p>
        </w:tc>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FC4781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lastRenderedPageBreak/>
              <w:t xml:space="preserve">IV </w:t>
            </w:r>
          </w:p>
        </w:tc>
      </w:tr>
      <w:tr w:rsidR="00432935" w:rsidRPr="00432935" w14:paraId="5FE32058" w14:textId="77777777">
        <w:tblPrEx>
          <w:tblCellMar>
            <w:top w:w="0" w:type="dxa"/>
            <w:bottom w:w="0" w:type="dxa"/>
          </w:tblCellMar>
        </w:tblPrEx>
        <w:tc>
          <w:tcPr>
            <w:tcW w:w="93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3F41F1B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Повреждения в железобетонных </w:t>
            </w:r>
            <w:r w:rsidRPr="00432935">
              <w:rPr>
                <w:rFonts w:ascii="Times New Roman" w:hAnsi="Times New Roman" w:cs="Times New Roman"/>
                <w:sz w:val="18"/>
                <w:szCs w:val="18"/>
              </w:rPr>
              <w:t xml:space="preserve">конструкциях </w:t>
            </w:r>
          </w:p>
        </w:tc>
      </w:tr>
      <w:tr w:rsidR="00432935" w:rsidRPr="00432935" w14:paraId="63EA7BBD" w14:textId="77777777">
        <w:tblPrEx>
          <w:tblCellMar>
            <w:top w:w="0" w:type="dxa"/>
            <w:bottom w:w="0" w:type="dxa"/>
          </w:tblCellMar>
        </w:tblPrEx>
        <w:tc>
          <w:tcPr>
            <w:tcW w:w="6750" w:type="dxa"/>
            <w:tcBorders>
              <w:top w:val="single" w:sz="6" w:space="0" w:color="auto"/>
              <w:left w:val="single" w:sz="6" w:space="0" w:color="auto"/>
              <w:bottom w:val="nil"/>
              <w:right w:val="nil"/>
            </w:tcBorders>
            <w:tcMar>
              <w:top w:w="114" w:type="dxa"/>
              <w:left w:w="28" w:type="dxa"/>
              <w:bottom w:w="114" w:type="dxa"/>
              <w:right w:w="28" w:type="dxa"/>
            </w:tcMar>
          </w:tcPr>
          <w:p w14:paraId="275CBD84"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Видимых дефектов и повреждений нет или имеются отдельные небольшие выбоины, сколы, волосяные трещины (не более 0,1 мм). Антикоррозионная защита конструкций и закладных деталей не имеет нарушений.</w:t>
            </w:r>
          </w:p>
          <w:p w14:paraId="2BDF39DC" w14:textId="77777777" w:rsidR="00000000" w:rsidRPr="00432935" w:rsidRDefault="000D1345">
            <w:pPr>
              <w:pStyle w:val="FORMATTEXT"/>
              <w:rPr>
                <w:rFonts w:ascii="Times New Roman" w:hAnsi="Times New Roman" w:cs="Times New Roman"/>
                <w:sz w:val="18"/>
                <w:szCs w:val="18"/>
              </w:rPr>
            </w:pPr>
          </w:p>
          <w:p w14:paraId="2DBB7CA6"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Значения прогибов и ширина раскрытия трещин </w:t>
            </w:r>
            <w:r w:rsidRPr="00432935">
              <w:rPr>
                <w:rFonts w:ascii="Times New Roman" w:hAnsi="Times New Roman" w:cs="Times New Roman"/>
                <w:sz w:val="18"/>
                <w:szCs w:val="18"/>
              </w:rPr>
              <w:t xml:space="preserve">не превышают допустимых по нормам </w:t>
            </w:r>
          </w:p>
        </w:tc>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CA9A9F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I </w:t>
            </w:r>
          </w:p>
        </w:tc>
      </w:tr>
      <w:tr w:rsidR="00432935" w:rsidRPr="00432935" w14:paraId="002717A8" w14:textId="77777777">
        <w:tblPrEx>
          <w:tblCellMar>
            <w:top w:w="0" w:type="dxa"/>
            <w:bottom w:w="0" w:type="dxa"/>
          </w:tblCellMar>
        </w:tblPrEx>
        <w:tc>
          <w:tcPr>
            <w:tcW w:w="6750" w:type="dxa"/>
            <w:tcBorders>
              <w:top w:val="single" w:sz="6" w:space="0" w:color="auto"/>
              <w:left w:val="single" w:sz="6" w:space="0" w:color="auto"/>
              <w:bottom w:val="nil"/>
              <w:right w:val="nil"/>
            </w:tcBorders>
            <w:tcMar>
              <w:top w:w="114" w:type="dxa"/>
              <w:left w:w="28" w:type="dxa"/>
              <w:bottom w:w="114" w:type="dxa"/>
              <w:right w:w="28" w:type="dxa"/>
            </w:tcMar>
          </w:tcPr>
          <w:p w14:paraId="3599EA09"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На отдельных участках в местах с малой толщиной защитного слоя проступают следы коррозии арматуры; потери сечения рабочей арматуры не более 5%.</w:t>
            </w:r>
          </w:p>
          <w:p w14:paraId="6CB43615" w14:textId="77777777" w:rsidR="00000000" w:rsidRPr="00432935" w:rsidRDefault="000D1345">
            <w:pPr>
              <w:pStyle w:val="FORMATTEXT"/>
              <w:rPr>
                <w:rFonts w:ascii="Times New Roman" w:hAnsi="Times New Roman" w:cs="Times New Roman"/>
                <w:sz w:val="18"/>
                <w:szCs w:val="18"/>
              </w:rPr>
            </w:pPr>
          </w:p>
          <w:p w14:paraId="588BA329"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Ориентировочная прочность бетона в пределах защитного слоя ниже проектно</w:t>
            </w:r>
            <w:r w:rsidRPr="00432935">
              <w:rPr>
                <w:rFonts w:ascii="Times New Roman" w:hAnsi="Times New Roman" w:cs="Times New Roman"/>
                <w:sz w:val="18"/>
                <w:szCs w:val="18"/>
              </w:rPr>
              <w:t xml:space="preserve">й не более чем на 10% </w:t>
            </w:r>
          </w:p>
        </w:tc>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FFF4C8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II </w:t>
            </w:r>
          </w:p>
        </w:tc>
      </w:tr>
      <w:tr w:rsidR="00432935" w:rsidRPr="00432935" w14:paraId="2CC9504F" w14:textId="77777777">
        <w:tblPrEx>
          <w:tblCellMar>
            <w:top w:w="0" w:type="dxa"/>
            <w:bottom w:w="0" w:type="dxa"/>
          </w:tblCellMar>
        </w:tblPrEx>
        <w:tc>
          <w:tcPr>
            <w:tcW w:w="6750" w:type="dxa"/>
            <w:tcBorders>
              <w:top w:val="single" w:sz="6" w:space="0" w:color="auto"/>
              <w:left w:val="single" w:sz="6" w:space="0" w:color="auto"/>
              <w:bottom w:val="nil"/>
              <w:right w:val="nil"/>
            </w:tcBorders>
            <w:tcMar>
              <w:top w:w="114" w:type="dxa"/>
              <w:left w:w="28" w:type="dxa"/>
              <w:bottom w:w="114" w:type="dxa"/>
              <w:right w:w="28" w:type="dxa"/>
            </w:tcMar>
          </w:tcPr>
          <w:p w14:paraId="76C34864"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Трещины в растянутой зоне бетона с раскрытием, превышающим допустимое.</w:t>
            </w:r>
          </w:p>
          <w:p w14:paraId="3CBD25A8" w14:textId="77777777" w:rsidR="00000000" w:rsidRPr="00432935" w:rsidRDefault="000D1345">
            <w:pPr>
              <w:pStyle w:val="FORMATTEXT"/>
              <w:rPr>
                <w:rFonts w:ascii="Times New Roman" w:hAnsi="Times New Roman" w:cs="Times New Roman"/>
                <w:sz w:val="18"/>
                <w:szCs w:val="18"/>
              </w:rPr>
            </w:pPr>
          </w:p>
          <w:p w14:paraId="3F5A7386"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Трещины в сжатой зоне и зоне главных растягивающих напряжений, прогибы элементов, вызванные эксплуатационными воздействиями, превышают допустимые более чем</w:t>
            </w:r>
            <w:r w:rsidRPr="00432935">
              <w:rPr>
                <w:rFonts w:ascii="Times New Roman" w:hAnsi="Times New Roman" w:cs="Times New Roman"/>
                <w:sz w:val="18"/>
                <w:szCs w:val="18"/>
              </w:rPr>
              <w:t xml:space="preserve"> на 30%. Снижение прочности бетона в сжатой зоне изгибаемых элементов до 30% и на остальных участках до 20%. Высокая водо- и воздухопроницаемость стыков стеновых панелей </w:t>
            </w:r>
          </w:p>
        </w:tc>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C0EBF3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III </w:t>
            </w:r>
          </w:p>
        </w:tc>
      </w:tr>
      <w:tr w:rsidR="00432935" w:rsidRPr="00432935" w14:paraId="258B89E2" w14:textId="77777777">
        <w:tblPrEx>
          <w:tblCellMar>
            <w:top w:w="0" w:type="dxa"/>
            <w:bottom w:w="0" w:type="dxa"/>
          </w:tblCellMar>
        </w:tblPrEx>
        <w:tc>
          <w:tcPr>
            <w:tcW w:w="6750" w:type="dxa"/>
            <w:tcBorders>
              <w:top w:val="single" w:sz="6" w:space="0" w:color="auto"/>
              <w:left w:val="single" w:sz="6" w:space="0" w:color="auto"/>
              <w:bottom w:val="nil"/>
              <w:right w:val="nil"/>
            </w:tcBorders>
            <w:tcMar>
              <w:top w:w="114" w:type="dxa"/>
              <w:left w:w="28" w:type="dxa"/>
              <w:bottom w:w="114" w:type="dxa"/>
              <w:right w:w="28" w:type="dxa"/>
            </w:tcMar>
          </w:tcPr>
          <w:p w14:paraId="421A9F32"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Трещины в конструкциях, испытывающих знакопеременные воздействия; трещины, в то</w:t>
            </w:r>
            <w:r w:rsidRPr="00432935">
              <w:rPr>
                <w:rFonts w:ascii="Times New Roman" w:hAnsi="Times New Roman" w:cs="Times New Roman"/>
                <w:sz w:val="18"/>
                <w:szCs w:val="18"/>
              </w:rPr>
              <w:t>м числе пересекающие опорную зону анкеровки растянутой арматуры; разрыв хомутов в зоне наклонной трещины в средних пролетах многопролетных балок и плит, а также слоистая ржавчина или язвы, вызывающие уменьшение площади сечения арматуры более 15%; выпучиван</w:t>
            </w:r>
            <w:r w:rsidRPr="00432935">
              <w:rPr>
                <w:rFonts w:ascii="Times New Roman" w:hAnsi="Times New Roman" w:cs="Times New Roman"/>
                <w:sz w:val="18"/>
                <w:szCs w:val="18"/>
              </w:rPr>
              <w:t>ие арматуры сжатой зоны конструкций; деформация закладных и соединительных элементов; расстройство стыков сборных элементов с взаимным смещением последних; смещение опор; значительные (более 1/50 пролета) прогибы изгибаемых элементов; разрыв отдельных стер</w:t>
            </w:r>
            <w:r w:rsidRPr="00432935">
              <w:rPr>
                <w:rFonts w:ascii="Times New Roman" w:hAnsi="Times New Roman" w:cs="Times New Roman"/>
                <w:sz w:val="18"/>
                <w:szCs w:val="18"/>
              </w:rPr>
              <w:t xml:space="preserve">жней рабочей арматуры в растянутой зоне; раздробление бетона и выкрашивание заполнителя в сжатой зоне. Уменьшенная против требований норм и проекта площадь опирания сборных элементов </w:t>
            </w:r>
          </w:p>
        </w:tc>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25A195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IV </w:t>
            </w:r>
          </w:p>
        </w:tc>
      </w:tr>
      <w:tr w:rsidR="00432935" w:rsidRPr="00432935" w14:paraId="1C4CA629" w14:textId="77777777">
        <w:tblPrEx>
          <w:tblCellMar>
            <w:top w:w="0" w:type="dxa"/>
            <w:bottom w:w="0" w:type="dxa"/>
          </w:tblCellMar>
        </w:tblPrEx>
        <w:tc>
          <w:tcPr>
            <w:tcW w:w="93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7535641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Повреждения в металлических конструкциях </w:t>
            </w:r>
          </w:p>
        </w:tc>
      </w:tr>
      <w:tr w:rsidR="00432935" w:rsidRPr="00432935" w14:paraId="48D9CBBA" w14:textId="77777777">
        <w:tblPrEx>
          <w:tblCellMar>
            <w:top w:w="0" w:type="dxa"/>
            <w:bottom w:w="0" w:type="dxa"/>
          </w:tblCellMar>
        </w:tblPrEx>
        <w:tc>
          <w:tcPr>
            <w:tcW w:w="6750" w:type="dxa"/>
            <w:tcBorders>
              <w:top w:val="single" w:sz="6" w:space="0" w:color="auto"/>
              <w:left w:val="single" w:sz="6" w:space="0" w:color="auto"/>
              <w:bottom w:val="nil"/>
              <w:right w:val="nil"/>
            </w:tcBorders>
            <w:tcMar>
              <w:top w:w="114" w:type="dxa"/>
              <w:left w:w="28" w:type="dxa"/>
              <w:bottom w:w="114" w:type="dxa"/>
              <w:right w:w="28" w:type="dxa"/>
            </w:tcMar>
          </w:tcPr>
          <w:p w14:paraId="438F3F8C"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Отсутствуют признаки, х</w:t>
            </w:r>
            <w:r w:rsidRPr="00432935">
              <w:rPr>
                <w:rFonts w:ascii="Times New Roman" w:hAnsi="Times New Roman" w:cs="Times New Roman"/>
                <w:sz w:val="18"/>
                <w:szCs w:val="18"/>
              </w:rPr>
              <w:t xml:space="preserve">арактеризующие износ конструкций, и повреждения защитных покрытий </w:t>
            </w:r>
          </w:p>
        </w:tc>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985B0B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I </w:t>
            </w:r>
          </w:p>
        </w:tc>
      </w:tr>
      <w:tr w:rsidR="00432935" w:rsidRPr="00432935" w14:paraId="7C9E5A19" w14:textId="77777777">
        <w:tblPrEx>
          <w:tblCellMar>
            <w:top w:w="0" w:type="dxa"/>
            <w:bottom w:w="0" w:type="dxa"/>
          </w:tblCellMar>
        </w:tblPrEx>
        <w:tc>
          <w:tcPr>
            <w:tcW w:w="6750" w:type="dxa"/>
            <w:tcBorders>
              <w:top w:val="single" w:sz="6" w:space="0" w:color="auto"/>
              <w:left w:val="single" w:sz="6" w:space="0" w:color="auto"/>
              <w:bottom w:val="nil"/>
              <w:right w:val="nil"/>
            </w:tcBorders>
            <w:tcMar>
              <w:top w:w="114" w:type="dxa"/>
              <w:left w:w="28" w:type="dxa"/>
              <w:bottom w:w="114" w:type="dxa"/>
              <w:right w:w="28" w:type="dxa"/>
            </w:tcMar>
          </w:tcPr>
          <w:p w14:paraId="66697795"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В отдельных местах разрушено антикоррозионное покрытие.</w:t>
            </w:r>
          </w:p>
          <w:p w14:paraId="771D873C" w14:textId="77777777" w:rsidR="00000000" w:rsidRPr="00432935" w:rsidRDefault="000D1345">
            <w:pPr>
              <w:pStyle w:val="FORMATTEXT"/>
              <w:rPr>
                <w:rFonts w:ascii="Times New Roman" w:hAnsi="Times New Roman" w:cs="Times New Roman"/>
                <w:sz w:val="18"/>
                <w:szCs w:val="18"/>
              </w:rPr>
            </w:pPr>
          </w:p>
          <w:p w14:paraId="42DA0F85"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lastRenderedPageBreak/>
              <w:t>На некоторых участках - коррозия отдельными пятнами с поражением до 5% сечения. Местные погнутости от ударов транспортных средст</w:t>
            </w:r>
            <w:r w:rsidRPr="00432935">
              <w:rPr>
                <w:rFonts w:ascii="Times New Roman" w:hAnsi="Times New Roman" w:cs="Times New Roman"/>
                <w:sz w:val="18"/>
                <w:szCs w:val="18"/>
              </w:rPr>
              <w:t xml:space="preserve">в и другие повреждения, приводящие к ослаблению сечения до 5% </w:t>
            </w:r>
          </w:p>
        </w:tc>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2922B9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lastRenderedPageBreak/>
              <w:t xml:space="preserve">II </w:t>
            </w:r>
          </w:p>
        </w:tc>
      </w:tr>
      <w:tr w:rsidR="00432935" w:rsidRPr="00432935" w14:paraId="25D7957A" w14:textId="77777777">
        <w:tblPrEx>
          <w:tblCellMar>
            <w:top w:w="0" w:type="dxa"/>
            <w:bottom w:w="0" w:type="dxa"/>
          </w:tblCellMar>
        </w:tblPrEx>
        <w:tc>
          <w:tcPr>
            <w:tcW w:w="6750" w:type="dxa"/>
            <w:tcBorders>
              <w:top w:val="single" w:sz="6" w:space="0" w:color="auto"/>
              <w:left w:val="single" w:sz="6" w:space="0" w:color="auto"/>
              <w:bottom w:val="nil"/>
              <w:right w:val="nil"/>
            </w:tcBorders>
            <w:tcMar>
              <w:top w:w="114" w:type="dxa"/>
              <w:left w:w="28" w:type="dxa"/>
              <w:bottom w:w="114" w:type="dxa"/>
              <w:right w:w="28" w:type="dxa"/>
            </w:tcMar>
          </w:tcPr>
          <w:p w14:paraId="61F37E05"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Прогибы изгибаемых элементов превышают 1/150 пролета. Пластинчатая ржавчина с уменьшением площади сечения несущих элементов до 15%. Местные погнутости от ударов транспортных средств и друг</w:t>
            </w:r>
            <w:r w:rsidRPr="00432935">
              <w:rPr>
                <w:rFonts w:ascii="Times New Roman" w:hAnsi="Times New Roman" w:cs="Times New Roman"/>
                <w:sz w:val="18"/>
                <w:szCs w:val="18"/>
              </w:rPr>
              <w:t xml:space="preserve">ие механические повреждения, приводящие к ослаблению сечения до 15%. Погнутость узловых фасонок ферм </w:t>
            </w:r>
          </w:p>
        </w:tc>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536794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III </w:t>
            </w:r>
          </w:p>
        </w:tc>
      </w:tr>
      <w:tr w:rsidR="00432935" w:rsidRPr="00432935" w14:paraId="2BDB947A" w14:textId="77777777">
        <w:tblPrEx>
          <w:tblCellMar>
            <w:top w:w="0" w:type="dxa"/>
            <w:bottom w:w="0" w:type="dxa"/>
          </w:tblCellMar>
        </w:tblPrEx>
        <w:tc>
          <w:tcPr>
            <w:tcW w:w="6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A8E2663"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Прогибы изгибаемых элементов более 1/75 пролета.</w:t>
            </w:r>
          </w:p>
          <w:p w14:paraId="1A637F3B" w14:textId="77777777" w:rsidR="00000000" w:rsidRPr="00432935" w:rsidRDefault="000D1345">
            <w:pPr>
              <w:pStyle w:val="FORMATTEXT"/>
              <w:rPr>
                <w:rFonts w:ascii="Times New Roman" w:hAnsi="Times New Roman" w:cs="Times New Roman"/>
                <w:sz w:val="18"/>
                <w:szCs w:val="18"/>
              </w:rPr>
            </w:pPr>
          </w:p>
          <w:p w14:paraId="7614B70C"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Потеря местной устойчивости конструкций (выпучивание стенок и поясов балок и колонн). Срез отдель</w:t>
            </w:r>
            <w:r w:rsidRPr="00432935">
              <w:rPr>
                <w:rFonts w:ascii="Times New Roman" w:hAnsi="Times New Roman" w:cs="Times New Roman"/>
                <w:sz w:val="18"/>
                <w:szCs w:val="18"/>
              </w:rPr>
              <w:t>ных болтов или заклепок в многоболтовых соединениях. Коррозия с уменьшением расчетного сечения несущих элементов до 25% и более. Трещины в сварных швах в околошовной зоне. Расстройство узловых соединений; разрывы отдельных растянутых элементов, наличие тре</w:t>
            </w:r>
            <w:r w:rsidRPr="00432935">
              <w:rPr>
                <w:rFonts w:ascii="Times New Roman" w:hAnsi="Times New Roman" w:cs="Times New Roman"/>
                <w:sz w:val="18"/>
                <w:szCs w:val="18"/>
              </w:rPr>
              <w:t xml:space="preserve">щин в основном материале элементов; расстройство стыков и взаимное смещение опор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BF458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IV </w:t>
            </w:r>
          </w:p>
        </w:tc>
      </w:tr>
    </w:tbl>
    <w:p w14:paraId="21DBE1E4"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0B75ABF1" w14:textId="77777777" w:rsidR="00000000" w:rsidRPr="00432935" w:rsidRDefault="000D1345">
      <w:pPr>
        <w:pStyle w:val="FORMATTEXT"/>
        <w:jc w:val="both"/>
        <w:rPr>
          <w:rFonts w:ascii="Times New Roman" w:hAnsi="Times New Roman" w:cs="Times New Roman"/>
        </w:rPr>
      </w:pPr>
      <w:r w:rsidRPr="00432935">
        <w:rPr>
          <w:rFonts w:ascii="Times New Roman" w:hAnsi="Times New Roman" w:cs="Times New Roman"/>
        </w:rPr>
        <w:t xml:space="preserve">Таблица Б.2 - Виды повреждений ограждающих стен, перекрытий, лестниц, сводов </w:t>
      </w:r>
    </w:p>
    <w:p w14:paraId="3C51F44C"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750"/>
        <w:gridCol w:w="2550"/>
      </w:tblGrid>
      <w:tr w:rsidR="00432935" w:rsidRPr="00432935" w14:paraId="6D0F3F4B" w14:textId="77777777">
        <w:tblPrEx>
          <w:tblCellMar>
            <w:top w:w="0" w:type="dxa"/>
            <w:bottom w:w="0" w:type="dxa"/>
          </w:tblCellMar>
        </w:tblPrEx>
        <w:tc>
          <w:tcPr>
            <w:tcW w:w="6750" w:type="dxa"/>
            <w:tcBorders>
              <w:top w:val="single" w:sz="6" w:space="0" w:color="auto"/>
              <w:left w:val="single" w:sz="6" w:space="0" w:color="auto"/>
              <w:bottom w:val="nil"/>
              <w:right w:val="nil"/>
            </w:tcBorders>
            <w:tcMar>
              <w:top w:w="114" w:type="dxa"/>
              <w:left w:w="28" w:type="dxa"/>
              <w:bottom w:w="114" w:type="dxa"/>
              <w:right w:w="28" w:type="dxa"/>
            </w:tcMar>
          </w:tcPr>
          <w:p w14:paraId="2F15E6D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Описание </w:t>
            </w:r>
          </w:p>
        </w:tc>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645C12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Категория технического состояния здания </w:t>
            </w:r>
          </w:p>
        </w:tc>
      </w:tr>
      <w:tr w:rsidR="00432935" w:rsidRPr="00432935" w14:paraId="6C061518" w14:textId="77777777">
        <w:tblPrEx>
          <w:tblCellMar>
            <w:top w:w="0" w:type="dxa"/>
            <w:bottom w:w="0" w:type="dxa"/>
          </w:tblCellMar>
        </w:tblPrEx>
        <w:tc>
          <w:tcPr>
            <w:tcW w:w="93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7CFC098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Повреждения ограждающих стен </w:t>
            </w:r>
          </w:p>
        </w:tc>
      </w:tr>
      <w:tr w:rsidR="00432935" w:rsidRPr="00432935" w14:paraId="306D3CA3" w14:textId="77777777">
        <w:tblPrEx>
          <w:tblCellMar>
            <w:top w:w="0" w:type="dxa"/>
            <w:bottom w:w="0" w:type="dxa"/>
          </w:tblCellMar>
        </w:tblPrEx>
        <w:tc>
          <w:tcPr>
            <w:tcW w:w="6750" w:type="dxa"/>
            <w:tcBorders>
              <w:top w:val="single" w:sz="6" w:space="0" w:color="auto"/>
              <w:left w:val="single" w:sz="6" w:space="0" w:color="auto"/>
              <w:bottom w:val="nil"/>
              <w:right w:val="nil"/>
            </w:tcBorders>
            <w:tcMar>
              <w:top w:w="114" w:type="dxa"/>
              <w:left w:w="28" w:type="dxa"/>
              <w:bottom w:w="114" w:type="dxa"/>
              <w:right w:w="28" w:type="dxa"/>
            </w:tcMar>
          </w:tcPr>
          <w:p w14:paraId="40643B92"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Отсут</w:t>
            </w:r>
            <w:r w:rsidRPr="00432935">
              <w:rPr>
                <w:rFonts w:ascii="Times New Roman" w:hAnsi="Times New Roman" w:cs="Times New Roman"/>
                <w:sz w:val="18"/>
                <w:szCs w:val="18"/>
              </w:rPr>
              <w:t xml:space="preserve">ствуют видимые повреждения и трещины </w:t>
            </w:r>
          </w:p>
        </w:tc>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04E21A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I </w:t>
            </w:r>
          </w:p>
        </w:tc>
      </w:tr>
      <w:tr w:rsidR="00432935" w:rsidRPr="00432935" w14:paraId="1E817BCD" w14:textId="77777777">
        <w:tblPrEx>
          <w:tblCellMar>
            <w:top w:w="0" w:type="dxa"/>
            <w:bottom w:w="0" w:type="dxa"/>
          </w:tblCellMar>
        </w:tblPrEx>
        <w:tc>
          <w:tcPr>
            <w:tcW w:w="6750" w:type="dxa"/>
            <w:tcBorders>
              <w:top w:val="single" w:sz="6" w:space="0" w:color="auto"/>
              <w:left w:val="single" w:sz="6" w:space="0" w:color="auto"/>
              <w:bottom w:val="nil"/>
              <w:right w:val="nil"/>
            </w:tcBorders>
            <w:tcMar>
              <w:top w:w="114" w:type="dxa"/>
              <w:left w:w="28" w:type="dxa"/>
              <w:bottom w:w="114" w:type="dxa"/>
              <w:right w:w="28" w:type="dxa"/>
            </w:tcMar>
          </w:tcPr>
          <w:p w14:paraId="69BC0B8F"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Волосяные трещины в кладке и швах между панелями </w:t>
            </w:r>
          </w:p>
        </w:tc>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E145EB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II </w:t>
            </w:r>
          </w:p>
        </w:tc>
      </w:tr>
      <w:tr w:rsidR="00432935" w:rsidRPr="00432935" w14:paraId="06502837" w14:textId="77777777">
        <w:tblPrEx>
          <w:tblCellMar>
            <w:top w:w="0" w:type="dxa"/>
            <w:bottom w:w="0" w:type="dxa"/>
          </w:tblCellMar>
        </w:tblPrEx>
        <w:tc>
          <w:tcPr>
            <w:tcW w:w="6750" w:type="dxa"/>
            <w:tcBorders>
              <w:top w:val="single" w:sz="6" w:space="0" w:color="auto"/>
              <w:left w:val="single" w:sz="6" w:space="0" w:color="auto"/>
              <w:bottom w:val="nil"/>
              <w:right w:val="nil"/>
            </w:tcBorders>
            <w:tcMar>
              <w:top w:w="114" w:type="dxa"/>
              <w:left w:w="28" w:type="dxa"/>
              <w:bottom w:w="114" w:type="dxa"/>
              <w:right w:w="28" w:type="dxa"/>
            </w:tcMar>
          </w:tcPr>
          <w:p w14:paraId="687736AB"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Вертикальные и наклонные трещины с раскрытием до 5 мм </w:t>
            </w:r>
          </w:p>
        </w:tc>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0793E1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III </w:t>
            </w:r>
          </w:p>
        </w:tc>
      </w:tr>
      <w:tr w:rsidR="00432935" w:rsidRPr="00432935" w14:paraId="33610F5B" w14:textId="77777777">
        <w:tblPrEx>
          <w:tblCellMar>
            <w:top w:w="0" w:type="dxa"/>
            <w:bottom w:w="0" w:type="dxa"/>
          </w:tblCellMar>
        </w:tblPrEx>
        <w:tc>
          <w:tcPr>
            <w:tcW w:w="6750" w:type="dxa"/>
            <w:tcBorders>
              <w:top w:val="single" w:sz="6" w:space="0" w:color="auto"/>
              <w:left w:val="single" w:sz="6" w:space="0" w:color="auto"/>
              <w:bottom w:val="nil"/>
              <w:right w:val="nil"/>
            </w:tcBorders>
            <w:tcMar>
              <w:top w:w="114" w:type="dxa"/>
              <w:left w:w="28" w:type="dxa"/>
              <w:bottom w:w="114" w:type="dxa"/>
              <w:right w:w="28" w:type="dxa"/>
            </w:tcMar>
          </w:tcPr>
          <w:p w14:paraId="4C23855F"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Трещины с раскрытием более 5 мм, сдвиги панелей </w:t>
            </w:r>
          </w:p>
        </w:tc>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9C05A9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IV </w:t>
            </w:r>
          </w:p>
        </w:tc>
      </w:tr>
      <w:tr w:rsidR="00432935" w:rsidRPr="00432935" w14:paraId="0E2E4DE4" w14:textId="77777777">
        <w:tblPrEx>
          <w:tblCellMar>
            <w:top w:w="0" w:type="dxa"/>
            <w:bottom w:w="0" w:type="dxa"/>
          </w:tblCellMar>
        </w:tblPrEx>
        <w:tc>
          <w:tcPr>
            <w:tcW w:w="93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2D96D32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Повреждения перекрытий, лестниц, сводов </w:t>
            </w:r>
          </w:p>
        </w:tc>
      </w:tr>
      <w:tr w:rsidR="00432935" w:rsidRPr="00432935" w14:paraId="2190A5C7" w14:textId="77777777">
        <w:tblPrEx>
          <w:tblCellMar>
            <w:top w:w="0" w:type="dxa"/>
            <w:bottom w:w="0" w:type="dxa"/>
          </w:tblCellMar>
        </w:tblPrEx>
        <w:tc>
          <w:tcPr>
            <w:tcW w:w="6750" w:type="dxa"/>
            <w:tcBorders>
              <w:top w:val="single" w:sz="6" w:space="0" w:color="auto"/>
              <w:left w:val="single" w:sz="6" w:space="0" w:color="auto"/>
              <w:bottom w:val="nil"/>
              <w:right w:val="nil"/>
            </w:tcBorders>
            <w:tcMar>
              <w:top w:w="114" w:type="dxa"/>
              <w:left w:w="28" w:type="dxa"/>
              <w:bottom w:w="114" w:type="dxa"/>
              <w:right w:w="28" w:type="dxa"/>
            </w:tcMar>
          </w:tcPr>
          <w:p w14:paraId="216EE073"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С</w:t>
            </w:r>
            <w:r w:rsidRPr="00432935">
              <w:rPr>
                <w:rFonts w:ascii="Times New Roman" w:hAnsi="Times New Roman" w:cs="Times New Roman"/>
                <w:sz w:val="18"/>
                <w:szCs w:val="18"/>
              </w:rPr>
              <w:t xml:space="preserve">двигов и трещин нет </w:t>
            </w:r>
          </w:p>
        </w:tc>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5A54D3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I </w:t>
            </w:r>
          </w:p>
        </w:tc>
      </w:tr>
      <w:tr w:rsidR="00432935" w:rsidRPr="00432935" w14:paraId="5CD672CD" w14:textId="77777777">
        <w:tblPrEx>
          <w:tblCellMar>
            <w:top w:w="0" w:type="dxa"/>
            <w:bottom w:w="0" w:type="dxa"/>
          </w:tblCellMar>
        </w:tblPrEx>
        <w:tc>
          <w:tcPr>
            <w:tcW w:w="6750" w:type="dxa"/>
            <w:tcBorders>
              <w:top w:val="single" w:sz="6" w:space="0" w:color="auto"/>
              <w:left w:val="single" w:sz="6" w:space="0" w:color="auto"/>
              <w:bottom w:val="nil"/>
              <w:right w:val="nil"/>
            </w:tcBorders>
            <w:tcMar>
              <w:top w:w="114" w:type="dxa"/>
              <w:left w:w="28" w:type="dxa"/>
              <w:bottom w:w="114" w:type="dxa"/>
              <w:right w:w="28" w:type="dxa"/>
            </w:tcMar>
          </w:tcPr>
          <w:p w14:paraId="453498DC"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Повреждений и сдвигов нет </w:t>
            </w:r>
          </w:p>
        </w:tc>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DD91A66"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II </w:t>
            </w:r>
          </w:p>
        </w:tc>
      </w:tr>
      <w:tr w:rsidR="00432935" w:rsidRPr="00432935" w14:paraId="62CD7FD0" w14:textId="77777777">
        <w:tblPrEx>
          <w:tblCellMar>
            <w:top w:w="0" w:type="dxa"/>
            <w:bottom w:w="0" w:type="dxa"/>
          </w:tblCellMar>
        </w:tblPrEx>
        <w:tc>
          <w:tcPr>
            <w:tcW w:w="6750" w:type="dxa"/>
            <w:tcBorders>
              <w:top w:val="single" w:sz="6" w:space="0" w:color="auto"/>
              <w:left w:val="single" w:sz="6" w:space="0" w:color="auto"/>
              <w:bottom w:val="nil"/>
              <w:right w:val="nil"/>
            </w:tcBorders>
            <w:tcMar>
              <w:top w:w="114" w:type="dxa"/>
              <w:left w:w="28" w:type="dxa"/>
              <w:bottom w:w="114" w:type="dxa"/>
              <w:right w:w="28" w:type="dxa"/>
            </w:tcMar>
          </w:tcPr>
          <w:p w14:paraId="29FF01B5"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Смешение плит перекрытий на опорах не более 1/5 глубины заделки, но не более 2 см </w:t>
            </w:r>
          </w:p>
        </w:tc>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6F1516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III </w:t>
            </w:r>
          </w:p>
        </w:tc>
      </w:tr>
      <w:tr w:rsidR="00432935" w:rsidRPr="00432935" w14:paraId="2AD91C55" w14:textId="77777777">
        <w:tblPrEx>
          <w:tblCellMar>
            <w:top w:w="0" w:type="dxa"/>
            <w:bottom w:w="0" w:type="dxa"/>
          </w:tblCellMar>
        </w:tblPrEx>
        <w:tc>
          <w:tcPr>
            <w:tcW w:w="6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0AD37C4"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Трещины и сдвиги в сопряжениях, разрыв анкеров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410E9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IV </w:t>
            </w:r>
          </w:p>
        </w:tc>
      </w:tr>
    </w:tbl>
    <w:p w14:paraId="48F13128" w14:textId="4F532563" w:rsidR="00000000" w:rsidRPr="00432935" w:rsidRDefault="000D1345" w:rsidP="00432935">
      <w:pPr>
        <w:pStyle w:val="FORMATTEXT"/>
        <w:jc w:val="center"/>
        <w:rPr>
          <w:rFonts w:ascii="Times New Roman" w:hAnsi="Times New Roman" w:cs="Times New Roman"/>
        </w:rPr>
      </w:pPr>
      <w:r w:rsidRPr="00432935">
        <w:rPr>
          <w:rFonts w:ascii="Times New Roman" w:hAnsi="Times New Roman" w:cs="Times New Roman"/>
        </w:rPr>
        <w:lastRenderedPageBreak/>
        <w:fldChar w:fldCharType="begin"/>
      </w:r>
      <w:r w:rsidRPr="00432935">
        <w:rPr>
          <w:rFonts w:ascii="Times New Roman" w:hAnsi="Times New Roman" w:cs="Times New Roman"/>
        </w:rPr>
        <w:instrText xml:space="preserve">tc </w:instrText>
      </w:r>
      <w:r w:rsidRPr="00432935">
        <w:rPr>
          <w:rFonts w:ascii="Times New Roman" w:hAnsi="Times New Roman" w:cs="Times New Roman"/>
        </w:rPr>
        <w:instrText xml:space="preserve"> \l 2 </w:instrText>
      </w:r>
      <w:r w:rsidRPr="00432935">
        <w:rPr>
          <w:rFonts w:ascii="Times New Roman" w:hAnsi="Times New Roman" w:cs="Times New Roman"/>
        </w:rPr>
        <w:instrText>"</w:instrText>
      </w:r>
      <w:r w:rsidRPr="00432935">
        <w:rPr>
          <w:rFonts w:ascii="Times New Roman" w:hAnsi="Times New Roman" w:cs="Times New Roman"/>
        </w:rPr>
        <w:instrText>Приложение В. Технологические оса</w:instrText>
      </w:r>
      <w:r w:rsidRPr="00432935">
        <w:rPr>
          <w:rFonts w:ascii="Times New Roman" w:hAnsi="Times New Roman" w:cs="Times New Roman"/>
        </w:rPr>
        <w:instrText>дки от устройства буроинъекционных свай"</w:instrText>
      </w:r>
      <w:r w:rsidRPr="00432935">
        <w:rPr>
          <w:rFonts w:ascii="Times New Roman" w:hAnsi="Times New Roman" w:cs="Times New Roman"/>
        </w:rPr>
        <w:fldChar w:fldCharType="end"/>
      </w:r>
      <w:r w:rsidRPr="00432935">
        <w:rPr>
          <w:rFonts w:ascii="Times New Roman" w:hAnsi="Times New Roman" w:cs="Times New Roman"/>
        </w:rPr>
        <w:t>Приложение В</w:t>
      </w:r>
    </w:p>
    <w:p w14:paraId="67F7AE49" w14:textId="77777777" w:rsidR="00000000" w:rsidRPr="00432935" w:rsidRDefault="000D1345">
      <w:pPr>
        <w:pStyle w:val="HEADERTEXT"/>
        <w:rPr>
          <w:rFonts w:ascii="Times New Roman" w:hAnsi="Times New Roman" w:cs="Times New Roman"/>
          <w:b/>
          <w:bCs/>
          <w:color w:val="auto"/>
        </w:rPr>
      </w:pPr>
    </w:p>
    <w:p w14:paraId="23E60FCC" w14:textId="77777777" w:rsidR="00000000" w:rsidRPr="00432935" w:rsidRDefault="000D1345">
      <w:pPr>
        <w:pStyle w:val="HEADERTEXT"/>
        <w:jc w:val="center"/>
        <w:outlineLvl w:val="2"/>
        <w:rPr>
          <w:rFonts w:ascii="Times New Roman" w:hAnsi="Times New Roman" w:cs="Times New Roman"/>
          <w:b/>
          <w:bCs/>
          <w:color w:val="auto"/>
        </w:rPr>
      </w:pPr>
      <w:r w:rsidRPr="00432935">
        <w:rPr>
          <w:rFonts w:ascii="Times New Roman" w:hAnsi="Times New Roman" w:cs="Times New Roman"/>
          <w:b/>
          <w:bCs/>
          <w:color w:val="auto"/>
        </w:rPr>
        <w:t xml:space="preserve">      </w:t>
      </w:r>
    </w:p>
    <w:p w14:paraId="4BF8C074" w14:textId="77777777" w:rsidR="00000000" w:rsidRPr="00432935" w:rsidRDefault="000D1345">
      <w:pPr>
        <w:pStyle w:val="HEADERTEXT"/>
        <w:jc w:val="center"/>
        <w:outlineLvl w:val="2"/>
        <w:rPr>
          <w:rFonts w:ascii="Times New Roman" w:hAnsi="Times New Roman" w:cs="Times New Roman"/>
          <w:b/>
          <w:bCs/>
          <w:color w:val="auto"/>
        </w:rPr>
      </w:pPr>
      <w:r w:rsidRPr="00432935">
        <w:rPr>
          <w:rFonts w:ascii="Times New Roman" w:hAnsi="Times New Roman" w:cs="Times New Roman"/>
          <w:b/>
          <w:bCs/>
          <w:color w:val="auto"/>
        </w:rPr>
        <w:t xml:space="preserve">Технологические осадки от устройства буроинъекционных свай </w:t>
      </w:r>
    </w:p>
    <w:p w14:paraId="20FBF696" w14:textId="77777777" w:rsidR="00000000" w:rsidRPr="00432935" w:rsidRDefault="000D1345">
      <w:pPr>
        <w:pStyle w:val="FORMATTEXT"/>
        <w:jc w:val="both"/>
        <w:rPr>
          <w:rFonts w:ascii="Times New Roman" w:hAnsi="Times New Roman" w:cs="Times New Roman"/>
        </w:rPr>
      </w:pPr>
      <w:r w:rsidRPr="00432935">
        <w:rPr>
          <w:rFonts w:ascii="Times New Roman" w:hAnsi="Times New Roman" w:cs="Times New Roman"/>
        </w:rPr>
        <w:t>Таблица В.1 - Дополнительные технологические осадки в процессе устройства буроинъекционных свай усиления</w:t>
      </w:r>
    </w:p>
    <w:p w14:paraId="7D2FA72A"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950"/>
        <w:gridCol w:w="1050"/>
        <w:gridCol w:w="750"/>
        <w:gridCol w:w="1875"/>
        <w:gridCol w:w="900"/>
        <w:gridCol w:w="1200"/>
        <w:gridCol w:w="1200"/>
      </w:tblGrid>
      <w:tr w:rsidR="00432935" w:rsidRPr="00432935" w14:paraId="181550EC" w14:textId="77777777">
        <w:tblPrEx>
          <w:tblCellMar>
            <w:top w:w="0" w:type="dxa"/>
            <w:bottom w:w="0" w:type="dxa"/>
          </w:tblCellMar>
        </w:tblPrEx>
        <w:tc>
          <w:tcPr>
            <w:tcW w:w="6525" w:type="dxa"/>
            <w:gridSpan w:val="5"/>
            <w:tcBorders>
              <w:top w:val="nil"/>
              <w:left w:val="nil"/>
              <w:bottom w:val="nil"/>
              <w:right w:val="nil"/>
            </w:tcBorders>
            <w:tcMar>
              <w:top w:w="114" w:type="dxa"/>
              <w:left w:w="28" w:type="dxa"/>
              <w:bottom w:w="114" w:type="dxa"/>
              <w:right w:w="28" w:type="dxa"/>
            </w:tcMar>
          </w:tcPr>
          <w:p w14:paraId="282CEBD2" w14:textId="77777777" w:rsidR="00000000" w:rsidRPr="00432935" w:rsidRDefault="000D1345">
            <w:pPr>
              <w:pStyle w:val="FORMATTEXT"/>
              <w:jc w:val="center"/>
              <w:rPr>
                <w:rFonts w:ascii="Times New Roman" w:hAnsi="Times New Roman" w:cs="Times New Roman"/>
                <w:sz w:val="18"/>
                <w:szCs w:val="18"/>
              </w:rPr>
            </w:pPr>
          </w:p>
        </w:tc>
        <w:tc>
          <w:tcPr>
            <w:tcW w:w="2400" w:type="dxa"/>
            <w:gridSpan w:val="2"/>
            <w:tcBorders>
              <w:top w:val="nil"/>
              <w:left w:val="nil"/>
              <w:bottom w:val="nil"/>
              <w:right w:val="nil"/>
            </w:tcBorders>
            <w:tcMar>
              <w:top w:w="114" w:type="dxa"/>
              <w:left w:w="28" w:type="dxa"/>
              <w:bottom w:w="114" w:type="dxa"/>
              <w:right w:w="28" w:type="dxa"/>
            </w:tcMar>
          </w:tcPr>
          <w:p w14:paraId="5E5FB0FA" w14:textId="77777777" w:rsidR="00000000" w:rsidRPr="00432935" w:rsidRDefault="000D1345">
            <w:pPr>
              <w:pStyle w:val="FORMATTEXT"/>
              <w:jc w:val="both"/>
              <w:rPr>
                <w:rFonts w:ascii="Times New Roman" w:hAnsi="Times New Roman" w:cs="Times New Roman"/>
                <w:sz w:val="18"/>
                <w:szCs w:val="18"/>
              </w:rPr>
            </w:pPr>
            <w:r w:rsidRPr="00432935">
              <w:rPr>
                <w:rFonts w:ascii="Times New Roman" w:hAnsi="Times New Roman" w:cs="Times New Roman"/>
                <w:sz w:val="18"/>
                <w:szCs w:val="18"/>
              </w:rPr>
              <w:t>Размеры в миллиметрах</w:t>
            </w:r>
          </w:p>
        </w:tc>
      </w:tr>
      <w:tr w:rsidR="00432935" w:rsidRPr="00432935" w14:paraId="6C1682E6" w14:textId="77777777">
        <w:tblPrEx>
          <w:tblCellMar>
            <w:top w:w="0" w:type="dxa"/>
            <w:bottom w:w="0" w:type="dxa"/>
          </w:tblCellMar>
        </w:tblPrEx>
        <w:tc>
          <w:tcPr>
            <w:tcW w:w="6525" w:type="dxa"/>
            <w:gridSpan w:val="5"/>
            <w:tcBorders>
              <w:top w:val="single" w:sz="6" w:space="0" w:color="auto"/>
              <w:left w:val="single" w:sz="6" w:space="0" w:color="auto"/>
              <w:bottom w:val="nil"/>
              <w:right w:val="nil"/>
            </w:tcBorders>
            <w:tcMar>
              <w:top w:w="114" w:type="dxa"/>
              <w:left w:w="28" w:type="dxa"/>
              <w:bottom w:w="114" w:type="dxa"/>
              <w:right w:w="28" w:type="dxa"/>
            </w:tcMar>
          </w:tcPr>
          <w:p w14:paraId="04CE290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Бурение полым шнеком </w:t>
            </w:r>
          </w:p>
        </w:tc>
        <w:tc>
          <w:tcPr>
            <w:tcW w:w="24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7407D8D6"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Бурение шарошкой с промывкой </w:t>
            </w:r>
          </w:p>
        </w:tc>
      </w:tr>
      <w:tr w:rsidR="00432935" w:rsidRPr="00432935" w14:paraId="2463F869" w14:textId="77777777">
        <w:tblPrEx>
          <w:tblCellMar>
            <w:top w:w="0" w:type="dxa"/>
            <w:bottom w:w="0" w:type="dxa"/>
          </w:tblCellMar>
        </w:tblPrEx>
        <w:tc>
          <w:tcPr>
            <w:tcW w:w="3750" w:type="dxa"/>
            <w:gridSpan w:val="3"/>
            <w:tcBorders>
              <w:top w:val="single" w:sz="6" w:space="0" w:color="auto"/>
              <w:left w:val="single" w:sz="6" w:space="0" w:color="auto"/>
              <w:bottom w:val="nil"/>
              <w:right w:val="nil"/>
            </w:tcBorders>
            <w:tcMar>
              <w:top w:w="114" w:type="dxa"/>
              <w:left w:w="28" w:type="dxa"/>
              <w:bottom w:w="114" w:type="dxa"/>
              <w:right w:w="28" w:type="dxa"/>
            </w:tcMar>
          </w:tcPr>
          <w:p w14:paraId="36A8A6D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Песок </w:t>
            </w:r>
          </w:p>
        </w:tc>
        <w:tc>
          <w:tcPr>
            <w:tcW w:w="2775" w:type="dxa"/>
            <w:gridSpan w:val="2"/>
            <w:tcBorders>
              <w:top w:val="single" w:sz="6" w:space="0" w:color="auto"/>
              <w:left w:val="single" w:sz="6" w:space="0" w:color="auto"/>
              <w:bottom w:val="nil"/>
              <w:right w:val="nil"/>
            </w:tcBorders>
            <w:tcMar>
              <w:top w:w="114" w:type="dxa"/>
              <w:left w:w="28" w:type="dxa"/>
              <w:bottom w:w="114" w:type="dxa"/>
              <w:right w:w="28" w:type="dxa"/>
            </w:tcMar>
          </w:tcPr>
          <w:p w14:paraId="7F14841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Глина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511CD40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Песок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9FEF0A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Глина </w:t>
            </w:r>
          </w:p>
        </w:tc>
      </w:tr>
      <w:tr w:rsidR="00432935" w:rsidRPr="00432935" w14:paraId="7AEF47FA" w14:textId="77777777">
        <w:tblPrEx>
          <w:tblCellMar>
            <w:top w:w="0" w:type="dxa"/>
            <w:bottom w:w="0" w:type="dxa"/>
          </w:tblCellMar>
        </w:tblPrEx>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2A3DACA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Буроинъекционная свая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1B14B08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Сваи</w:t>
            </w:r>
          </w:p>
          <w:p w14:paraId="03C5C1B5" w14:textId="77777777" w:rsidR="00000000" w:rsidRPr="00432935" w:rsidRDefault="000D1345">
            <w:pPr>
              <w:pStyle w:val="FORMATTEXT"/>
              <w:jc w:val="center"/>
              <w:rPr>
                <w:rFonts w:ascii="Times New Roman" w:hAnsi="Times New Roman" w:cs="Times New Roman"/>
                <w:sz w:val="18"/>
                <w:szCs w:val="18"/>
              </w:rPr>
            </w:pPr>
          </w:p>
          <w:p w14:paraId="54A4DDD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РИТ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3E098C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БКС </w:t>
            </w:r>
          </w:p>
        </w:tc>
        <w:tc>
          <w:tcPr>
            <w:tcW w:w="1875" w:type="dxa"/>
            <w:tcBorders>
              <w:top w:val="single" w:sz="6" w:space="0" w:color="auto"/>
              <w:left w:val="single" w:sz="6" w:space="0" w:color="auto"/>
              <w:bottom w:val="nil"/>
              <w:right w:val="nil"/>
            </w:tcBorders>
            <w:tcMar>
              <w:top w:w="114" w:type="dxa"/>
              <w:left w:w="28" w:type="dxa"/>
              <w:bottom w:w="114" w:type="dxa"/>
              <w:right w:w="28" w:type="dxa"/>
            </w:tcMar>
          </w:tcPr>
          <w:p w14:paraId="6A5262F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Буроинъекционная свая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75AC431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БКС </w:t>
            </w:r>
          </w:p>
        </w:tc>
        <w:tc>
          <w:tcPr>
            <w:tcW w:w="1200" w:type="dxa"/>
            <w:tcBorders>
              <w:top w:val="nil"/>
              <w:left w:val="single" w:sz="6" w:space="0" w:color="auto"/>
              <w:bottom w:val="nil"/>
              <w:right w:val="nil"/>
            </w:tcBorders>
            <w:tcMar>
              <w:top w:w="114" w:type="dxa"/>
              <w:left w:w="28" w:type="dxa"/>
              <w:bottom w:w="114" w:type="dxa"/>
              <w:right w:w="28" w:type="dxa"/>
            </w:tcMar>
          </w:tcPr>
          <w:p w14:paraId="6C960E76" w14:textId="77777777" w:rsidR="00000000" w:rsidRPr="00432935" w:rsidRDefault="000D1345">
            <w:pPr>
              <w:pStyle w:val="FORMATTEXT"/>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3B5A7B2" w14:textId="77777777" w:rsidR="00000000" w:rsidRPr="00432935" w:rsidRDefault="000D1345">
            <w:pPr>
              <w:pStyle w:val="FORMATTEXT"/>
              <w:rPr>
                <w:rFonts w:ascii="Times New Roman" w:hAnsi="Times New Roman" w:cs="Times New Roman"/>
                <w:sz w:val="18"/>
                <w:szCs w:val="18"/>
              </w:rPr>
            </w:pPr>
          </w:p>
        </w:tc>
      </w:tr>
      <w:tr w:rsidR="00432935" w:rsidRPr="00432935" w14:paraId="681D8A35" w14:textId="77777777">
        <w:tblPrEx>
          <w:tblCellMar>
            <w:top w:w="0" w:type="dxa"/>
            <w:bottom w:w="0" w:type="dxa"/>
          </w:tblCellMar>
        </w:tblPrEx>
        <w:tc>
          <w:tcPr>
            <w:tcW w:w="19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8A94CB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7-15 </w:t>
            </w:r>
          </w:p>
        </w:tc>
        <w:tc>
          <w:tcPr>
            <w:tcW w:w="10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1F1BF8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5-8 </w:t>
            </w: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24CB7B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2-3 </w:t>
            </w:r>
          </w:p>
        </w:tc>
        <w:tc>
          <w:tcPr>
            <w:tcW w:w="187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42FD67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4-6 </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A448DC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До 2 </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2FF8AE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3-6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8136B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2-3 </w:t>
            </w:r>
          </w:p>
        </w:tc>
      </w:tr>
      <w:tr w:rsidR="00432935" w:rsidRPr="00432935" w14:paraId="370A90B2" w14:textId="77777777">
        <w:tblPrEx>
          <w:tblCellMar>
            <w:top w:w="0" w:type="dxa"/>
            <w:bottom w:w="0" w:type="dxa"/>
          </w:tblCellMar>
        </w:tblPrEx>
        <w:tc>
          <w:tcPr>
            <w:tcW w:w="8925"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4C1122" w14:textId="77777777"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sz w:val="18"/>
                <w:szCs w:val="18"/>
              </w:rPr>
              <w:t>Примечания</w:t>
            </w:r>
          </w:p>
          <w:p w14:paraId="113A2530" w14:textId="77777777" w:rsidR="00000000" w:rsidRPr="00432935" w:rsidRDefault="000D1345">
            <w:pPr>
              <w:pStyle w:val="FORMATTEXT"/>
              <w:ind w:firstLine="568"/>
              <w:jc w:val="both"/>
              <w:rPr>
                <w:rFonts w:ascii="Times New Roman" w:hAnsi="Times New Roman" w:cs="Times New Roman"/>
                <w:sz w:val="18"/>
                <w:szCs w:val="18"/>
              </w:rPr>
            </w:pPr>
          </w:p>
          <w:p w14:paraId="7EB16220" w14:textId="77777777" w:rsidR="00000000" w:rsidRPr="00432935" w:rsidRDefault="000D1345">
            <w:pPr>
              <w:pStyle w:val="FORMATTEXT"/>
              <w:ind w:firstLine="568"/>
              <w:jc w:val="both"/>
              <w:rPr>
                <w:rFonts w:ascii="Times New Roman" w:hAnsi="Times New Roman" w:cs="Times New Roman"/>
                <w:sz w:val="18"/>
                <w:szCs w:val="18"/>
              </w:rPr>
            </w:pPr>
          </w:p>
          <w:p w14:paraId="760E4E99" w14:textId="77777777"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sz w:val="18"/>
                <w:szCs w:val="18"/>
              </w:rPr>
              <w:t xml:space="preserve">1 В случае наличия в пятиметровой зоне под подошвой </w:t>
            </w:r>
            <w:r w:rsidRPr="00432935">
              <w:rPr>
                <w:rFonts w:ascii="Times New Roman" w:hAnsi="Times New Roman" w:cs="Times New Roman"/>
                <w:sz w:val="18"/>
                <w:szCs w:val="18"/>
              </w:rPr>
              <w:t>фундаментов песчаных грунтов, составляющих по толщине слоев более 20% грунтового напластования, грунт для оценки технологических осадок следует принимать как песчаный, а менее 20% - глинистый.</w:t>
            </w:r>
          </w:p>
          <w:p w14:paraId="1DEA2FDB" w14:textId="77777777" w:rsidR="00000000" w:rsidRPr="00432935" w:rsidRDefault="000D1345">
            <w:pPr>
              <w:pStyle w:val="FORMATTEXT"/>
              <w:ind w:firstLine="568"/>
              <w:jc w:val="both"/>
              <w:rPr>
                <w:rFonts w:ascii="Times New Roman" w:hAnsi="Times New Roman" w:cs="Times New Roman"/>
                <w:sz w:val="18"/>
                <w:szCs w:val="18"/>
              </w:rPr>
            </w:pPr>
          </w:p>
          <w:p w14:paraId="3C3AAA2B" w14:textId="77777777" w:rsidR="00000000" w:rsidRPr="00432935" w:rsidRDefault="000D1345">
            <w:pPr>
              <w:pStyle w:val="FORMATTEXT"/>
              <w:ind w:firstLine="568"/>
              <w:jc w:val="both"/>
              <w:rPr>
                <w:rFonts w:ascii="Times New Roman" w:hAnsi="Times New Roman" w:cs="Times New Roman"/>
                <w:sz w:val="18"/>
                <w:szCs w:val="18"/>
              </w:rPr>
            </w:pPr>
          </w:p>
          <w:p w14:paraId="319F03A5" w14:textId="77777777" w:rsidR="00000000" w:rsidRPr="00432935" w:rsidRDefault="000D1345">
            <w:pPr>
              <w:pStyle w:val="FORMATTEXT"/>
              <w:ind w:firstLine="568"/>
              <w:jc w:val="both"/>
              <w:rPr>
                <w:rFonts w:ascii="Times New Roman" w:hAnsi="Times New Roman" w:cs="Times New Roman"/>
                <w:sz w:val="18"/>
                <w:szCs w:val="18"/>
              </w:rPr>
            </w:pPr>
            <w:r w:rsidRPr="00432935">
              <w:rPr>
                <w:rFonts w:ascii="Times New Roman" w:hAnsi="Times New Roman" w:cs="Times New Roman"/>
                <w:sz w:val="18"/>
                <w:szCs w:val="18"/>
              </w:rPr>
              <w:t>2 Значения осадок, приведенных в настоящей таблице, соответст</w:t>
            </w:r>
            <w:r w:rsidRPr="00432935">
              <w:rPr>
                <w:rFonts w:ascii="Times New Roman" w:hAnsi="Times New Roman" w:cs="Times New Roman"/>
                <w:sz w:val="18"/>
                <w:szCs w:val="18"/>
              </w:rPr>
              <w:t>вуют сваям, выполненным вплотную к фундаментам. При удалении свай от фундаментов на расстояние 5 м и более технологическое влияние от устройства буроинъекционных свай принимают равным нулю. Промежуточные значения осадок фундаментов следует принимать по инт</w:t>
            </w:r>
            <w:r w:rsidRPr="00432935">
              <w:rPr>
                <w:rFonts w:ascii="Times New Roman" w:hAnsi="Times New Roman" w:cs="Times New Roman"/>
                <w:sz w:val="18"/>
                <w:szCs w:val="18"/>
              </w:rPr>
              <w:t>ерполяции.</w:t>
            </w:r>
          </w:p>
          <w:p w14:paraId="0101A459" w14:textId="77777777" w:rsidR="00000000" w:rsidRPr="00432935" w:rsidRDefault="000D1345" w:rsidP="00432935">
            <w:pPr>
              <w:pStyle w:val="FORMATTEXT"/>
              <w:jc w:val="both"/>
              <w:rPr>
                <w:rFonts w:ascii="Times New Roman" w:hAnsi="Times New Roman" w:cs="Times New Roman"/>
                <w:sz w:val="18"/>
                <w:szCs w:val="18"/>
              </w:rPr>
            </w:pPr>
          </w:p>
        </w:tc>
      </w:tr>
    </w:tbl>
    <w:p w14:paraId="2B5DD681"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49FAF000" w14:textId="05579EC8" w:rsidR="00000000" w:rsidRPr="00432935" w:rsidRDefault="000D1345">
      <w:pPr>
        <w:pStyle w:val="FORMATTEXT"/>
        <w:jc w:val="both"/>
        <w:rPr>
          <w:rFonts w:ascii="Times New Roman" w:hAnsi="Times New Roman" w:cs="Times New Roman"/>
        </w:rPr>
      </w:pPr>
      <w:r w:rsidRPr="00432935">
        <w:rPr>
          <w:rFonts w:ascii="Times New Roman" w:hAnsi="Times New Roman" w:cs="Times New Roman"/>
        </w:rPr>
        <w:t>Таблица В.2 - Дополнительные технологические осадки в процессе бурения тела фундамента</w:t>
      </w:r>
    </w:p>
    <w:p w14:paraId="3AD6015F"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200"/>
        <w:gridCol w:w="3900"/>
      </w:tblGrid>
      <w:tr w:rsidR="00432935" w:rsidRPr="00432935" w14:paraId="6F90FDE2" w14:textId="77777777">
        <w:tblPrEx>
          <w:tblCellMar>
            <w:top w:w="0" w:type="dxa"/>
            <w:bottom w:w="0" w:type="dxa"/>
          </w:tblCellMar>
        </w:tblPrEx>
        <w:tc>
          <w:tcPr>
            <w:tcW w:w="4200" w:type="dxa"/>
            <w:tcBorders>
              <w:top w:val="nil"/>
              <w:left w:val="nil"/>
              <w:bottom w:val="nil"/>
              <w:right w:val="nil"/>
            </w:tcBorders>
            <w:tcMar>
              <w:top w:w="114" w:type="dxa"/>
              <w:left w:w="28" w:type="dxa"/>
              <w:bottom w:w="114" w:type="dxa"/>
              <w:right w:w="28" w:type="dxa"/>
            </w:tcMar>
          </w:tcPr>
          <w:p w14:paraId="3EFF7D64" w14:textId="77777777" w:rsidR="00000000" w:rsidRPr="00432935" w:rsidRDefault="000D1345">
            <w:pPr>
              <w:pStyle w:val="FORMATTEXT"/>
              <w:jc w:val="center"/>
              <w:rPr>
                <w:rFonts w:ascii="Times New Roman" w:hAnsi="Times New Roman" w:cs="Times New Roman"/>
                <w:sz w:val="18"/>
                <w:szCs w:val="18"/>
              </w:rPr>
            </w:pPr>
          </w:p>
        </w:tc>
        <w:tc>
          <w:tcPr>
            <w:tcW w:w="3900" w:type="dxa"/>
            <w:tcBorders>
              <w:top w:val="nil"/>
              <w:left w:val="nil"/>
              <w:bottom w:val="nil"/>
              <w:right w:val="nil"/>
            </w:tcBorders>
            <w:tcMar>
              <w:top w:w="114" w:type="dxa"/>
              <w:left w:w="28" w:type="dxa"/>
              <w:bottom w:w="114" w:type="dxa"/>
              <w:right w:w="28" w:type="dxa"/>
            </w:tcMar>
          </w:tcPr>
          <w:p w14:paraId="6A7A4409" w14:textId="77777777" w:rsidR="00000000" w:rsidRPr="00432935" w:rsidRDefault="000D1345">
            <w:pPr>
              <w:pStyle w:val="FORMATTEXT"/>
              <w:jc w:val="right"/>
              <w:rPr>
                <w:rFonts w:ascii="Times New Roman" w:hAnsi="Times New Roman" w:cs="Times New Roman"/>
                <w:sz w:val="18"/>
                <w:szCs w:val="18"/>
              </w:rPr>
            </w:pPr>
            <w:r w:rsidRPr="00432935">
              <w:rPr>
                <w:rFonts w:ascii="Times New Roman" w:hAnsi="Times New Roman" w:cs="Times New Roman"/>
                <w:sz w:val="18"/>
                <w:szCs w:val="18"/>
              </w:rPr>
              <w:t>Размеры в миллиметрах</w:t>
            </w:r>
          </w:p>
        </w:tc>
      </w:tr>
      <w:tr w:rsidR="00432935" w:rsidRPr="00432935" w14:paraId="6F489C87" w14:textId="77777777">
        <w:tblPrEx>
          <w:tblCellMar>
            <w:top w:w="0" w:type="dxa"/>
            <w:bottom w:w="0" w:type="dxa"/>
          </w:tblCellMar>
        </w:tblPrEx>
        <w:tc>
          <w:tcPr>
            <w:tcW w:w="4200" w:type="dxa"/>
            <w:tcBorders>
              <w:top w:val="single" w:sz="6" w:space="0" w:color="auto"/>
              <w:left w:val="single" w:sz="6" w:space="0" w:color="auto"/>
              <w:bottom w:val="nil"/>
              <w:right w:val="nil"/>
            </w:tcBorders>
            <w:tcMar>
              <w:top w:w="114" w:type="dxa"/>
              <w:left w:w="28" w:type="dxa"/>
              <w:bottom w:w="114" w:type="dxa"/>
              <w:right w:w="28" w:type="dxa"/>
            </w:tcMar>
          </w:tcPr>
          <w:p w14:paraId="2868C78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Бурение шарошкой с промывкой буровым раствором </w:t>
            </w:r>
          </w:p>
        </w:tc>
        <w:tc>
          <w:tcPr>
            <w:tcW w:w="3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6BB6CC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Бурение с применением алмазной коронки </w:t>
            </w:r>
          </w:p>
        </w:tc>
      </w:tr>
      <w:tr w:rsidR="00432935" w:rsidRPr="00432935" w14:paraId="6435178B" w14:textId="77777777">
        <w:tblPrEx>
          <w:tblCellMar>
            <w:top w:w="0" w:type="dxa"/>
            <w:bottom w:w="0" w:type="dxa"/>
          </w:tblCellMar>
        </w:tblPrEx>
        <w:tc>
          <w:tcPr>
            <w:tcW w:w="4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FA9D48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2-4 </w:t>
            </w:r>
          </w:p>
        </w:tc>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4A8DF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0 </w:t>
            </w:r>
          </w:p>
        </w:tc>
      </w:tr>
    </w:tbl>
    <w:p w14:paraId="63D50F07"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6D2B69C3" w14:textId="72B58E72"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lastRenderedPageBreak/>
        <w:t>   </w:t>
      </w:r>
      <w:r w:rsidRPr="00432935">
        <w:rPr>
          <w:rFonts w:ascii="Times New Roman" w:hAnsi="Times New Roman" w:cs="Times New Roman"/>
        </w:rPr>
        <w:fldChar w:fldCharType="begin"/>
      </w:r>
      <w:r w:rsidRPr="00432935">
        <w:rPr>
          <w:rFonts w:ascii="Times New Roman" w:hAnsi="Times New Roman" w:cs="Times New Roman"/>
        </w:rPr>
        <w:instrText xml:space="preserve">tc </w:instrText>
      </w:r>
      <w:r w:rsidRPr="00432935">
        <w:rPr>
          <w:rFonts w:ascii="Times New Roman" w:hAnsi="Times New Roman" w:cs="Times New Roman"/>
        </w:rPr>
        <w:instrText xml:space="preserve"> \l 2 </w:instrText>
      </w:r>
      <w:r w:rsidRPr="00432935">
        <w:rPr>
          <w:rFonts w:ascii="Times New Roman" w:hAnsi="Times New Roman" w:cs="Times New Roman"/>
        </w:rPr>
        <w:instrText>"</w:instrText>
      </w:r>
      <w:r w:rsidRPr="00432935">
        <w:rPr>
          <w:rFonts w:ascii="Times New Roman" w:hAnsi="Times New Roman" w:cs="Times New Roman"/>
        </w:rPr>
        <w:instrText>Прилож</w:instrText>
      </w:r>
      <w:r w:rsidRPr="00432935">
        <w:rPr>
          <w:rFonts w:ascii="Times New Roman" w:hAnsi="Times New Roman" w:cs="Times New Roman"/>
        </w:rPr>
        <w:instrText>ение Г. Форма журнала изготовления буроинъекционных свай"</w:instrText>
      </w:r>
      <w:r w:rsidRPr="00432935">
        <w:rPr>
          <w:rFonts w:ascii="Times New Roman" w:hAnsi="Times New Roman" w:cs="Times New Roman"/>
        </w:rPr>
        <w:fldChar w:fldCharType="end"/>
      </w:r>
      <w:r w:rsidRPr="00432935">
        <w:rPr>
          <w:rFonts w:ascii="Times New Roman" w:hAnsi="Times New Roman" w:cs="Times New Roman"/>
        </w:rPr>
        <w:t xml:space="preserve">Приложение Г </w:t>
      </w:r>
    </w:p>
    <w:p w14:paraId="57870867" w14:textId="77777777" w:rsidR="00000000" w:rsidRPr="00432935" w:rsidRDefault="000D1345" w:rsidP="00432935">
      <w:pPr>
        <w:pStyle w:val="HEADERTEXT"/>
        <w:outlineLvl w:val="2"/>
        <w:rPr>
          <w:rFonts w:ascii="Times New Roman" w:hAnsi="Times New Roman" w:cs="Times New Roman"/>
          <w:b/>
          <w:bCs/>
          <w:color w:val="auto"/>
        </w:rPr>
      </w:pPr>
      <w:r w:rsidRPr="00432935">
        <w:rPr>
          <w:rFonts w:ascii="Times New Roman" w:hAnsi="Times New Roman" w:cs="Times New Roman"/>
          <w:b/>
          <w:bCs/>
          <w:color w:val="auto"/>
        </w:rPr>
        <w:t xml:space="preserve">      </w:t>
      </w:r>
    </w:p>
    <w:p w14:paraId="725A2D95" w14:textId="77777777" w:rsidR="00000000" w:rsidRPr="00432935" w:rsidRDefault="000D1345">
      <w:pPr>
        <w:pStyle w:val="HEADERTEXT"/>
        <w:jc w:val="center"/>
        <w:outlineLvl w:val="2"/>
        <w:rPr>
          <w:rFonts w:ascii="Times New Roman" w:hAnsi="Times New Roman" w:cs="Times New Roman"/>
          <w:b/>
          <w:bCs/>
          <w:color w:val="auto"/>
        </w:rPr>
      </w:pPr>
      <w:r w:rsidRPr="00432935">
        <w:rPr>
          <w:rFonts w:ascii="Times New Roman" w:hAnsi="Times New Roman" w:cs="Times New Roman"/>
          <w:b/>
          <w:bCs/>
          <w:color w:val="auto"/>
        </w:rPr>
        <w:t xml:space="preserve">Форма журнала изготовления буроинъекционных свай </w:t>
      </w:r>
    </w:p>
    <w:p w14:paraId="0893A8FD"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62"/>
        <w:gridCol w:w="338"/>
        <w:gridCol w:w="225"/>
        <w:gridCol w:w="1569"/>
        <w:gridCol w:w="338"/>
        <w:gridCol w:w="78"/>
        <w:gridCol w:w="135"/>
        <w:gridCol w:w="462"/>
        <w:gridCol w:w="101"/>
        <w:gridCol w:w="461"/>
        <w:gridCol w:w="214"/>
        <w:gridCol w:w="236"/>
        <w:gridCol w:w="225"/>
        <w:gridCol w:w="225"/>
        <w:gridCol w:w="34"/>
        <w:gridCol w:w="708"/>
        <w:gridCol w:w="248"/>
        <w:gridCol w:w="23"/>
        <w:gridCol w:w="146"/>
        <w:gridCol w:w="11"/>
        <w:gridCol w:w="169"/>
        <w:gridCol w:w="675"/>
        <w:gridCol w:w="214"/>
        <w:gridCol w:w="416"/>
        <w:gridCol w:w="585"/>
        <w:gridCol w:w="675"/>
        <w:gridCol w:w="596"/>
        <w:gridCol w:w="697"/>
        <w:gridCol w:w="957"/>
        <w:gridCol w:w="11"/>
        <w:gridCol w:w="11"/>
      </w:tblGrid>
      <w:tr w:rsidR="00432935" w:rsidRPr="00432935" w14:paraId="5B9D88E4" w14:textId="77777777" w:rsidTr="00432935">
        <w:tblPrEx>
          <w:tblCellMar>
            <w:top w:w="0" w:type="dxa"/>
            <w:bottom w:w="0" w:type="dxa"/>
          </w:tblCellMar>
        </w:tblPrEx>
        <w:trPr>
          <w:gridAfter w:val="1"/>
          <w:wAfter w:w="11" w:type="dxa"/>
        </w:trPr>
        <w:tc>
          <w:tcPr>
            <w:tcW w:w="5169" w:type="dxa"/>
            <w:gridSpan w:val="14"/>
            <w:tcBorders>
              <w:top w:val="nil"/>
              <w:left w:val="nil"/>
              <w:bottom w:val="nil"/>
              <w:right w:val="nil"/>
            </w:tcBorders>
            <w:tcMar>
              <w:top w:w="114" w:type="dxa"/>
              <w:left w:w="28" w:type="dxa"/>
              <w:bottom w:w="114" w:type="dxa"/>
              <w:right w:w="28" w:type="dxa"/>
            </w:tcMar>
          </w:tcPr>
          <w:p w14:paraId="23C6AF21" w14:textId="77777777" w:rsidR="00000000" w:rsidRPr="00432935" w:rsidRDefault="000D1345">
            <w:pPr>
              <w:pStyle w:val="FORMATTEXT"/>
              <w:jc w:val="both"/>
              <w:rPr>
                <w:rFonts w:ascii="Times New Roman" w:hAnsi="Times New Roman" w:cs="Times New Roman"/>
                <w:sz w:val="18"/>
                <w:szCs w:val="18"/>
              </w:rPr>
            </w:pPr>
            <w:r w:rsidRPr="00432935">
              <w:rPr>
                <w:rFonts w:ascii="Times New Roman" w:hAnsi="Times New Roman" w:cs="Times New Roman"/>
                <w:sz w:val="18"/>
                <w:szCs w:val="18"/>
              </w:rPr>
              <w:t xml:space="preserve">Наименование строительной организации </w:t>
            </w:r>
          </w:p>
        </w:tc>
        <w:tc>
          <w:tcPr>
            <w:tcW w:w="2228" w:type="dxa"/>
            <w:gridSpan w:val="9"/>
            <w:tcBorders>
              <w:top w:val="nil"/>
              <w:left w:val="nil"/>
              <w:bottom w:val="single" w:sz="6" w:space="0" w:color="auto"/>
              <w:right w:val="nil"/>
            </w:tcBorders>
            <w:tcMar>
              <w:top w:w="114" w:type="dxa"/>
              <w:left w:w="28" w:type="dxa"/>
              <w:bottom w:w="114" w:type="dxa"/>
              <w:right w:w="28" w:type="dxa"/>
            </w:tcMar>
          </w:tcPr>
          <w:p w14:paraId="183947D4" w14:textId="77777777" w:rsidR="00000000" w:rsidRPr="00432935" w:rsidRDefault="000D1345">
            <w:pPr>
              <w:pStyle w:val="FORMATTEXT"/>
              <w:rPr>
                <w:rFonts w:ascii="Times New Roman" w:hAnsi="Times New Roman" w:cs="Times New Roman"/>
                <w:sz w:val="18"/>
                <w:szCs w:val="18"/>
              </w:rPr>
            </w:pPr>
          </w:p>
        </w:tc>
        <w:tc>
          <w:tcPr>
            <w:tcW w:w="3937" w:type="dxa"/>
            <w:gridSpan w:val="7"/>
            <w:tcBorders>
              <w:top w:val="nil"/>
              <w:left w:val="nil"/>
              <w:bottom w:val="nil"/>
              <w:right w:val="nil"/>
            </w:tcBorders>
            <w:tcMar>
              <w:top w:w="114" w:type="dxa"/>
              <w:left w:w="28" w:type="dxa"/>
              <w:bottom w:w="114" w:type="dxa"/>
              <w:right w:w="28" w:type="dxa"/>
            </w:tcMar>
          </w:tcPr>
          <w:p w14:paraId="68854463" w14:textId="77777777" w:rsidR="00000000" w:rsidRPr="00432935" w:rsidRDefault="000D1345">
            <w:pPr>
              <w:pStyle w:val="FORMATTEXT"/>
              <w:rPr>
                <w:rFonts w:ascii="Times New Roman" w:hAnsi="Times New Roman" w:cs="Times New Roman"/>
                <w:sz w:val="18"/>
                <w:szCs w:val="18"/>
              </w:rPr>
            </w:pPr>
          </w:p>
        </w:tc>
      </w:tr>
      <w:tr w:rsidR="00432935" w:rsidRPr="00432935" w14:paraId="619232FE" w14:textId="77777777" w:rsidTr="00432935">
        <w:tblPrEx>
          <w:tblCellMar>
            <w:top w:w="0" w:type="dxa"/>
            <w:bottom w:w="0" w:type="dxa"/>
          </w:tblCellMar>
        </w:tblPrEx>
        <w:trPr>
          <w:gridAfter w:val="1"/>
          <w:wAfter w:w="11" w:type="dxa"/>
        </w:trPr>
        <w:tc>
          <w:tcPr>
            <w:tcW w:w="7397" w:type="dxa"/>
            <w:gridSpan w:val="23"/>
            <w:tcBorders>
              <w:top w:val="nil"/>
              <w:left w:val="nil"/>
              <w:bottom w:val="single" w:sz="6" w:space="0" w:color="auto"/>
              <w:right w:val="nil"/>
            </w:tcBorders>
            <w:tcMar>
              <w:top w:w="114" w:type="dxa"/>
              <w:left w:w="28" w:type="dxa"/>
              <w:bottom w:w="114" w:type="dxa"/>
              <w:right w:w="28" w:type="dxa"/>
            </w:tcMar>
          </w:tcPr>
          <w:p w14:paraId="4599877E" w14:textId="77777777" w:rsidR="00000000" w:rsidRPr="00432935" w:rsidRDefault="000D1345">
            <w:pPr>
              <w:pStyle w:val="FORMATTEXT"/>
              <w:rPr>
                <w:rFonts w:ascii="Times New Roman" w:hAnsi="Times New Roman" w:cs="Times New Roman"/>
                <w:sz w:val="18"/>
                <w:szCs w:val="18"/>
              </w:rPr>
            </w:pPr>
          </w:p>
        </w:tc>
        <w:tc>
          <w:tcPr>
            <w:tcW w:w="3937" w:type="dxa"/>
            <w:gridSpan w:val="7"/>
            <w:tcBorders>
              <w:top w:val="nil"/>
              <w:left w:val="nil"/>
              <w:bottom w:val="nil"/>
              <w:right w:val="nil"/>
            </w:tcBorders>
            <w:tcMar>
              <w:top w:w="114" w:type="dxa"/>
              <w:left w:w="28" w:type="dxa"/>
              <w:bottom w:w="114" w:type="dxa"/>
              <w:right w:w="28" w:type="dxa"/>
            </w:tcMar>
          </w:tcPr>
          <w:p w14:paraId="2DEFBF7F" w14:textId="77777777" w:rsidR="00000000" w:rsidRPr="00432935" w:rsidRDefault="000D1345">
            <w:pPr>
              <w:pStyle w:val="FORMATTEXT"/>
              <w:rPr>
                <w:rFonts w:ascii="Times New Roman" w:hAnsi="Times New Roman" w:cs="Times New Roman"/>
                <w:sz w:val="18"/>
                <w:szCs w:val="18"/>
              </w:rPr>
            </w:pPr>
          </w:p>
        </w:tc>
      </w:tr>
      <w:tr w:rsidR="00432935" w:rsidRPr="00432935" w14:paraId="7E6EB3D1" w14:textId="77777777" w:rsidTr="00432935">
        <w:tblPrEx>
          <w:tblCellMar>
            <w:top w:w="0" w:type="dxa"/>
            <w:bottom w:w="0" w:type="dxa"/>
          </w:tblCellMar>
        </w:tblPrEx>
        <w:trPr>
          <w:gridAfter w:val="1"/>
          <w:wAfter w:w="11" w:type="dxa"/>
        </w:trPr>
        <w:tc>
          <w:tcPr>
            <w:tcW w:w="7397" w:type="dxa"/>
            <w:gridSpan w:val="23"/>
            <w:tcBorders>
              <w:top w:val="single" w:sz="6" w:space="0" w:color="auto"/>
              <w:left w:val="nil"/>
              <w:bottom w:val="nil"/>
              <w:right w:val="nil"/>
            </w:tcBorders>
            <w:tcMar>
              <w:top w:w="114" w:type="dxa"/>
              <w:left w:w="28" w:type="dxa"/>
              <w:bottom w:w="114" w:type="dxa"/>
              <w:right w:w="28" w:type="dxa"/>
            </w:tcMar>
          </w:tcPr>
          <w:p w14:paraId="40BB1B88" w14:textId="77777777" w:rsidR="00000000" w:rsidRPr="00432935" w:rsidRDefault="000D1345">
            <w:pPr>
              <w:pStyle w:val="FORMATTEXT"/>
              <w:rPr>
                <w:rFonts w:ascii="Times New Roman" w:hAnsi="Times New Roman" w:cs="Times New Roman"/>
                <w:sz w:val="18"/>
                <w:szCs w:val="18"/>
              </w:rPr>
            </w:pPr>
          </w:p>
        </w:tc>
        <w:tc>
          <w:tcPr>
            <w:tcW w:w="3937" w:type="dxa"/>
            <w:gridSpan w:val="7"/>
            <w:tcBorders>
              <w:top w:val="nil"/>
              <w:left w:val="nil"/>
              <w:bottom w:val="nil"/>
              <w:right w:val="nil"/>
            </w:tcBorders>
            <w:tcMar>
              <w:top w:w="114" w:type="dxa"/>
              <w:left w:w="28" w:type="dxa"/>
              <w:bottom w:w="114" w:type="dxa"/>
              <w:right w:w="28" w:type="dxa"/>
            </w:tcMar>
          </w:tcPr>
          <w:p w14:paraId="651C0167" w14:textId="77777777" w:rsidR="00000000" w:rsidRPr="00432935" w:rsidRDefault="000D1345">
            <w:pPr>
              <w:pStyle w:val="FORMATTEXT"/>
              <w:rPr>
                <w:rFonts w:ascii="Times New Roman" w:hAnsi="Times New Roman" w:cs="Times New Roman"/>
                <w:sz w:val="18"/>
                <w:szCs w:val="18"/>
              </w:rPr>
            </w:pPr>
          </w:p>
        </w:tc>
      </w:tr>
      <w:tr w:rsidR="00432935" w:rsidRPr="00432935" w14:paraId="14D02822" w14:textId="77777777" w:rsidTr="00432935">
        <w:tblPrEx>
          <w:tblCellMar>
            <w:top w:w="0" w:type="dxa"/>
            <w:bottom w:w="0" w:type="dxa"/>
          </w:tblCellMar>
        </w:tblPrEx>
        <w:trPr>
          <w:gridAfter w:val="1"/>
          <w:wAfter w:w="11" w:type="dxa"/>
        </w:trPr>
        <w:tc>
          <w:tcPr>
            <w:tcW w:w="900" w:type="dxa"/>
            <w:gridSpan w:val="2"/>
            <w:tcBorders>
              <w:top w:val="nil"/>
              <w:left w:val="nil"/>
              <w:bottom w:val="nil"/>
              <w:right w:val="nil"/>
            </w:tcBorders>
            <w:tcMar>
              <w:top w:w="114" w:type="dxa"/>
              <w:left w:w="28" w:type="dxa"/>
              <w:bottom w:w="114" w:type="dxa"/>
              <w:right w:w="28" w:type="dxa"/>
            </w:tcMar>
          </w:tcPr>
          <w:p w14:paraId="77F54C3D" w14:textId="77777777" w:rsidR="00000000" w:rsidRPr="00432935" w:rsidRDefault="000D1345">
            <w:pPr>
              <w:pStyle w:val="FORMATTEXT"/>
              <w:jc w:val="both"/>
              <w:rPr>
                <w:rFonts w:ascii="Times New Roman" w:hAnsi="Times New Roman" w:cs="Times New Roman"/>
                <w:sz w:val="18"/>
                <w:szCs w:val="18"/>
              </w:rPr>
            </w:pPr>
            <w:r w:rsidRPr="00432935">
              <w:rPr>
                <w:rFonts w:ascii="Times New Roman" w:hAnsi="Times New Roman" w:cs="Times New Roman"/>
                <w:sz w:val="18"/>
                <w:szCs w:val="18"/>
              </w:rPr>
              <w:t xml:space="preserve">Объект </w:t>
            </w:r>
          </w:p>
        </w:tc>
        <w:tc>
          <w:tcPr>
            <w:tcW w:w="6497" w:type="dxa"/>
            <w:gridSpan w:val="21"/>
            <w:tcBorders>
              <w:top w:val="nil"/>
              <w:left w:val="nil"/>
              <w:bottom w:val="single" w:sz="6" w:space="0" w:color="auto"/>
              <w:right w:val="nil"/>
            </w:tcBorders>
            <w:tcMar>
              <w:top w:w="114" w:type="dxa"/>
              <w:left w:w="28" w:type="dxa"/>
              <w:bottom w:w="114" w:type="dxa"/>
              <w:right w:w="28" w:type="dxa"/>
            </w:tcMar>
          </w:tcPr>
          <w:p w14:paraId="187AAEFB" w14:textId="77777777" w:rsidR="00000000" w:rsidRPr="00432935" w:rsidRDefault="000D1345">
            <w:pPr>
              <w:pStyle w:val="FORMATTEXT"/>
              <w:rPr>
                <w:rFonts w:ascii="Times New Roman" w:hAnsi="Times New Roman" w:cs="Times New Roman"/>
                <w:sz w:val="18"/>
                <w:szCs w:val="18"/>
              </w:rPr>
            </w:pPr>
          </w:p>
        </w:tc>
        <w:tc>
          <w:tcPr>
            <w:tcW w:w="3937" w:type="dxa"/>
            <w:gridSpan w:val="7"/>
            <w:tcBorders>
              <w:top w:val="nil"/>
              <w:left w:val="nil"/>
              <w:bottom w:val="nil"/>
              <w:right w:val="nil"/>
            </w:tcBorders>
            <w:tcMar>
              <w:top w:w="114" w:type="dxa"/>
              <w:left w:w="28" w:type="dxa"/>
              <w:bottom w:w="114" w:type="dxa"/>
              <w:right w:w="28" w:type="dxa"/>
            </w:tcMar>
          </w:tcPr>
          <w:p w14:paraId="35979F89" w14:textId="77777777" w:rsidR="00000000" w:rsidRPr="00432935" w:rsidRDefault="000D1345">
            <w:pPr>
              <w:pStyle w:val="FORMATTEXT"/>
              <w:rPr>
                <w:rFonts w:ascii="Times New Roman" w:hAnsi="Times New Roman" w:cs="Times New Roman"/>
                <w:sz w:val="18"/>
                <w:szCs w:val="18"/>
              </w:rPr>
            </w:pPr>
          </w:p>
        </w:tc>
      </w:tr>
      <w:tr w:rsidR="00432935" w:rsidRPr="00432935" w14:paraId="726E8C2D" w14:textId="77777777" w:rsidTr="00432935">
        <w:tblPrEx>
          <w:tblCellMar>
            <w:top w:w="0" w:type="dxa"/>
            <w:bottom w:w="0" w:type="dxa"/>
          </w:tblCellMar>
        </w:tblPrEx>
        <w:trPr>
          <w:gridAfter w:val="1"/>
          <w:wAfter w:w="11" w:type="dxa"/>
        </w:trPr>
        <w:tc>
          <w:tcPr>
            <w:tcW w:w="7397" w:type="dxa"/>
            <w:gridSpan w:val="23"/>
            <w:tcBorders>
              <w:top w:val="nil"/>
              <w:left w:val="nil"/>
              <w:bottom w:val="single" w:sz="6" w:space="0" w:color="auto"/>
              <w:right w:val="nil"/>
            </w:tcBorders>
            <w:tcMar>
              <w:top w:w="114" w:type="dxa"/>
              <w:left w:w="28" w:type="dxa"/>
              <w:bottom w:w="114" w:type="dxa"/>
              <w:right w:w="28" w:type="dxa"/>
            </w:tcMar>
          </w:tcPr>
          <w:p w14:paraId="10A06045" w14:textId="77777777" w:rsidR="00000000" w:rsidRPr="00432935" w:rsidRDefault="000D1345">
            <w:pPr>
              <w:pStyle w:val="FORMATTEXT"/>
              <w:rPr>
                <w:rFonts w:ascii="Times New Roman" w:hAnsi="Times New Roman" w:cs="Times New Roman"/>
                <w:sz w:val="18"/>
                <w:szCs w:val="18"/>
              </w:rPr>
            </w:pPr>
          </w:p>
        </w:tc>
        <w:tc>
          <w:tcPr>
            <w:tcW w:w="3937" w:type="dxa"/>
            <w:gridSpan w:val="7"/>
            <w:tcBorders>
              <w:top w:val="nil"/>
              <w:left w:val="nil"/>
              <w:bottom w:val="nil"/>
              <w:right w:val="nil"/>
            </w:tcBorders>
            <w:tcMar>
              <w:top w:w="114" w:type="dxa"/>
              <w:left w:w="28" w:type="dxa"/>
              <w:bottom w:w="114" w:type="dxa"/>
              <w:right w:w="28" w:type="dxa"/>
            </w:tcMar>
          </w:tcPr>
          <w:p w14:paraId="7399E837" w14:textId="77777777" w:rsidR="00000000" w:rsidRPr="00432935" w:rsidRDefault="000D1345">
            <w:pPr>
              <w:pStyle w:val="FORMATTEXT"/>
              <w:rPr>
                <w:rFonts w:ascii="Times New Roman" w:hAnsi="Times New Roman" w:cs="Times New Roman"/>
                <w:sz w:val="18"/>
                <w:szCs w:val="18"/>
              </w:rPr>
            </w:pPr>
          </w:p>
        </w:tc>
      </w:tr>
      <w:tr w:rsidR="00432935" w:rsidRPr="00432935" w14:paraId="768373E0" w14:textId="77777777" w:rsidTr="00432935">
        <w:tblPrEx>
          <w:tblCellMar>
            <w:top w:w="0" w:type="dxa"/>
            <w:bottom w:w="0" w:type="dxa"/>
          </w:tblCellMar>
        </w:tblPrEx>
        <w:trPr>
          <w:gridAfter w:val="1"/>
          <w:wAfter w:w="11" w:type="dxa"/>
        </w:trPr>
        <w:tc>
          <w:tcPr>
            <w:tcW w:w="3032" w:type="dxa"/>
            <w:gridSpan w:val="5"/>
            <w:tcBorders>
              <w:top w:val="nil"/>
              <w:left w:val="nil"/>
              <w:bottom w:val="nil"/>
              <w:right w:val="nil"/>
            </w:tcBorders>
            <w:tcMar>
              <w:top w:w="114" w:type="dxa"/>
              <w:left w:w="28" w:type="dxa"/>
              <w:bottom w:w="114" w:type="dxa"/>
              <w:right w:w="28" w:type="dxa"/>
            </w:tcMar>
          </w:tcPr>
          <w:p w14:paraId="4DC2CBAE" w14:textId="77777777" w:rsidR="00000000" w:rsidRPr="00432935" w:rsidRDefault="000D1345">
            <w:pPr>
              <w:pStyle w:val="FORMATTEXT"/>
              <w:jc w:val="right"/>
              <w:rPr>
                <w:rFonts w:ascii="Times New Roman" w:hAnsi="Times New Roman" w:cs="Times New Roman"/>
                <w:sz w:val="18"/>
                <w:szCs w:val="18"/>
              </w:rPr>
            </w:pPr>
            <w:r w:rsidRPr="00432935">
              <w:rPr>
                <w:rFonts w:ascii="Times New Roman" w:hAnsi="Times New Roman" w:cs="Times New Roman"/>
                <w:sz w:val="18"/>
                <w:szCs w:val="18"/>
              </w:rPr>
              <w:t xml:space="preserve">(с N </w:t>
            </w:r>
          </w:p>
        </w:tc>
        <w:tc>
          <w:tcPr>
            <w:tcW w:w="675" w:type="dxa"/>
            <w:gridSpan w:val="3"/>
            <w:tcBorders>
              <w:top w:val="nil"/>
              <w:left w:val="nil"/>
              <w:bottom w:val="nil"/>
              <w:right w:val="nil"/>
            </w:tcBorders>
            <w:tcMar>
              <w:top w:w="114" w:type="dxa"/>
              <w:left w:w="28" w:type="dxa"/>
              <w:bottom w:w="114" w:type="dxa"/>
              <w:right w:w="28" w:type="dxa"/>
            </w:tcMar>
          </w:tcPr>
          <w:p w14:paraId="450CC29A" w14:textId="77777777" w:rsidR="00000000" w:rsidRPr="00432935" w:rsidRDefault="000D1345">
            <w:pPr>
              <w:pStyle w:val="FORMATTEXT"/>
              <w:rPr>
                <w:rFonts w:ascii="Times New Roman" w:hAnsi="Times New Roman" w:cs="Times New Roman"/>
                <w:sz w:val="18"/>
                <w:szCs w:val="18"/>
              </w:rPr>
            </w:pPr>
          </w:p>
        </w:tc>
        <w:tc>
          <w:tcPr>
            <w:tcW w:w="562" w:type="dxa"/>
            <w:gridSpan w:val="2"/>
            <w:tcBorders>
              <w:top w:val="nil"/>
              <w:left w:val="nil"/>
              <w:bottom w:val="nil"/>
              <w:right w:val="nil"/>
            </w:tcBorders>
            <w:tcMar>
              <w:top w:w="114" w:type="dxa"/>
              <w:left w:w="28" w:type="dxa"/>
              <w:bottom w:w="114" w:type="dxa"/>
              <w:right w:w="28" w:type="dxa"/>
            </w:tcMar>
          </w:tcPr>
          <w:p w14:paraId="15927978" w14:textId="77777777" w:rsidR="00000000" w:rsidRPr="00432935" w:rsidRDefault="000D1345">
            <w:pPr>
              <w:pStyle w:val="FORMATTEXT"/>
              <w:jc w:val="both"/>
              <w:rPr>
                <w:rFonts w:ascii="Times New Roman" w:hAnsi="Times New Roman" w:cs="Times New Roman"/>
                <w:sz w:val="18"/>
                <w:szCs w:val="18"/>
              </w:rPr>
            </w:pPr>
            <w:r w:rsidRPr="00432935">
              <w:rPr>
                <w:rFonts w:ascii="Times New Roman" w:hAnsi="Times New Roman" w:cs="Times New Roman"/>
                <w:sz w:val="18"/>
                <w:szCs w:val="18"/>
              </w:rPr>
              <w:t xml:space="preserve">по N </w:t>
            </w:r>
          </w:p>
        </w:tc>
        <w:tc>
          <w:tcPr>
            <w:tcW w:w="450" w:type="dxa"/>
            <w:gridSpan w:val="2"/>
            <w:tcBorders>
              <w:top w:val="nil"/>
              <w:left w:val="nil"/>
              <w:bottom w:val="nil"/>
              <w:right w:val="nil"/>
            </w:tcBorders>
            <w:tcMar>
              <w:top w:w="114" w:type="dxa"/>
              <w:left w:w="28" w:type="dxa"/>
              <w:bottom w:w="114" w:type="dxa"/>
              <w:right w:w="28" w:type="dxa"/>
            </w:tcMar>
          </w:tcPr>
          <w:p w14:paraId="2F4ABD2C" w14:textId="77777777" w:rsidR="00000000" w:rsidRPr="00432935" w:rsidRDefault="000D1345">
            <w:pPr>
              <w:pStyle w:val="FORMATTEXT"/>
              <w:rPr>
                <w:rFonts w:ascii="Times New Roman" w:hAnsi="Times New Roman" w:cs="Times New Roman"/>
                <w:sz w:val="18"/>
                <w:szCs w:val="18"/>
              </w:rPr>
            </w:pPr>
          </w:p>
        </w:tc>
        <w:tc>
          <w:tcPr>
            <w:tcW w:w="2678" w:type="dxa"/>
            <w:gridSpan w:val="11"/>
            <w:tcBorders>
              <w:top w:val="nil"/>
              <w:left w:val="nil"/>
              <w:bottom w:val="nil"/>
              <w:right w:val="nil"/>
            </w:tcBorders>
            <w:tcMar>
              <w:top w:w="114" w:type="dxa"/>
              <w:left w:w="28" w:type="dxa"/>
              <w:bottom w:w="114" w:type="dxa"/>
              <w:right w:w="28" w:type="dxa"/>
            </w:tcMar>
          </w:tcPr>
          <w:p w14:paraId="61480CE3" w14:textId="77777777" w:rsidR="00000000" w:rsidRPr="00432935" w:rsidRDefault="000D1345">
            <w:pPr>
              <w:pStyle w:val="FORMATTEXT"/>
              <w:jc w:val="both"/>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3937" w:type="dxa"/>
            <w:gridSpan w:val="7"/>
            <w:tcBorders>
              <w:top w:val="nil"/>
              <w:left w:val="nil"/>
              <w:bottom w:val="nil"/>
              <w:right w:val="nil"/>
            </w:tcBorders>
            <w:tcMar>
              <w:top w:w="114" w:type="dxa"/>
              <w:left w:w="28" w:type="dxa"/>
              <w:bottom w:w="114" w:type="dxa"/>
              <w:right w:w="28" w:type="dxa"/>
            </w:tcMar>
          </w:tcPr>
          <w:p w14:paraId="24233A61" w14:textId="77777777" w:rsidR="00000000" w:rsidRPr="00432935" w:rsidRDefault="000D1345">
            <w:pPr>
              <w:pStyle w:val="FORMATTEXT"/>
              <w:rPr>
                <w:rFonts w:ascii="Times New Roman" w:hAnsi="Times New Roman" w:cs="Times New Roman"/>
                <w:sz w:val="18"/>
                <w:szCs w:val="18"/>
              </w:rPr>
            </w:pPr>
          </w:p>
        </w:tc>
      </w:tr>
      <w:tr w:rsidR="00432935" w:rsidRPr="00432935" w14:paraId="3D10F1AE" w14:textId="77777777" w:rsidTr="00432935">
        <w:tblPrEx>
          <w:tblCellMar>
            <w:top w:w="0" w:type="dxa"/>
            <w:bottom w:w="0" w:type="dxa"/>
          </w:tblCellMar>
        </w:tblPrEx>
        <w:trPr>
          <w:gridAfter w:val="1"/>
          <w:wAfter w:w="11" w:type="dxa"/>
        </w:trPr>
        <w:tc>
          <w:tcPr>
            <w:tcW w:w="1125" w:type="dxa"/>
            <w:gridSpan w:val="3"/>
            <w:tcBorders>
              <w:top w:val="nil"/>
              <w:left w:val="nil"/>
              <w:bottom w:val="nil"/>
              <w:right w:val="nil"/>
            </w:tcBorders>
            <w:tcMar>
              <w:top w:w="114" w:type="dxa"/>
              <w:left w:w="28" w:type="dxa"/>
              <w:bottom w:w="114" w:type="dxa"/>
              <w:right w:w="28" w:type="dxa"/>
            </w:tcMar>
          </w:tcPr>
          <w:p w14:paraId="44C14DE7" w14:textId="77777777" w:rsidR="00000000" w:rsidRPr="00432935" w:rsidRDefault="000D1345">
            <w:pPr>
              <w:pStyle w:val="FORMATTEXT"/>
              <w:jc w:val="both"/>
              <w:rPr>
                <w:rFonts w:ascii="Times New Roman" w:hAnsi="Times New Roman" w:cs="Times New Roman"/>
                <w:sz w:val="18"/>
                <w:szCs w:val="18"/>
              </w:rPr>
            </w:pPr>
            <w:r w:rsidRPr="00432935">
              <w:rPr>
                <w:rFonts w:ascii="Times New Roman" w:hAnsi="Times New Roman" w:cs="Times New Roman"/>
                <w:sz w:val="18"/>
                <w:szCs w:val="18"/>
              </w:rPr>
              <w:t xml:space="preserve">Начало </w:t>
            </w:r>
          </w:p>
        </w:tc>
        <w:tc>
          <w:tcPr>
            <w:tcW w:w="2582" w:type="dxa"/>
            <w:gridSpan w:val="5"/>
            <w:tcBorders>
              <w:top w:val="nil"/>
              <w:left w:val="nil"/>
              <w:bottom w:val="single" w:sz="6" w:space="0" w:color="auto"/>
              <w:right w:val="nil"/>
            </w:tcBorders>
            <w:tcMar>
              <w:top w:w="114" w:type="dxa"/>
              <w:left w:w="28" w:type="dxa"/>
              <w:bottom w:w="114" w:type="dxa"/>
              <w:right w:w="28" w:type="dxa"/>
            </w:tcMar>
          </w:tcPr>
          <w:p w14:paraId="46D67A6C" w14:textId="77777777" w:rsidR="00000000" w:rsidRPr="00432935" w:rsidRDefault="000D1345">
            <w:pPr>
              <w:pStyle w:val="FORMATTEXT"/>
              <w:rPr>
                <w:rFonts w:ascii="Times New Roman" w:hAnsi="Times New Roman" w:cs="Times New Roman"/>
                <w:sz w:val="18"/>
                <w:szCs w:val="18"/>
              </w:rPr>
            </w:pPr>
          </w:p>
        </w:tc>
        <w:tc>
          <w:tcPr>
            <w:tcW w:w="1237" w:type="dxa"/>
            <w:gridSpan w:val="5"/>
            <w:tcBorders>
              <w:top w:val="nil"/>
              <w:left w:val="nil"/>
              <w:bottom w:val="nil"/>
              <w:right w:val="nil"/>
            </w:tcBorders>
            <w:tcMar>
              <w:top w:w="114" w:type="dxa"/>
              <w:left w:w="28" w:type="dxa"/>
              <w:bottom w:w="114" w:type="dxa"/>
              <w:right w:w="28" w:type="dxa"/>
            </w:tcMar>
          </w:tcPr>
          <w:p w14:paraId="2D236378" w14:textId="77777777" w:rsidR="00000000" w:rsidRPr="00432935" w:rsidRDefault="000D1345">
            <w:pPr>
              <w:pStyle w:val="FORMATTEXT"/>
              <w:jc w:val="both"/>
              <w:rPr>
                <w:rFonts w:ascii="Times New Roman" w:hAnsi="Times New Roman" w:cs="Times New Roman"/>
                <w:sz w:val="18"/>
                <w:szCs w:val="18"/>
              </w:rPr>
            </w:pPr>
            <w:r w:rsidRPr="00432935">
              <w:rPr>
                <w:rFonts w:ascii="Times New Roman" w:hAnsi="Times New Roman" w:cs="Times New Roman"/>
                <w:sz w:val="18"/>
                <w:szCs w:val="18"/>
              </w:rPr>
              <w:t xml:space="preserve">Окончание </w:t>
            </w:r>
          </w:p>
        </w:tc>
        <w:tc>
          <w:tcPr>
            <w:tcW w:w="2453" w:type="dxa"/>
            <w:gridSpan w:val="10"/>
            <w:tcBorders>
              <w:top w:val="nil"/>
              <w:left w:val="nil"/>
              <w:bottom w:val="single" w:sz="6" w:space="0" w:color="auto"/>
              <w:right w:val="nil"/>
            </w:tcBorders>
            <w:tcMar>
              <w:top w:w="114" w:type="dxa"/>
              <w:left w:w="28" w:type="dxa"/>
              <w:bottom w:w="114" w:type="dxa"/>
              <w:right w:w="28" w:type="dxa"/>
            </w:tcMar>
          </w:tcPr>
          <w:p w14:paraId="41ABAB17" w14:textId="77777777" w:rsidR="00000000" w:rsidRPr="00432935" w:rsidRDefault="000D1345">
            <w:pPr>
              <w:pStyle w:val="FORMATTEXT"/>
              <w:rPr>
                <w:rFonts w:ascii="Times New Roman" w:hAnsi="Times New Roman" w:cs="Times New Roman"/>
                <w:sz w:val="18"/>
                <w:szCs w:val="18"/>
              </w:rPr>
            </w:pPr>
          </w:p>
        </w:tc>
        <w:tc>
          <w:tcPr>
            <w:tcW w:w="3937" w:type="dxa"/>
            <w:gridSpan w:val="7"/>
            <w:tcBorders>
              <w:top w:val="nil"/>
              <w:left w:val="nil"/>
              <w:bottom w:val="nil"/>
              <w:right w:val="nil"/>
            </w:tcBorders>
            <w:tcMar>
              <w:top w:w="114" w:type="dxa"/>
              <w:left w:w="28" w:type="dxa"/>
              <w:bottom w:w="114" w:type="dxa"/>
              <w:right w:w="28" w:type="dxa"/>
            </w:tcMar>
          </w:tcPr>
          <w:p w14:paraId="71CF698B" w14:textId="77777777" w:rsidR="00000000" w:rsidRPr="00432935" w:rsidRDefault="000D1345">
            <w:pPr>
              <w:pStyle w:val="FORMATTEXT"/>
              <w:rPr>
                <w:rFonts w:ascii="Times New Roman" w:hAnsi="Times New Roman" w:cs="Times New Roman"/>
                <w:sz w:val="18"/>
                <w:szCs w:val="18"/>
              </w:rPr>
            </w:pPr>
          </w:p>
        </w:tc>
      </w:tr>
      <w:tr w:rsidR="00432935" w:rsidRPr="00432935" w14:paraId="1C396E67" w14:textId="77777777" w:rsidTr="00432935">
        <w:tblPrEx>
          <w:tblCellMar>
            <w:top w:w="0" w:type="dxa"/>
            <w:bottom w:w="0" w:type="dxa"/>
          </w:tblCellMar>
        </w:tblPrEx>
        <w:trPr>
          <w:gridAfter w:val="1"/>
          <w:wAfter w:w="11" w:type="dxa"/>
        </w:trPr>
        <w:tc>
          <w:tcPr>
            <w:tcW w:w="7397" w:type="dxa"/>
            <w:gridSpan w:val="23"/>
            <w:tcBorders>
              <w:top w:val="nil"/>
              <w:left w:val="nil"/>
              <w:bottom w:val="nil"/>
              <w:right w:val="nil"/>
            </w:tcBorders>
            <w:tcMar>
              <w:top w:w="114" w:type="dxa"/>
              <w:left w:w="28" w:type="dxa"/>
              <w:bottom w:w="114" w:type="dxa"/>
              <w:right w:w="28" w:type="dxa"/>
            </w:tcMar>
          </w:tcPr>
          <w:p w14:paraId="4E148789" w14:textId="77777777" w:rsidR="00000000" w:rsidRPr="00432935" w:rsidRDefault="000D1345">
            <w:pPr>
              <w:pStyle w:val="FORMATTEXT"/>
              <w:rPr>
                <w:rFonts w:ascii="Times New Roman" w:hAnsi="Times New Roman" w:cs="Times New Roman"/>
                <w:sz w:val="18"/>
                <w:szCs w:val="18"/>
              </w:rPr>
            </w:pPr>
          </w:p>
        </w:tc>
        <w:tc>
          <w:tcPr>
            <w:tcW w:w="3937" w:type="dxa"/>
            <w:gridSpan w:val="7"/>
            <w:tcBorders>
              <w:top w:val="nil"/>
              <w:left w:val="nil"/>
              <w:bottom w:val="nil"/>
              <w:right w:val="nil"/>
            </w:tcBorders>
            <w:tcMar>
              <w:top w:w="114" w:type="dxa"/>
              <w:left w:w="28" w:type="dxa"/>
              <w:bottom w:w="114" w:type="dxa"/>
              <w:right w:w="28" w:type="dxa"/>
            </w:tcMar>
          </w:tcPr>
          <w:p w14:paraId="04A07F1F" w14:textId="77777777" w:rsidR="00000000" w:rsidRPr="00432935" w:rsidRDefault="000D1345">
            <w:pPr>
              <w:pStyle w:val="FORMATTEXT"/>
              <w:rPr>
                <w:rFonts w:ascii="Times New Roman" w:hAnsi="Times New Roman" w:cs="Times New Roman"/>
                <w:sz w:val="18"/>
                <w:szCs w:val="18"/>
              </w:rPr>
            </w:pPr>
          </w:p>
        </w:tc>
      </w:tr>
      <w:tr w:rsidR="00432935" w:rsidRPr="00432935" w14:paraId="3E559F51" w14:textId="77777777" w:rsidTr="00432935">
        <w:tblPrEx>
          <w:tblCellMar>
            <w:top w:w="0" w:type="dxa"/>
            <w:bottom w:w="0" w:type="dxa"/>
          </w:tblCellMar>
        </w:tblPrEx>
        <w:trPr>
          <w:gridAfter w:val="1"/>
          <w:wAfter w:w="11" w:type="dxa"/>
        </w:trPr>
        <w:tc>
          <w:tcPr>
            <w:tcW w:w="2694" w:type="dxa"/>
            <w:gridSpan w:val="4"/>
            <w:tcBorders>
              <w:top w:val="nil"/>
              <w:left w:val="nil"/>
              <w:bottom w:val="nil"/>
              <w:right w:val="nil"/>
            </w:tcBorders>
            <w:tcMar>
              <w:top w:w="114" w:type="dxa"/>
              <w:left w:w="28" w:type="dxa"/>
              <w:bottom w:w="114" w:type="dxa"/>
              <w:right w:w="28" w:type="dxa"/>
            </w:tcMar>
          </w:tcPr>
          <w:p w14:paraId="624D2A5A" w14:textId="77777777" w:rsidR="00000000" w:rsidRPr="00432935" w:rsidRDefault="000D1345">
            <w:pPr>
              <w:pStyle w:val="FORMATTEXT"/>
              <w:jc w:val="both"/>
              <w:rPr>
                <w:rFonts w:ascii="Times New Roman" w:hAnsi="Times New Roman" w:cs="Times New Roman"/>
                <w:sz w:val="18"/>
                <w:szCs w:val="18"/>
              </w:rPr>
            </w:pPr>
            <w:r w:rsidRPr="00432935">
              <w:rPr>
                <w:rFonts w:ascii="Times New Roman" w:hAnsi="Times New Roman" w:cs="Times New Roman"/>
                <w:sz w:val="18"/>
                <w:szCs w:val="18"/>
              </w:rPr>
              <w:t>1 Вид бур</w:t>
            </w:r>
            <w:r w:rsidRPr="00432935">
              <w:rPr>
                <w:rFonts w:ascii="Times New Roman" w:hAnsi="Times New Roman" w:cs="Times New Roman"/>
                <w:sz w:val="18"/>
                <w:szCs w:val="18"/>
              </w:rPr>
              <w:t xml:space="preserve">ения </w:t>
            </w:r>
          </w:p>
        </w:tc>
        <w:tc>
          <w:tcPr>
            <w:tcW w:w="4703" w:type="dxa"/>
            <w:gridSpan w:val="19"/>
            <w:tcBorders>
              <w:top w:val="nil"/>
              <w:left w:val="nil"/>
              <w:bottom w:val="single" w:sz="6" w:space="0" w:color="auto"/>
              <w:right w:val="nil"/>
            </w:tcBorders>
            <w:tcMar>
              <w:top w:w="114" w:type="dxa"/>
              <w:left w:w="28" w:type="dxa"/>
              <w:bottom w:w="114" w:type="dxa"/>
              <w:right w:w="28" w:type="dxa"/>
            </w:tcMar>
          </w:tcPr>
          <w:p w14:paraId="455E9CBB" w14:textId="77777777" w:rsidR="00000000" w:rsidRPr="00432935" w:rsidRDefault="000D1345">
            <w:pPr>
              <w:pStyle w:val="FORMATTEXT"/>
              <w:rPr>
                <w:rFonts w:ascii="Times New Roman" w:hAnsi="Times New Roman" w:cs="Times New Roman"/>
                <w:sz w:val="18"/>
                <w:szCs w:val="18"/>
              </w:rPr>
            </w:pPr>
          </w:p>
        </w:tc>
        <w:tc>
          <w:tcPr>
            <w:tcW w:w="3937" w:type="dxa"/>
            <w:gridSpan w:val="7"/>
            <w:tcBorders>
              <w:top w:val="nil"/>
              <w:left w:val="nil"/>
              <w:bottom w:val="nil"/>
              <w:right w:val="nil"/>
            </w:tcBorders>
            <w:tcMar>
              <w:top w:w="114" w:type="dxa"/>
              <w:left w:w="28" w:type="dxa"/>
              <w:bottom w:w="114" w:type="dxa"/>
              <w:right w:w="28" w:type="dxa"/>
            </w:tcMar>
          </w:tcPr>
          <w:p w14:paraId="59AF8A33" w14:textId="77777777" w:rsidR="00000000" w:rsidRPr="00432935" w:rsidRDefault="000D1345">
            <w:pPr>
              <w:pStyle w:val="FORMATTEXT"/>
              <w:rPr>
                <w:rFonts w:ascii="Times New Roman" w:hAnsi="Times New Roman" w:cs="Times New Roman"/>
                <w:sz w:val="18"/>
                <w:szCs w:val="18"/>
              </w:rPr>
            </w:pPr>
          </w:p>
        </w:tc>
      </w:tr>
      <w:tr w:rsidR="00432935" w:rsidRPr="00432935" w14:paraId="25B92639" w14:textId="77777777" w:rsidTr="00432935">
        <w:tblPrEx>
          <w:tblCellMar>
            <w:top w:w="0" w:type="dxa"/>
            <w:bottom w:w="0" w:type="dxa"/>
          </w:tblCellMar>
        </w:tblPrEx>
        <w:trPr>
          <w:gridAfter w:val="1"/>
          <w:wAfter w:w="11" w:type="dxa"/>
        </w:trPr>
        <w:tc>
          <w:tcPr>
            <w:tcW w:w="2694" w:type="dxa"/>
            <w:gridSpan w:val="4"/>
            <w:tcBorders>
              <w:top w:val="nil"/>
              <w:left w:val="nil"/>
              <w:bottom w:val="nil"/>
              <w:right w:val="nil"/>
            </w:tcBorders>
            <w:tcMar>
              <w:top w:w="114" w:type="dxa"/>
              <w:left w:w="28" w:type="dxa"/>
              <w:bottom w:w="114" w:type="dxa"/>
              <w:right w:w="28" w:type="dxa"/>
            </w:tcMar>
          </w:tcPr>
          <w:p w14:paraId="75CDC9A1" w14:textId="77777777" w:rsidR="00000000" w:rsidRPr="00432935" w:rsidRDefault="000D1345">
            <w:pPr>
              <w:pStyle w:val="FORMATTEXT"/>
              <w:rPr>
                <w:rFonts w:ascii="Times New Roman" w:hAnsi="Times New Roman" w:cs="Times New Roman"/>
                <w:sz w:val="18"/>
                <w:szCs w:val="18"/>
              </w:rPr>
            </w:pPr>
          </w:p>
        </w:tc>
        <w:tc>
          <w:tcPr>
            <w:tcW w:w="4703" w:type="dxa"/>
            <w:gridSpan w:val="19"/>
            <w:tcBorders>
              <w:top w:val="nil"/>
              <w:left w:val="nil"/>
              <w:bottom w:val="nil"/>
              <w:right w:val="nil"/>
            </w:tcBorders>
            <w:tcMar>
              <w:top w:w="114" w:type="dxa"/>
              <w:left w:w="28" w:type="dxa"/>
              <w:bottom w:w="114" w:type="dxa"/>
              <w:right w:w="28" w:type="dxa"/>
            </w:tcMar>
          </w:tcPr>
          <w:p w14:paraId="72BD1235" w14:textId="77777777" w:rsidR="00000000" w:rsidRPr="00432935" w:rsidRDefault="000D1345">
            <w:pPr>
              <w:pStyle w:val="FORMATTEXT"/>
              <w:rPr>
                <w:rFonts w:ascii="Times New Roman" w:hAnsi="Times New Roman" w:cs="Times New Roman"/>
                <w:sz w:val="18"/>
                <w:szCs w:val="18"/>
              </w:rPr>
            </w:pPr>
          </w:p>
        </w:tc>
        <w:tc>
          <w:tcPr>
            <w:tcW w:w="3937" w:type="dxa"/>
            <w:gridSpan w:val="7"/>
            <w:tcBorders>
              <w:top w:val="nil"/>
              <w:left w:val="nil"/>
              <w:bottom w:val="nil"/>
              <w:right w:val="nil"/>
            </w:tcBorders>
            <w:tcMar>
              <w:top w:w="114" w:type="dxa"/>
              <w:left w:w="28" w:type="dxa"/>
              <w:bottom w:w="114" w:type="dxa"/>
              <w:right w:w="28" w:type="dxa"/>
            </w:tcMar>
          </w:tcPr>
          <w:p w14:paraId="5A706AAC" w14:textId="77777777" w:rsidR="00000000" w:rsidRPr="00432935" w:rsidRDefault="000D1345">
            <w:pPr>
              <w:pStyle w:val="FORMATTEXT"/>
              <w:rPr>
                <w:rFonts w:ascii="Times New Roman" w:hAnsi="Times New Roman" w:cs="Times New Roman"/>
                <w:sz w:val="18"/>
                <w:szCs w:val="18"/>
              </w:rPr>
            </w:pPr>
          </w:p>
        </w:tc>
      </w:tr>
      <w:tr w:rsidR="00432935" w:rsidRPr="00432935" w14:paraId="7DD478A5" w14:textId="77777777" w:rsidTr="00432935">
        <w:tblPrEx>
          <w:tblCellMar>
            <w:top w:w="0" w:type="dxa"/>
            <w:bottom w:w="0" w:type="dxa"/>
          </w:tblCellMar>
        </w:tblPrEx>
        <w:trPr>
          <w:gridAfter w:val="1"/>
          <w:wAfter w:w="11" w:type="dxa"/>
        </w:trPr>
        <w:tc>
          <w:tcPr>
            <w:tcW w:w="3110" w:type="dxa"/>
            <w:gridSpan w:val="6"/>
            <w:tcBorders>
              <w:top w:val="nil"/>
              <w:left w:val="nil"/>
              <w:bottom w:val="nil"/>
              <w:right w:val="nil"/>
            </w:tcBorders>
            <w:tcMar>
              <w:top w:w="114" w:type="dxa"/>
              <w:left w:w="28" w:type="dxa"/>
              <w:bottom w:w="114" w:type="dxa"/>
              <w:right w:w="28" w:type="dxa"/>
            </w:tcMar>
          </w:tcPr>
          <w:p w14:paraId="4AFC1519" w14:textId="77777777" w:rsidR="00000000" w:rsidRPr="00432935" w:rsidRDefault="000D1345">
            <w:pPr>
              <w:pStyle w:val="FORMATTEXT"/>
              <w:jc w:val="both"/>
              <w:rPr>
                <w:rFonts w:ascii="Times New Roman" w:hAnsi="Times New Roman" w:cs="Times New Roman"/>
                <w:sz w:val="18"/>
                <w:szCs w:val="18"/>
              </w:rPr>
            </w:pPr>
            <w:r w:rsidRPr="00432935">
              <w:rPr>
                <w:rFonts w:ascii="Times New Roman" w:hAnsi="Times New Roman" w:cs="Times New Roman"/>
                <w:sz w:val="18"/>
                <w:szCs w:val="18"/>
              </w:rPr>
              <w:t xml:space="preserve">2 Состав бурового раствора </w:t>
            </w:r>
          </w:p>
        </w:tc>
        <w:tc>
          <w:tcPr>
            <w:tcW w:w="3218" w:type="dxa"/>
            <w:gridSpan w:val="13"/>
            <w:tcBorders>
              <w:top w:val="nil"/>
              <w:left w:val="nil"/>
              <w:bottom w:val="single" w:sz="6" w:space="0" w:color="auto"/>
              <w:right w:val="nil"/>
            </w:tcBorders>
            <w:tcMar>
              <w:top w:w="114" w:type="dxa"/>
              <w:left w:w="28" w:type="dxa"/>
              <w:bottom w:w="114" w:type="dxa"/>
              <w:right w:w="28" w:type="dxa"/>
            </w:tcMar>
          </w:tcPr>
          <w:p w14:paraId="43C2495B" w14:textId="77777777" w:rsidR="00000000" w:rsidRPr="00432935" w:rsidRDefault="000D1345">
            <w:pPr>
              <w:pStyle w:val="FORMATTEXT"/>
              <w:rPr>
                <w:rFonts w:ascii="Times New Roman" w:hAnsi="Times New Roman" w:cs="Times New Roman"/>
                <w:sz w:val="18"/>
                <w:szCs w:val="18"/>
              </w:rPr>
            </w:pPr>
          </w:p>
        </w:tc>
        <w:tc>
          <w:tcPr>
            <w:tcW w:w="5006" w:type="dxa"/>
            <w:gridSpan w:val="11"/>
            <w:tcBorders>
              <w:top w:val="nil"/>
              <w:left w:val="nil"/>
              <w:bottom w:val="nil"/>
              <w:right w:val="nil"/>
            </w:tcBorders>
            <w:tcMar>
              <w:top w:w="114" w:type="dxa"/>
              <w:left w:w="28" w:type="dxa"/>
              <w:bottom w:w="114" w:type="dxa"/>
              <w:right w:w="28" w:type="dxa"/>
            </w:tcMar>
          </w:tcPr>
          <w:p w14:paraId="0F8509C5" w14:textId="77777777" w:rsidR="00000000" w:rsidRPr="00432935" w:rsidRDefault="000D1345">
            <w:pPr>
              <w:pStyle w:val="FORMATTEXT"/>
              <w:rPr>
                <w:rFonts w:ascii="Times New Roman" w:hAnsi="Times New Roman" w:cs="Times New Roman"/>
                <w:sz w:val="18"/>
                <w:szCs w:val="18"/>
              </w:rPr>
            </w:pPr>
          </w:p>
        </w:tc>
      </w:tr>
      <w:tr w:rsidR="00432935" w:rsidRPr="00432935" w14:paraId="27B5E3E5" w14:textId="77777777" w:rsidTr="00432935">
        <w:tblPrEx>
          <w:tblCellMar>
            <w:top w:w="0" w:type="dxa"/>
            <w:bottom w:w="0" w:type="dxa"/>
          </w:tblCellMar>
        </w:tblPrEx>
        <w:trPr>
          <w:gridAfter w:val="1"/>
          <w:wAfter w:w="11" w:type="dxa"/>
        </w:trPr>
        <w:tc>
          <w:tcPr>
            <w:tcW w:w="3110" w:type="dxa"/>
            <w:gridSpan w:val="6"/>
            <w:tcBorders>
              <w:top w:val="nil"/>
              <w:left w:val="nil"/>
              <w:bottom w:val="nil"/>
              <w:right w:val="nil"/>
            </w:tcBorders>
            <w:tcMar>
              <w:top w:w="114" w:type="dxa"/>
              <w:left w:w="28" w:type="dxa"/>
              <w:bottom w:w="114" w:type="dxa"/>
              <w:right w:w="28" w:type="dxa"/>
            </w:tcMar>
          </w:tcPr>
          <w:p w14:paraId="5B2546FA" w14:textId="77777777" w:rsidR="00000000" w:rsidRPr="00432935" w:rsidRDefault="000D1345">
            <w:pPr>
              <w:pStyle w:val="FORMATTEXT"/>
              <w:rPr>
                <w:rFonts w:ascii="Times New Roman" w:hAnsi="Times New Roman" w:cs="Times New Roman"/>
                <w:sz w:val="18"/>
                <w:szCs w:val="18"/>
              </w:rPr>
            </w:pPr>
          </w:p>
        </w:tc>
        <w:tc>
          <w:tcPr>
            <w:tcW w:w="3229" w:type="dxa"/>
            <w:gridSpan w:val="14"/>
            <w:tcBorders>
              <w:top w:val="nil"/>
              <w:left w:val="nil"/>
              <w:bottom w:val="nil"/>
              <w:right w:val="nil"/>
            </w:tcBorders>
            <w:tcMar>
              <w:top w:w="114" w:type="dxa"/>
              <w:left w:w="28" w:type="dxa"/>
              <w:bottom w:w="114" w:type="dxa"/>
              <w:right w:w="28" w:type="dxa"/>
            </w:tcMar>
          </w:tcPr>
          <w:p w14:paraId="4020DA88" w14:textId="77777777" w:rsidR="00000000" w:rsidRPr="00432935" w:rsidRDefault="000D1345">
            <w:pPr>
              <w:pStyle w:val="FORMATTEXT"/>
              <w:rPr>
                <w:rFonts w:ascii="Times New Roman" w:hAnsi="Times New Roman" w:cs="Times New Roman"/>
                <w:sz w:val="18"/>
                <w:szCs w:val="18"/>
              </w:rPr>
            </w:pPr>
          </w:p>
        </w:tc>
        <w:tc>
          <w:tcPr>
            <w:tcW w:w="4995" w:type="dxa"/>
            <w:gridSpan w:val="10"/>
            <w:tcBorders>
              <w:top w:val="nil"/>
              <w:left w:val="nil"/>
              <w:bottom w:val="nil"/>
              <w:right w:val="nil"/>
            </w:tcBorders>
            <w:tcMar>
              <w:top w:w="114" w:type="dxa"/>
              <w:left w:w="28" w:type="dxa"/>
              <w:bottom w:w="114" w:type="dxa"/>
              <w:right w:w="28" w:type="dxa"/>
            </w:tcMar>
          </w:tcPr>
          <w:p w14:paraId="476C7AF5" w14:textId="77777777" w:rsidR="00000000" w:rsidRPr="00432935" w:rsidRDefault="000D1345">
            <w:pPr>
              <w:pStyle w:val="FORMATTEXT"/>
              <w:rPr>
                <w:rFonts w:ascii="Times New Roman" w:hAnsi="Times New Roman" w:cs="Times New Roman"/>
                <w:sz w:val="18"/>
                <w:szCs w:val="18"/>
              </w:rPr>
            </w:pPr>
          </w:p>
        </w:tc>
      </w:tr>
      <w:tr w:rsidR="00432935" w:rsidRPr="00432935" w14:paraId="1DE33036" w14:textId="77777777" w:rsidTr="00432935">
        <w:tblPrEx>
          <w:tblCellMar>
            <w:top w:w="0" w:type="dxa"/>
            <w:bottom w:w="0" w:type="dxa"/>
          </w:tblCellMar>
        </w:tblPrEx>
        <w:trPr>
          <w:gridAfter w:val="2"/>
          <w:wAfter w:w="22" w:type="dxa"/>
        </w:trPr>
        <w:tc>
          <w:tcPr>
            <w:tcW w:w="2694" w:type="dxa"/>
            <w:gridSpan w:val="4"/>
            <w:tcBorders>
              <w:top w:val="nil"/>
              <w:left w:val="nil"/>
              <w:bottom w:val="nil"/>
              <w:right w:val="nil"/>
            </w:tcBorders>
            <w:tcMar>
              <w:top w:w="114" w:type="dxa"/>
              <w:left w:w="28" w:type="dxa"/>
              <w:bottom w:w="114" w:type="dxa"/>
              <w:right w:w="28" w:type="dxa"/>
            </w:tcMar>
          </w:tcPr>
          <w:p w14:paraId="07F48855" w14:textId="77777777" w:rsidR="00000000" w:rsidRPr="00432935" w:rsidRDefault="000D1345">
            <w:pPr>
              <w:pStyle w:val="FORMATTEXT"/>
              <w:jc w:val="both"/>
              <w:rPr>
                <w:rFonts w:ascii="Times New Roman" w:hAnsi="Times New Roman" w:cs="Times New Roman"/>
                <w:sz w:val="18"/>
                <w:szCs w:val="18"/>
              </w:rPr>
            </w:pPr>
            <w:r w:rsidRPr="00432935">
              <w:rPr>
                <w:rFonts w:ascii="Times New Roman" w:hAnsi="Times New Roman" w:cs="Times New Roman"/>
                <w:sz w:val="18"/>
                <w:szCs w:val="18"/>
              </w:rPr>
              <w:t xml:space="preserve">3 Тип бурового станка </w:t>
            </w:r>
          </w:p>
        </w:tc>
        <w:tc>
          <w:tcPr>
            <w:tcW w:w="3465" w:type="dxa"/>
            <w:gridSpan w:val="13"/>
            <w:tcBorders>
              <w:top w:val="nil"/>
              <w:left w:val="nil"/>
              <w:bottom w:val="single" w:sz="6" w:space="0" w:color="auto"/>
              <w:right w:val="nil"/>
            </w:tcBorders>
            <w:tcMar>
              <w:top w:w="114" w:type="dxa"/>
              <w:left w:w="28" w:type="dxa"/>
              <w:bottom w:w="114" w:type="dxa"/>
              <w:right w:w="28" w:type="dxa"/>
            </w:tcMar>
          </w:tcPr>
          <w:p w14:paraId="4B1EEAF0" w14:textId="77777777" w:rsidR="00000000" w:rsidRPr="00432935" w:rsidRDefault="000D1345">
            <w:pPr>
              <w:pStyle w:val="FORMATTEXT"/>
              <w:rPr>
                <w:rFonts w:ascii="Times New Roman" w:hAnsi="Times New Roman" w:cs="Times New Roman"/>
                <w:sz w:val="18"/>
                <w:szCs w:val="18"/>
              </w:rPr>
            </w:pPr>
          </w:p>
        </w:tc>
        <w:tc>
          <w:tcPr>
            <w:tcW w:w="5164" w:type="dxa"/>
            <w:gridSpan w:val="12"/>
            <w:tcBorders>
              <w:top w:val="nil"/>
              <w:left w:val="nil"/>
              <w:bottom w:val="nil"/>
              <w:right w:val="nil"/>
            </w:tcBorders>
            <w:tcMar>
              <w:top w:w="114" w:type="dxa"/>
              <w:left w:w="28" w:type="dxa"/>
              <w:bottom w:w="114" w:type="dxa"/>
              <w:right w:w="28" w:type="dxa"/>
            </w:tcMar>
          </w:tcPr>
          <w:p w14:paraId="7C27CCA7" w14:textId="77777777" w:rsidR="00000000" w:rsidRPr="00432935" w:rsidRDefault="000D1345">
            <w:pPr>
              <w:pStyle w:val="FORMATTEXT"/>
              <w:rPr>
                <w:rFonts w:ascii="Times New Roman" w:hAnsi="Times New Roman" w:cs="Times New Roman"/>
                <w:sz w:val="18"/>
                <w:szCs w:val="18"/>
              </w:rPr>
            </w:pPr>
          </w:p>
        </w:tc>
      </w:tr>
      <w:tr w:rsidR="00432935" w:rsidRPr="00432935" w14:paraId="3C4D8FA4" w14:textId="77777777" w:rsidTr="00432935">
        <w:tblPrEx>
          <w:tblCellMar>
            <w:top w:w="0" w:type="dxa"/>
            <w:bottom w:w="0" w:type="dxa"/>
          </w:tblCellMar>
        </w:tblPrEx>
        <w:trPr>
          <w:gridAfter w:val="1"/>
          <w:wAfter w:w="11" w:type="dxa"/>
        </w:trPr>
        <w:tc>
          <w:tcPr>
            <w:tcW w:w="2694" w:type="dxa"/>
            <w:gridSpan w:val="4"/>
            <w:tcBorders>
              <w:top w:val="nil"/>
              <w:left w:val="nil"/>
              <w:bottom w:val="single" w:sz="6" w:space="0" w:color="auto"/>
              <w:right w:val="nil"/>
            </w:tcBorders>
            <w:tcMar>
              <w:top w:w="114" w:type="dxa"/>
              <w:left w:w="28" w:type="dxa"/>
              <w:bottom w:w="114" w:type="dxa"/>
              <w:right w:w="28" w:type="dxa"/>
            </w:tcMar>
          </w:tcPr>
          <w:p w14:paraId="2FBD3FBD" w14:textId="77777777" w:rsidR="00000000" w:rsidRPr="00432935" w:rsidRDefault="000D1345">
            <w:pPr>
              <w:pStyle w:val="FORMATTEXT"/>
              <w:rPr>
                <w:rFonts w:ascii="Times New Roman" w:hAnsi="Times New Roman" w:cs="Times New Roman"/>
                <w:sz w:val="18"/>
                <w:szCs w:val="18"/>
              </w:rPr>
            </w:pPr>
          </w:p>
        </w:tc>
        <w:tc>
          <w:tcPr>
            <w:tcW w:w="3488" w:type="dxa"/>
            <w:gridSpan w:val="14"/>
            <w:tcBorders>
              <w:top w:val="nil"/>
              <w:left w:val="nil"/>
              <w:bottom w:val="single" w:sz="6" w:space="0" w:color="auto"/>
              <w:right w:val="nil"/>
            </w:tcBorders>
            <w:tcMar>
              <w:top w:w="114" w:type="dxa"/>
              <w:left w:w="28" w:type="dxa"/>
              <w:bottom w:w="114" w:type="dxa"/>
              <w:right w:w="28" w:type="dxa"/>
            </w:tcMar>
          </w:tcPr>
          <w:p w14:paraId="0A431160" w14:textId="77777777" w:rsidR="00000000" w:rsidRPr="00432935" w:rsidRDefault="000D1345">
            <w:pPr>
              <w:pStyle w:val="FORMATTEXT"/>
              <w:rPr>
                <w:rFonts w:ascii="Times New Roman" w:hAnsi="Times New Roman" w:cs="Times New Roman"/>
                <w:sz w:val="18"/>
                <w:szCs w:val="18"/>
              </w:rPr>
            </w:pPr>
          </w:p>
        </w:tc>
        <w:tc>
          <w:tcPr>
            <w:tcW w:w="5152" w:type="dxa"/>
            <w:gridSpan w:val="12"/>
            <w:tcBorders>
              <w:top w:val="nil"/>
              <w:left w:val="nil"/>
              <w:bottom w:val="single" w:sz="6" w:space="0" w:color="auto"/>
              <w:right w:val="nil"/>
            </w:tcBorders>
            <w:tcMar>
              <w:top w:w="114" w:type="dxa"/>
              <w:left w:w="28" w:type="dxa"/>
              <w:bottom w:w="114" w:type="dxa"/>
              <w:right w:w="28" w:type="dxa"/>
            </w:tcMar>
          </w:tcPr>
          <w:p w14:paraId="49FE4FF0" w14:textId="77777777" w:rsidR="00000000" w:rsidRPr="00432935" w:rsidRDefault="000D1345">
            <w:pPr>
              <w:pStyle w:val="FORMATTEXT"/>
              <w:rPr>
                <w:rFonts w:ascii="Times New Roman" w:hAnsi="Times New Roman" w:cs="Times New Roman"/>
                <w:sz w:val="18"/>
                <w:szCs w:val="18"/>
              </w:rPr>
            </w:pPr>
          </w:p>
        </w:tc>
      </w:tr>
      <w:tr w:rsidR="00432935" w:rsidRPr="00432935" w14:paraId="76A51CBF" w14:textId="77777777" w:rsidTr="00432935">
        <w:tblPrEx>
          <w:tblCellMar>
            <w:top w:w="0" w:type="dxa"/>
            <w:bottom w:w="0" w:type="dxa"/>
          </w:tblCellMar>
        </w:tblPrEx>
        <w:tc>
          <w:tcPr>
            <w:tcW w:w="5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8C5E2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N п/п свай по плану </w:t>
            </w:r>
          </w:p>
        </w:tc>
        <w:tc>
          <w:tcPr>
            <w:tcW w:w="56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057E6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Дата, смена </w:t>
            </w:r>
          </w:p>
        </w:tc>
        <w:tc>
          <w:tcPr>
            <w:tcW w:w="15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CFD72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Диа-</w:t>
            </w:r>
          </w:p>
          <w:p w14:paraId="3B7E4F9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метр сква-</w:t>
            </w:r>
          </w:p>
          <w:p w14:paraId="77C0D5F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жины, м </w:t>
            </w:r>
          </w:p>
        </w:tc>
        <w:tc>
          <w:tcPr>
            <w:tcW w:w="5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DDF4D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От-</w:t>
            </w:r>
          </w:p>
          <w:p w14:paraId="4D07DE1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метка забоя сква-</w:t>
            </w:r>
          </w:p>
          <w:p w14:paraId="41DED77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жины, м </w:t>
            </w:r>
          </w:p>
        </w:tc>
        <w:tc>
          <w:tcPr>
            <w:tcW w:w="56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FDC1C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Длина сква-</w:t>
            </w:r>
          </w:p>
          <w:p w14:paraId="4DFFFAA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жины, м </w:t>
            </w:r>
          </w:p>
        </w:tc>
        <w:tc>
          <w:tcPr>
            <w:tcW w:w="67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3FF98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Наклон сква-</w:t>
            </w:r>
          </w:p>
          <w:p w14:paraId="6154FC4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жины к верти-</w:t>
            </w:r>
          </w:p>
          <w:p w14:paraId="145FCF7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кали, град </w:t>
            </w:r>
          </w:p>
        </w:tc>
        <w:tc>
          <w:tcPr>
            <w:tcW w:w="72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A6081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Продол-</w:t>
            </w:r>
          </w:p>
          <w:p w14:paraId="0E91B66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житель-</w:t>
            </w:r>
          </w:p>
          <w:p w14:paraId="0710131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ность бурен</w:t>
            </w:r>
            <w:r w:rsidRPr="00432935">
              <w:rPr>
                <w:rFonts w:ascii="Times New Roman" w:hAnsi="Times New Roman" w:cs="Times New Roman"/>
                <w:sz w:val="18"/>
                <w:szCs w:val="18"/>
              </w:rPr>
              <w:t xml:space="preserve">ия, ч </w:t>
            </w:r>
          </w:p>
        </w:tc>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B8581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Длина арма-</w:t>
            </w:r>
          </w:p>
          <w:p w14:paraId="5118D0F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турного каркаса, м </w:t>
            </w:r>
          </w:p>
        </w:tc>
        <w:tc>
          <w:tcPr>
            <w:tcW w:w="597"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1630D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Глу-</w:t>
            </w:r>
          </w:p>
          <w:p w14:paraId="2E5C3AB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бина погру-</w:t>
            </w:r>
          </w:p>
          <w:p w14:paraId="23444D9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жения инъек-</w:t>
            </w:r>
          </w:p>
          <w:p w14:paraId="0E60DFD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тора в сква-</w:t>
            </w:r>
          </w:p>
          <w:p w14:paraId="3578E47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жину, м </w:t>
            </w:r>
          </w:p>
        </w:tc>
        <w:tc>
          <w:tcPr>
            <w:tcW w:w="6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E2B35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Рас-</w:t>
            </w:r>
          </w:p>
          <w:p w14:paraId="09076E06"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ход раст-</w:t>
            </w:r>
          </w:p>
          <w:p w14:paraId="7D14861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вора на инъек-</w:t>
            </w:r>
          </w:p>
          <w:p w14:paraId="17680242" w14:textId="06C633A1"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цию, м</w:t>
            </w:r>
            <w:r w:rsidR="00DF553A" w:rsidRPr="00432935">
              <w:rPr>
                <w:rFonts w:ascii="Times New Roman" w:hAnsi="Times New Roman" w:cs="Times New Roman"/>
                <w:noProof/>
                <w:position w:val="-10"/>
                <w:sz w:val="18"/>
                <w:szCs w:val="18"/>
              </w:rPr>
              <w:drawing>
                <wp:inline distT="0" distB="0" distL="0" distR="0" wp14:anchorId="731CE185" wp14:editId="79DBF801">
                  <wp:extent cx="74930" cy="163830"/>
                  <wp:effectExtent l="0" t="0" r="0" b="0"/>
                  <wp:docPr id="680" name="Рисунок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74930" cy="163830"/>
                          </a:xfrm>
                          <a:prstGeom prst="rect">
                            <a:avLst/>
                          </a:prstGeom>
                          <a:noFill/>
                          <a:ln>
                            <a:noFill/>
                          </a:ln>
                        </pic:spPr>
                      </pic:pic>
                    </a:graphicData>
                  </a:graphic>
                </wp:inline>
              </w:drawing>
            </w:r>
            <w:r w:rsidRPr="00432935">
              <w:rPr>
                <w:rFonts w:ascii="Times New Roman" w:hAnsi="Times New Roman" w:cs="Times New Roman"/>
                <w:sz w:val="18"/>
                <w:szCs w:val="18"/>
              </w:rPr>
              <w:t xml:space="preserve"> </w:t>
            </w:r>
          </w:p>
        </w:tc>
        <w:tc>
          <w:tcPr>
            <w:tcW w:w="6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2B6DE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Номер отоб-</w:t>
            </w:r>
          </w:p>
          <w:p w14:paraId="7924EFA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ранных образ-</w:t>
            </w:r>
          </w:p>
          <w:p w14:paraId="190B536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цов раст-</w:t>
            </w:r>
          </w:p>
          <w:p w14:paraId="628B7FF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вора из головы сваи </w:t>
            </w:r>
          </w:p>
        </w:tc>
        <w:tc>
          <w:tcPr>
            <w:tcW w:w="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BA0A7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Вид опрес-</w:t>
            </w:r>
          </w:p>
          <w:p w14:paraId="283147B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совки </w:t>
            </w:r>
          </w:p>
        </w:tc>
        <w:tc>
          <w:tcPr>
            <w:tcW w:w="6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99C77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Пере-</w:t>
            </w:r>
          </w:p>
          <w:p w14:paraId="77862E1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рыв между</w:t>
            </w:r>
            <w:r w:rsidRPr="00432935">
              <w:rPr>
                <w:rFonts w:ascii="Times New Roman" w:hAnsi="Times New Roman" w:cs="Times New Roman"/>
                <w:sz w:val="18"/>
                <w:szCs w:val="18"/>
              </w:rPr>
              <w:t xml:space="preserve"> инъек-</w:t>
            </w:r>
          </w:p>
          <w:p w14:paraId="71A23C7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цией и опрес-</w:t>
            </w:r>
          </w:p>
          <w:p w14:paraId="77F63F2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совкой </w:t>
            </w:r>
          </w:p>
        </w:tc>
        <w:tc>
          <w:tcPr>
            <w:tcW w:w="5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E09AB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Давле-</w:t>
            </w:r>
          </w:p>
          <w:p w14:paraId="0F9D6F6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ние опрес-</w:t>
            </w:r>
          </w:p>
          <w:p w14:paraId="25C85A8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совки, МПа </w:t>
            </w:r>
          </w:p>
        </w:tc>
        <w:tc>
          <w:tcPr>
            <w:tcW w:w="69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44B94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Продол-</w:t>
            </w:r>
          </w:p>
          <w:p w14:paraId="71852F16"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житель-</w:t>
            </w:r>
          </w:p>
          <w:p w14:paraId="1D6C4BB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ность опрес-</w:t>
            </w:r>
          </w:p>
          <w:p w14:paraId="5EA1748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совки, мин </w:t>
            </w:r>
          </w:p>
        </w:tc>
        <w:tc>
          <w:tcPr>
            <w:tcW w:w="97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00896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Примечание </w:t>
            </w:r>
          </w:p>
        </w:tc>
      </w:tr>
      <w:tr w:rsidR="00432935" w:rsidRPr="00432935" w14:paraId="786AEF80" w14:textId="77777777" w:rsidTr="00432935">
        <w:tblPrEx>
          <w:tblCellMar>
            <w:top w:w="0" w:type="dxa"/>
            <w:bottom w:w="0" w:type="dxa"/>
          </w:tblCellMar>
        </w:tblPrEx>
        <w:tc>
          <w:tcPr>
            <w:tcW w:w="5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4CB8DC" w14:textId="77777777" w:rsidR="00000000" w:rsidRPr="00432935" w:rsidRDefault="000D1345">
            <w:pPr>
              <w:pStyle w:val="FORMATTEXT"/>
              <w:rPr>
                <w:rFonts w:ascii="Times New Roman" w:hAnsi="Times New Roman" w:cs="Times New Roman"/>
                <w:sz w:val="18"/>
                <w:szCs w:val="18"/>
              </w:rPr>
            </w:pPr>
          </w:p>
        </w:tc>
        <w:tc>
          <w:tcPr>
            <w:tcW w:w="56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5C91F0" w14:textId="77777777" w:rsidR="00000000" w:rsidRPr="00432935" w:rsidRDefault="000D1345">
            <w:pPr>
              <w:pStyle w:val="FORMATTEXT"/>
              <w:rPr>
                <w:rFonts w:ascii="Times New Roman" w:hAnsi="Times New Roman" w:cs="Times New Roman"/>
                <w:sz w:val="18"/>
                <w:szCs w:val="18"/>
              </w:rPr>
            </w:pPr>
          </w:p>
        </w:tc>
        <w:tc>
          <w:tcPr>
            <w:tcW w:w="15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5758A4" w14:textId="77777777" w:rsidR="00000000" w:rsidRPr="00432935" w:rsidRDefault="000D1345">
            <w:pPr>
              <w:pStyle w:val="FORMATTEXT"/>
              <w:rPr>
                <w:rFonts w:ascii="Times New Roman" w:hAnsi="Times New Roman" w:cs="Times New Roman"/>
                <w:sz w:val="18"/>
                <w:szCs w:val="18"/>
              </w:rPr>
            </w:pPr>
          </w:p>
        </w:tc>
        <w:tc>
          <w:tcPr>
            <w:tcW w:w="5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F044C1" w14:textId="77777777" w:rsidR="00000000" w:rsidRPr="00432935" w:rsidRDefault="000D1345">
            <w:pPr>
              <w:pStyle w:val="FORMATTEXT"/>
              <w:rPr>
                <w:rFonts w:ascii="Times New Roman" w:hAnsi="Times New Roman" w:cs="Times New Roman"/>
                <w:sz w:val="18"/>
                <w:szCs w:val="18"/>
              </w:rPr>
            </w:pPr>
          </w:p>
        </w:tc>
        <w:tc>
          <w:tcPr>
            <w:tcW w:w="56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8A43EE" w14:textId="77777777" w:rsidR="00000000" w:rsidRPr="00432935" w:rsidRDefault="000D1345">
            <w:pPr>
              <w:pStyle w:val="FORMATTEXT"/>
              <w:rPr>
                <w:rFonts w:ascii="Times New Roman" w:hAnsi="Times New Roman" w:cs="Times New Roman"/>
                <w:sz w:val="18"/>
                <w:szCs w:val="18"/>
              </w:rPr>
            </w:pPr>
          </w:p>
        </w:tc>
        <w:tc>
          <w:tcPr>
            <w:tcW w:w="67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5CD48E" w14:textId="77777777" w:rsidR="00000000" w:rsidRPr="00432935" w:rsidRDefault="000D1345">
            <w:pPr>
              <w:pStyle w:val="FORMATTEXT"/>
              <w:rPr>
                <w:rFonts w:ascii="Times New Roman" w:hAnsi="Times New Roman" w:cs="Times New Roman"/>
                <w:sz w:val="18"/>
                <w:szCs w:val="18"/>
              </w:rPr>
            </w:pPr>
          </w:p>
        </w:tc>
        <w:tc>
          <w:tcPr>
            <w:tcW w:w="72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5341CA" w14:textId="77777777" w:rsidR="00000000" w:rsidRPr="00432935" w:rsidRDefault="000D1345">
            <w:pPr>
              <w:pStyle w:val="FORMATTEXT"/>
              <w:rPr>
                <w:rFonts w:ascii="Times New Roman" w:hAnsi="Times New Roman" w:cs="Times New Roman"/>
                <w:sz w:val="18"/>
                <w:szCs w:val="18"/>
              </w:rPr>
            </w:pPr>
          </w:p>
        </w:tc>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0F975C" w14:textId="77777777" w:rsidR="00000000" w:rsidRPr="00432935" w:rsidRDefault="000D1345">
            <w:pPr>
              <w:pStyle w:val="FORMATTEXT"/>
              <w:rPr>
                <w:rFonts w:ascii="Times New Roman" w:hAnsi="Times New Roman" w:cs="Times New Roman"/>
                <w:sz w:val="18"/>
                <w:szCs w:val="18"/>
              </w:rPr>
            </w:pPr>
          </w:p>
        </w:tc>
        <w:tc>
          <w:tcPr>
            <w:tcW w:w="597"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2E6802" w14:textId="77777777" w:rsidR="00000000" w:rsidRPr="00432935" w:rsidRDefault="000D1345">
            <w:pPr>
              <w:pStyle w:val="FORMATTEXT"/>
              <w:rPr>
                <w:rFonts w:ascii="Times New Roman" w:hAnsi="Times New Roman" w:cs="Times New Roman"/>
                <w:sz w:val="18"/>
                <w:szCs w:val="18"/>
              </w:rPr>
            </w:pPr>
          </w:p>
        </w:tc>
        <w:tc>
          <w:tcPr>
            <w:tcW w:w="6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58E86C" w14:textId="77777777" w:rsidR="00000000" w:rsidRPr="00432935" w:rsidRDefault="000D1345">
            <w:pPr>
              <w:pStyle w:val="FORMATTEXT"/>
              <w:rPr>
                <w:rFonts w:ascii="Times New Roman" w:hAnsi="Times New Roman" w:cs="Times New Roman"/>
                <w:sz w:val="18"/>
                <w:szCs w:val="18"/>
              </w:rPr>
            </w:pPr>
          </w:p>
        </w:tc>
        <w:tc>
          <w:tcPr>
            <w:tcW w:w="6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D94CF3" w14:textId="77777777" w:rsidR="00000000" w:rsidRPr="00432935" w:rsidRDefault="000D1345">
            <w:pPr>
              <w:pStyle w:val="FORMATTEXT"/>
              <w:rPr>
                <w:rFonts w:ascii="Times New Roman" w:hAnsi="Times New Roman" w:cs="Times New Roman"/>
                <w:sz w:val="18"/>
                <w:szCs w:val="18"/>
              </w:rPr>
            </w:pPr>
          </w:p>
        </w:tc>
        <w:tc>
          <w:tcPr>
            <w:tcW w:w="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69FEB1" w14:textId="77777777" w:rsidR="00000000" w:rsidRPr="00432935" w:rsidRDefault="000D1345">
            <w:pPr>
              <w:pStyle w:val="FORMATTEXT"/>
              <w:rPr>
                <w:rFonts w:ascii="Times New Roman" w:hAnsi="Times New Roman" w:cs="Times New Roman"/>
                <w:sz w:val="18"/>
                <w:szCs w:val="18"/>
              </w:rPr>
            </w:pPr>
          </w:p>
        </w:tc>
        <w:tc>
          <w:tcPr>
            <w:tcW w:w="6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5C7BCD" w14:textId="77777777" w:rsidR="00000000" w:rsidRPr="00432935" w:rsidRDefault="000D1345">
            <w:pPr>
              <w:pStyle w:val="FORMATTEXT"/>
              <w:rPr>
                <w:rFonts w:ascii="Times New Roman" w:hAnsi="Times New Roman" w:cs="Times New Roman"/>
                <w:sz w:val="18"/>
                <w:szCs w:val="18"/>
              </w:rPr>
            </w:pPr>
          </w:p>
        </w:tc>
        <w:tc>
          <w:tcPr>
            <w:tcW w:w="5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066DD2" w14:textId="77777777" w:rsidR="00000000" w:rsidRPr="00432935" w:rsidRDefault="000D1345">
            <w:pPr>
              <w:pStyle w:val="FORMATTEXT"/>
              <w:rPr>
                <w:rFonts w:ascii="Times New Roman" w:hAnsi="Times New Roman" w:cs="Times New Roman"/>
                <w:sz w:val="18"/>
                <w:szCs w:val="18"/>
              </w:rPr>
            </w:pPr>
          </w:p>
        </w:tc>
        <w:tc>
          <w:tcPr>
            <w:tcW w:w="69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AFED60" w14:textId="77777777" w:rsidR="00000000" w:rsidRPr="00432935" w:rsidRDefault="000D1345">
            <w:pPr>
              <w:pStyle w:val="FORMATTEXT"/>
              <w:rPr>
                <w:rFonts w:ascii="Times New Roman" w:hAnsi="Times New Roman" w:cs="Times New Roman"/>
                <w:sz w:val="18"/>
                <w:szCs w:val="18"/>
              </w:rPr>
            </w:pPr>
          </w:p>
        </w:tc>
        <w:tc>
          <w:tcPr>
            <w:tcW w:w="97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325EC9" w14:textId="77777777" w:rsidR="00000000" w:rsidRPr="00432935" w:rsidRDefault="000D1345">
            <w:pPr>
              <w:pStyle w:val="FORMATTEXT"/>
              <w:rPr>
                <w:rFonts w:ascii="Times New Roman" w:hAnsi="Times New Roman" w:cs="Times New Roman"/>
                <w:sz w:val="18"/>
                <w:szCs w:val="18"/>
              </w:rPr>
            </w:pPr>
          </w:p>
        </w:tc>
      </w:tr>
    </w:tbl>
    <w:p w14:paraId="722C26E1" w14:textId="3A26AA6B" w:rsidR="00000000" w:rsidRPr="00432935" w:rsidRDefault="00432935">
      <w:pPr>
        <w:pStyle w:val="FORMATTEXT"/>
        <w:jc w:val="center"/>
        <w:rPr>
          <w:rFonts w:ascii="Times New Roman" w:hAnsi="Times New Roman" w:cs="Times New Roman"/>
        </w:rPr>
      </w:pPr>
      <w:r>
        <w:rPr>
          <w:rFonts w:ascii="Times New Roman" w:hAnsi="Times New Roman" w:cs="Times New Roman"/>
        </w:rPr>
        <w:br w:type="page"/>
      </w:r>
      <w:r w:rsidR="000D1345" w:rsidRPr="00432935">
        <w:rPr>
          <w:rFonts w:ascii="Times New Roman" w:hAnsi="Times New Roman" w:cs="Times New Roman"/>
        </w:rPr>
        <w:lastRenderedPageBreak/>
        <w:t xml:space="preserve">Приложение Д </w:t>
      </w:r>
    </w:p>
    <w:p w14:paraId="22DC8A4A" w14:textId="77777777" w:rsidR="00000000" w:rsidRPr="00432935" w:rsidRDefault="000D1345">
      <w:pPr>
        <w:pStyle w:val="HEADERTEXT"/>
        <w:rPr>
          <w:rFonts w:ascii="Times New Roman" w:hAnsi="Times New Roman" w:cs="Times New Roman"/>
          <w:b/>
          <w:bCs/>
          <w:color w:val="auto"/>
        </w:rPr>
      </w:pPr>
    </w:p>
    <w:p w14:paraId="01B1F8CD" w14:textId="77777777" w:rsidR="00000000" w:rsidRPr="00432935" w:rsidRDefault="000D1345">
      <w:pPr>
        <w:pStyle w:val="HEADERTEXT"/>
        <w:jc w:val="center"/>
        <w:outlineLvl w:val="2"/>
        <w:rPr>
          <w:rFonts w:ascii="Times New Roman" w:hAnsi="Times New Roman" w:cs="Times New Roman"/>
          <w:b/>
          <w:bCs/>
          <w:color w:val="auto"/>
        </w:rPr>
      </w:pPr>
      <w:r w:rsidRPr="00432935">
        <w:rPr>
          <w:rFonts w:ascii="Times New Roman" w:hAnsi="Times New Roman" w:cs="Times New Roman"/>
          <w:b/>
          <w:bCs/>
          <w:color w:val="auto"/>
        </w:rPr>
        <w:t xml:space="preserve">      </w:t>
      </w:r>
    </w:p>
    <w:p w14:paraId="23A281A1" w14:textId="77777777" w:rsidR="00000000" w:rsidRPr="00432935" w:rsidRDefault="000D1345">
      <w:pPr>
        <w:pStyle w:val="HEADERTEXT"/>
        <w:jc w:val="center"/>
        <w:outlineLvl w:val="2"/>
        <w:rPr>
          <w:rFonts w:ascii="Times New Roman" w:hAnsi="Times New Roman" w:cs="Times New Roman"/>
          <w:b/>
          <w:bCs/>
          <w:color w:val="auto"/>
        </w:rPr>
      </w:pPr>
      <w:r w:rsidRPr="00432935">
        <w:rPr>
          <w:rFonts w:ascii="Times New Roman" w:hAnsi="Times New Roman" w:cs="Times New Roman"/>
          <w:b/>
          <w:bCs/>
          <w:color w:val="auto"/>
        </w:rPr>
        <w:t>Форма журнала погру</w:t>
      </w:r>
      <w:r w:rsidRPr="00432935">
        <w:rPr>
          <w:rFonts w:ascii="Times New Roman" w:hAnsi="Times New Roman" w:cs="Times New Roman"/>
          <w:b/>
          <w:bCs/>
          <w:color w:val="auto"/>
        </w:rPr>
        <w:t xml:space="preserve">жения вдавливаемых свай </w:t>
      </w:r>
    </w:p>
    <w:p w14:paraId="2C53B6F6"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050"/>
        <w:gridCol w:w="150"/>
        <w:gridCol w:w="270"/>
        <w:gridCol w:w="30"/>
        <w:gridCol w:w="300"/>
        <w:gridCol w:w="300"/>
        <w:gridCol w:w="300"/>
        <w:gridCol w:w="300"/>
        <w:gridCol w:w="300"/>
        <w:gridCol w:w="300"/>
        <w:gridCol w:w="300"/>
        <w:gridCol w:w="300"/>
        <w:gridCol w:w="150"/>
        <w:gridCol w:w="90"/>
        <w:gridCol w:w="150"/>
        <w:gridCol w:w="210"/>
        <w:gridCol w:w="450"/>
        <w:gridCol w:w="150"/>
        <w:gridCol w:w="900"/>
        <w:gridCol w:w="915"/>
        <w:gridCol w:w="2100"/>
      </w:tblGrid>
      <w:tr w:rsidR="00432935" w:rsidRPr="00432935" w14:paraId="4602A51E" w14:textId="77777777">
        <w:tblPrEx>
          <w:tblCellMar>
            <w:top w:w="0" w:type="dxa"/>
            <w:bottom w:w="0" w:type="dxa"/>
          </w:tblCellMar>
        </w:tblPrEx>
        <w:tc>
          <w:tcPr>
            <w:tcW w:w="4050" w:type="dxa"/>
            <w:gridSpan w:val="13"/>
            <w:tcBorders>
              <w:top w:val="nil"/>
              <w:left w:val="nil"/>
              <w:bottom w:val="nil"/>
              <w:right w:val="nil"/>
            </w:tcBorders>
            <w:tcMar>
              <w:top w:w="114" w:type="dxa"/>
              <w:left w:w="28" w:type="dxa"/>
              <w:bottom w:w="114" w:type="dxa"/>
              <w:right w:w="28" w:type="dxa"/>
            </w:tcMar>
          </w:tcPr>
          <w:p w14:paraId="229ED210" w14:textId="77777777" w:rsidR="00000000" w:rsidRPr="00432935" w:rsidRDefault="000D1345">
            <w:pPr>
              <w:pStyle w:val="FORMATTEXT"/>
              <w:jc w:val="both"/>
              <w:rPr>
                <w:rFonts w:ascii="Times New Roman" w:hAnsi="Times New Roman" w:cs="Times New Roman"/>
                <w:sz w:val="18"/>
                <w:szCs w:val="18"/>
              </w:rPr>
            </w:pPr>
            <w:r w:rsidRPr="00432935">
              <w:rPr>
                <w:rFonts w:ascii="Times New Roman" w:hAnsi="Times New Roman" w:cs="Times New Roman"/>
                <w:sz w:val="18"/>
                <w:szCs w:val="18"/>
              </w:rPr>
              <w:t xml:space="preserve">Наименование строительной организации </w:t>
            </w:r>
          </w:p>
        </w:tc>
        <w:tc>
          <w:tcPr>
            <w:tcW w:w="1950" w:type="dxa"/>
            <w:gridSpan w:val="6"/>
            <w:tcBorders>
              <w:top w:val="nil"/>
              <w:left w:val="nil"/>
              <w:bottom w:val="single" w:sz="6" w:space="0" w:color="auto"/>
              <w:right w:val="nil"/>
            </w:tcBorders>
            <w:tcMar>
              <w:top w:w="114" w:type="dxa"/>
              <w:left w:w="28" w:type="dxa"/>
              <w:bottom w:w="114" w:type="dxa"/>
              <w:right w:w="28" w:type="dxa"/>
            </w:tcMar>
          </w:tcPr>
          <w:p w14:paraId="41ED695C" w14:textId="77777777" w:rsidR="00000000" w:rsidRPr="00432935" w:rsidRDefault="000D1345">
            <w:pPr>
              <w:pStyle w:val="FORMATTEXT"/>
              <w:rPr>
                <w:rFonts w:ascii="Times New Roman" w:hAnsi="Times New Roman" w:cs="Times New Roman"/>
                <w:sz w:val="18"/>
                <w:szCs w:val="18"/>
              </w:rPr>
            </w:pPr>
          </w:p>
        </w:tc>
        <w:tc>
          <w:tcPr>
            <w:tcW w:w="3015" w:type="dxa"/>
            <w:gridSpan w:val="2"/>
            <w:tcBorders>
              <w:top w:val="nil"/>
              <w:left w:val="nil"/>
              <w:bottom w:val="nil"/>
              <w:right w:val="nil"/>
            </w:tcBorders>
            <w:tcMar>
              <w:top w:w="114" w:type="dxa"/>
              <w:left w:w="28" w:type="dxa"/>
              <w:bottom w:w="114" w:type="dxa"/>
              <w:right w:w="28" w:type="dxa"/>
            </w:tcMar>
          </w:tcPr>
          <w:p w14:paraId="4BEFB514" w14:textId="77777777" w:rsidR="00000000" w:rsidRPr="00432935" w:rsidRDefault="000D1345">
            <w:pPr>
              <w:pStyle w:val="FORMATTEXT"/>
              <w:rPr>
                <w:rFonts w:ascii="Times New Roman" w:hAnsi="Times New Roman" w:cs="Times New Roman"/>
                <w:sz w:val="18"/>
                <w:szCs w:val="18"/>
              </w:rPr>
            </w:pPr>
          </w:p>
        </w:tc>
      </w:tr>
      <w:tr w:rsidR="00432935" w:rsidRPr="00432935" w14:paraId="69B263EF" w14:textId="77777777">
        <w:tblPrEx>
          <w:tblCellMar>
            <w:top w:w="0" w:type="dxa"/>
            <w:bottom w:w="0" w:type="dxa"/>
          </w:tblCellMar>
        </w:tblPrEx>
        <w:tc>
          <w:tcPr>
            <w:tcW w:w="6000" w:type="dxa"/>
            <w:gridSpan w:val="19"/>
            <w:tcBorders>
              <w:top w:val="nil"/>
              <w:left w:val="nil"/>
              <w:bottom w:val="single" w:sz="6" w:space="0" w:color="auto"/>
              <w:right w:val="nil"/>
            </w:tcBorders>
            <w:tcMar>
              <w:top w:w="114" w:type="dxa"/>
              <w:left w:w="28" w:type="dxa"/>
              <w:bottom w:w="114" w:type="dxa"/>
              <w:right w:w="28" w:type="dxa"/>
            </w:tcMar>
          </w:tcPr>
          <w:p w14:paraId="6E855C78" w14:textId="77777777" w:rsidR="00000000" w:rsidRPr="00432935" w:rsidRDefault="000D1345">
            <w:pPr>
              <w:pStyle w:val="FORMATTEXT"/>
              <w:rPr>
                <w:rFonts w:ascii="Times New Roman" w:hAnsi="Times New Roman" w:cs="Times New Roman"/>
                <w:sz w:val="18"/>
                <w:szCs w:val="18"/>
              </w:rPr>
            </w:pPr>
          </w:p>
        </w:tc>
        <w:tc>
          <w:tcPr>
            <w:tcW w:w="3015" w:type="dxa"/>
            <w:gridSpan w:val="2"/>
            <w:tcBorders>
              <w:top w:val="nil"/>
              <w:left w:val="nil"/>
              <w:bottom w:val="nil"/>
              <w:right w:val="nil"/>
            </w:tcBorders>
            <w:tcMar>
              <w:top w:w="114" w:type="dxa"/>
              <w:left w:w="28" w:type="dxa"/>
              <w:bottom w:w="114" w:type="dxa"/>
              <w:right w:w="28" w:type="dxa"/>
            </w:tcMar>
          </w:tcPr>
          <w:p w14:paraId="0D394901" w14:textId="77777777" w:rsidR="00000000" w:rsidRPr="00432935" w:rsidRDefault="000D1345">
            <w:pPr>
              <w:pStyle w:val="FORMATTEXT"/>
              <w:rPr>
                <w:rFonts w:ascii="Times New Roman" w:hAnsi="Times New Roman" w:cs="Times New Roman"/>
                <w:sz w:val="18"/>
                <w:szCs w:val="18"/>
              </w:rPr>
            </w:pPr>
          </w:p>
        </w:tc>
      </w:tr>
      <w:tr w:rsidR="00432935" w:rsidRPr="00432935" w14:paraId="603B5BA9" w14:textId="77777777">
        <w:tblPrEx>
          <w:tblCellMar>
            <w:top w:w="0" w:type="dxa"/>
            <w:bottom w:w="0" w:type="dxa"/>
          </w:tblCellMar>
        </w:tblPrEx>
        <w:tc>
          <w:tcPr>
            <w:tcW w:w="6000" w:type="dxa"/>
            <w:gridSpan w:val="19"/>
            <w:tcBorders>
              <w:top w:val="single" w:sz="6" w:space="0" w:color="auto"/>
              <w:left w:val="nil"/>
              <w:bottom w:val="nil"/>
              <w:right w:val="nil"/>
            </w:tcBorders>
            <w:tcMar>
              <w:top w:w="114" w:type="dxa"/>
              <w:left w:w="28" w:type="dxa"/>
              <w:bottom w:w="114" w:type="dxa"/>
              <w:right w:w="28" w:type="dxa"/>
            </w:tcMar>
          </w:tcPr>
          <w:p w14:paraId="7BB0A6FB" w14:textId="77777777" w:rsidR="00000000" w:rsidRPr="00432935" w:rsidRDefault="000D1345">
            <w:pPr>
              <w:pStyle w:val="FORMATTEXT"/>
              <w:rPr>
                <w:rFonts w:ascii="Times New Roman" w:hAnsi="Times New Roman" w:cs="Times New Roman"/>
                <w:sz w:val="18"/>
                <w:szCs w:val="18"/>
              </w:rPr>
            </w:pPr>
          </w:p>
        </w:tc>
        <w:tc>
          <w:tcPr>
            <w:tcW w:w="3015" w:type="dxa"/>
            <w:gridSpan w:val="2"/>
            <w:tcBorders>
              <w:top w:val="nil"/>
              <w:left w:val="nil"/>
              <w:bottom w:val="nil"/>
              <w:right w:val="nil"/>
            </w:tcBorders>
            <w:tcMar>
              <w:top w:w="114" w:type="dxa"/>
              <w:left w:w="28" w:type="dxa"/>
              <w:bottom w:w="114" w:type="dxa"/>
              <w:right w:w="28" w:type="dxa"/>
            </w:tcMar>
          </w:tcPr>
          <w:p w14:paraId="4302DF3F" w14:textId="77777777" w:rsidR="00000000" w:rsidRPr="00432935" w:rsidRDefault="000D1345">
            <w:pPr>
              <w:pStyle w:val="FORMATTEXT"/>
              <w:rPr>
                <w:rFonts w:ascii="Times New Roman" w:hAnsi="Times New Roman" w:cs="Times New Roman"/>
                <w:sz w:val="18"/>
                <w:szCs w:val="18"/>
              </w:rPr>
            </w:pPr>
          </w:p>
        </w:tc>
      </w:tr>
      <w:tr w:rsidR="00432935" w:rsidRPr="00432935" w14:paraId="62211455" w14:textId="77777777">
        <w:tblPrEx>
          <w:tblCellMar>
            <w:top w:w="0" w:type="dxa"/>
            <w:bottom w:w="0" w:type="dxa"/>
          </w:tblCellMar>
        </w:tblPrEx>
        <w:tc>
          <w:tcPr>
            <w:tcW w:w="1050" w:type="dxa"/>
            <w:tcBorders>
              <w:top w:val="nil"/>
              <w:left w:val="nil"/>
              <w:bottom w:val="nil"/>
              <w:right w:val="nil"/>
            </w:tcBorders>
            <w:tcMar>
              <w:top w:w="114" w:type="dxa"/>
              <w:left w:w="28" w:type="dxa"/>
              <w:bottom w:w="114" w:type="dxa"/>
              <w:right w:w="28" w:type="dxa"/>
            </w:tcMar>
          </w:tcPr>
          <w:p w14:paraId="60385230" w14:textId="77777777" w:rsidR="00000000" w:rsidRPr="00432935" w:rsidRDefault="000D1345">
            <w:pPr>
              <w:pStyle w:val="FORMATTEXT"/>
              <w:jc w:val="both"/>
              <w:rPr>
                <w:rFonts w:ascii="Times New Roman" w:hAnsi="Times New Roman" w:cs="Times New Roman"/>
                <w:sz w:val="18"/>
                <w:szCs w:val="18"/>
              </w:rPr>
            </w:pPr>
            <w:r w:rsidRPr="00432935">
              <w:rPr>
                <w:rFonts w:ascii="Times New Roman" w:hAnsi="Times New Roman" w:cs="Times New Roman"/>
                <w:sz w:val="18"/>
                <w:szCs w:val="18"/>
              </w:rPr>
              <w:t xml:space="preserve">Объект </w:t>
            </w:r>
          </w:p>
        </w:tc>
        <w:tc>
          <w:tcPr>
            <w:tcW w:w="4950" w:type="dxa"/>
            <w:gridSpan w:val="18"/>
            <w:tcBorders>
              <w:top w:val="nil"/>
              <w:left w:val="nil"/>
              <w:bottom w:val="single" w:sz="6" w:space="0" w:color="auto"/>
              <w:right w:val="nil"/>
            </w:tcBorders>
            <w:tcMar>
              <w:top w:w="114" w:type="dxa"/>
              <w:left w:w="28" w:type="dxa"/>
              <w:bottom w:w="114" w:type="dxa"/>
              <w:right w:w="28" w:type="dxa"/>
            </w:tcMar>
          </w:tcPr>
          <w:p w14:paraId="6BB5D593" w14:textId="77777777" w:rsidR="00000000" w:rsidRPr="00432935" w:rsidRDefault="000D1345">
            <w:pPr>
              <w:pStyle w:val="FORMATTEXT"/>
              <w:rPr>
                <w:rFonts w:ascii="Times New Roman" w:hAnsi="Times New Roman" w:cs="Times New Roman"/>
                <w:sz w:val="18"/>
                <w:szCs w:val="18"/>
              </w:rPr>
            </w:pPr>
          </w:p>
        </w:tc>
        <w:tc>
          <w:tcPr>
            <w:tcW w:w="3015" w:type="dxa"/>
            <w:gridSpan w:val="2"/>
            <w:tcBorders>
              <w:top w:val="nil"/>
              <w:left w:val="nil"/>
              <w:bottom w:val="nil"/>
              <w:right w:val="nil"/>
            </w:tcBorders>
            <w:tcMar>
              <w:top w:w="114" w:type="dxa"/>
              <w:left w:w="28" w:type="dxa"/>
              <w:bottom w:w="114" w:type="dxa"/>
              <w:right w:w="28" w:type="dxa"/>
            </w:tcMar>
          </w:tcPr>
          <w:p w14:paraId="39CF55F3" w14:textId="77777777" w:rsidR="00000000" w:rsidRPr="00432935" w:rsidRDefault="000D1345">
            <w:pPr>
              <w:pStyle w:val="FORMATTEXT"/>
              <w:rPr>
                <w:rFonts w:ascii="Times New Roman" w:hAnsi="Times New Roman" w:cs="Times New Roman"/>
                <w:sz w:val="18"/>
                <w:szCs w:val="18"/>
              </w:rPr>
            </w:pPr>
          </w:p>
        </w:tc>
      </w:tr>
      <w:tr w:rsidR="00432935" w:rsidRPr="00432935" w14:paraId="42C637C4" w14:textId="77777777">
        <w:tblPrEx>
          <w:tblCellMar>
            <w:top w:w="0" w:type="dxa"/>
            <w:bottom w:w="0" w:type="dxa"/>
          </w:tblCellMar>
        </w:tblPrEx>
        <w:tc>
          <w:tcPr>
            <w:tcW w:w="6000" w:type="dxa"/>
            <w:gridSpan w:val="19"/>
            <w:tcBorders>
              <w:top w:val="nil"/>
              <w:left w:val="nil"/>
              <w:bottom w:val="single" w:sz="6" w:space="0" w:color="auto"/>
              <w:right w:val="nil"/>
            </w:tcBorders>
            <w:tcMar>
              <w:top w:w="114" w:type="dxa"/>
              <w:left w:w="28" w:type="dxa"/>
              <w:bottom w:w="114" w:type="dxa"/>
              <w:right w:w="28" w:type="dxa"/>
            </w:tcMar>
          </w:tcPr>
          <w:p w14:paraId="2A15DE8A" w14:textId="77777777" w:rsidR="00000000" w:rsidRPr="00432935" w:rsidRDefault="000D1345">
            <w:pPr>
              <w:pStyle w:val="FORMATTEXT"/>
              <w:rPr>
                <w:rFonts w:ascii="Times New Roman" w:hAnsi="Times New Roman" w:cs="Times New Roman"/>
                <w:sz w:val="18"/>
                <w:szCs w:val="18"/>
              </w:rPr>
            </w:pPr>
          </w:p>
        </w:tc>
        <w:tc>
          <w:tcPr>
            <w:tcW w:w="3015" w:type="dxa"/>
            <w:gridSpan w:val="2"/>
            <w:tcBorders>
              <w:top w:val="nil"/>
              <w:left w:val="nil"/>
              <w:bottom w:val="nil"/>
              <w:right w:val="nil"/>
            </w:tcBorders>
            <w:tcMar>
              <w:top w:w="114" w:type="dxa"/>
              <w:left w:w="28" w:type="dxa"/>
              <w:bottom w:w="114" w:type="dxa"/>
              <w:right w:w="28" w:type="dxa"/>
            </w:tcMar>
          </w:tcPr>
          <w:p w14:paraId="24072FEC" w14:textId="77777777" w:rsidR="00000000" w:rsidRPr="00432935" w:rsidRDefault="000D1345">
            <w:pPr>
              <w:pStyle w:val="FORMATTEXT"/>
              <w:rPr>
                <w:rFonts w:ascii="Times New Roman" w:hAnsi="Times New Roman" w:cs="Times New Roman"/>
                <w:sz w:val="18"/>
                <w:szCs w:val="18"/>
              </w:rPr>
            </w:pPr>
          </w:p>
        </w:tc>
      </w:tr>
      <w:tr w:rsidR="00432935" w:rsidRPr="00432935" w14:paraId="2DA5E594" w14:textId="77777777">
        <w:tblPrEx>
          <w:tblCellMar>
            <w:top w:w="0" w:type="dxa"/>
            <w:bottom w:w="0" w:type="dxa"/>
          </w:tblCellMar>
        </w:tblPrEx>
        <w:tc>
          <w:tcPr>
            <w:tcW w:w="6000" w:type="dxa"/>
            <w:gridSpan w:val="19"/>
            <w:tcBorders>
              <w:top w:val="single" w:sz="6" w:space="0" w:color="auto"/>
              <w:left w:val="nil"/>
              <w:bottom w:val="nil"/>
              <w:right w:val="nil"/>
            </w:tcBorders>
            <w:tcMar>
              <w:top w:w="114" w:type="dxa"/>
              <w:left w:w="28" w:type="dxa"/>
              <w:bottom w:w="114" w:type="dxa"/>
              <w:right w:w="28" w:type="dxa"/>
            </w:tcMar>
          </w:tcPr>
          <w:p w14:paraId="49563B89" w14:textId="77777777" w:rsidR="00000000" w:rsidRPr="00432935" w:rsidRDefault="000D1345">
            <w:pPr>
              <w:pStyle w:val="FORMATTEXT"/>
              <w:rPr>
                <w:rFonts w:ascii="Times New Roman" w:hAnsi="Times New Roman" w:cs="Times New Roman"/>
                <w:sz w:val="18"/>
                <w:szCs w:val="18"/>
              </w:rPr>
            </w:pPr>
          </w:p>
        </w:tc>
        <w:tc>
          <w:tcPr>
            <w:tcW w:w="3015" w:type="dxa"/>
            <w:gridSpan w:val="2"/>
            <w:tcBorders>
              <w:top w:val="nil"/>
              <w:left w:val="nil"/>
              <w:bottom w:val="nil"/>
              <w:right w:val="nil"/>
            </w:tcBorders>
            <w:tcMar>
              <w:top w:w="114" w:type="dxa"/>
              <w:left w:w="28" w:type="dxa"/>
              <w:bottom w:w="114" w:type="dxa"/>
              <w:right w:w="28" w:type="dxa"/>
            </w:tcMar>
          </w:tcPr>
          <w:p w14:paraId="0C36CEBD" w14:textId="77777777" w:rsidR="00000000" w:rsidRPr="00432935" w:rsidRDefault="000D1345">
            <w:pPr>
              <w:pStyle w:val="FORMATTEXT"/>
              <w:rPr>
                <w:rFonts w:ascii="Times New Roman" w:hAnsi="Times New Roman" w:cs="Times New Roman"/>
                <w:sz w:val="18"/>
                <w:szCs w:val="18"/>
              </w:rPr>
            </w:pPr>
          </w:p>
        </w:tc>
      </w:tr>
      <w:tr w:rsidR="00432935" w:rsidRPr="00432935" w14:paraId="69239DE2" w14:textId="77777777">
        <w:tblPrEx>
          <w:tblCellMar>
            <w:top w:w="0" w:type="dxa"/>
            <w:bottom w:w="0" w:type="dxa"/>
          </w:tblCellMar>
        </w:tblPrEx>
        <w:tc>
          <w:tcPr>
            <w:tcW w:w="2100" w:type="dxa"/>
            <w:gridSpan w:val="6"/>
            <w:tcBorders>
              <w:top w:val="nil"/>
              <w:left w:val="nil"/>
              <w:bottom w:val="nil"/>
              <w:right w:val="nil"/>
            </w:tcBorders>
            <w:tcMar>
              <w:top w:w="114" w:type="dxa"/>
              <w:left w:w="28" w:type="dxa"/>
              <w:bottom w:w="114" w:type="dxa"/>
              <w:right w:w="28" w:type="dxa"/>
            </w:tcMar>
          </w:tcPr>
          <w:p w14:paraId="50652C17" w14:textId="77777777" w:rsidR="00000000" w:rsidRPr="00432935" w:rsidRDefault="000D1345">
            <w:pPr>
              <w:pStyle w:val="FORMATTEXT"/>
              <w:jc w:val="right"/>
              <w:rPr>
                <w:rFonts w:ascii="Times New Roman" w:hAnsi="Times New Roman" w:cs="Times New Roman"/>
                <w:sz w:val="18"/>
                <w:szCs w:val="18"/>
              </w:rPr>
            </w:pPr>
            <w:r w:rsidRPr="00432935">
              <w:rPr>
                <w:rFonts w:ascii="Times New Roman" w:hAnsi="Times New Roman" w:cs="Times New Roman"/>
                <w:sz w:val="18"/>
                <w:szCs w:val="18"/>
              </w:rPr>
              <w:t xml:space="preserve">(с N </w:t>
            </w:r>
          </w:p>
        </w:tc>
        <w:tc>
          <w:tcPr>
            <w:tcW w:w="600" w:type="dxa"/>
            <w:gridSpan w:val="2"/>
            <w:tcBorders>
              <w:top w:val="nil"/>
              <w:left w:val="nil"/>
              <w:bottom w:val="nil"/>
              <w:right w:val="nil"/>
            </w:tcBorders>
            <w:tcMar>
              <w:top w:w="114" w:type="dxa"/>
              <w:left w:w="28" w:type="dxa"/>
              <w:bottom w:w="114" w:type="dxa"/>
              <w:right w:w="28" w:type="dxa"/>
            </w:tcMar>
          </w:tcPr>
          <w:p w14:paraId="54595994" w14:textId="77777777" w:rsidR="00000000" w:rsidRPr="00432935" w:rsidRDefault="000D1345">
            <w:pPr>
              <w:pStyle w:val="FORMATTEXT"/>
              <w:rPr>
                <w:rFonts w:ascii="Times New Roman" w:hAnsi="Times New Roman" w:cs="Times New Roman"/>
                <w:sz w:val="18"/>
                <w:szCs w:val="18"/>
              </w:rPr>
            </w:pPr>
          </w:p>
        </w:tc>
        <w:tc>
          <w:tcPr>
            <w:tcW w:w="600" w:type="dxa"/>
            <w:gridSpan w:val="2"/>
            <w:tcBorders>
              <w:top w:val="nil"/>
              <w:left w:val="nil"/>
              <w:bottom w:val="nil"/>
              <w:right w:val="nil"/>
            </w:tcBorders>
            <w:tcMar>
              <w:top w:w="114" w:type="dxa"/>
              <w:left w:w="28" w:type="dxa"/>
              <w:bottom w:w="114" w:type="dxa"/>
              <w:right w:w="28" w:type="dxa"/>
            </w:tcMar>
          </w:tcPr>
          <w:p w14:paraId="02CE59D6" w14:textId="77777777" w:rsidR="00000000" w:rsidRPr="00432935" w:rsidRDefault="000D1345">
            <w:pPr>
              <w:pStyle w:val="FORMATTEXT"/>
              <w:jc w:val="both"/>
              <w:rPr>
                <w:rFonts w:ascii="Times New Roman" w:hAnsi="Times New Roman" w:cs="Times New Roman"/>
                <w:sz w:val="18"/>
                <w:szCs w:val="18"/>
              </w:rPr>
            </w:pPr>
            <w:r w:rsidRPr="00432935">
              <w:rPr>
                <w:rFonts w:ascii="Times New Roman" w:hAnsi="Times New Roman" w:cs="Times New Roman"/>
                <w:sz w:val="18"/>
                <w:szCs w:val="18"/>
              </w:rPr>
              <w:t xml:space="preserve">по N </w:t>
            </w:r>
          </w:p>
        </w:tc>
        <w:tc>
          <w:tcPr>
            <w:tcW w:w="600" w:type="dxa"/>
            <w:gridSpan w:val="2"/>
            <w:tcBorders>
              <w:top w:val="nil"/>
              <w:left w:val="nil"/>
              <w:bottom w:val="nil"/>
              <w:right w:val="nil"/>
            </w:tcBorders>
            <w:tcMar>
              <w:top w:w="114" w:type="dxa"/>
              <w:left w:w="28" w:type="dxa"/>
              <w:bottom w:w="114" w:type="dxa"/>
              <w:right w:w="28" w:type="dxa"/>
            </w:tcMar>
          </w:tcPr>
          <w:p w14:paraId="41591CC4" w14:textId="77777777" w:rsidR="00000000" w:rsidRPr="00432935" w:rsidRDefault="000D1345">
            <w:pPr>
              <w:pStyle w:val="FORMATTEXT"/>
              <w:rPr>
                <w:rFonts w:ascii="Times New Roman" w:hAnsi="Times New Roman" w:cs="Times New Roman"/>
                <w:sz w:val="18"/>
                <w:szCs w:val="18"/>
              </w:rPr>
            </w:pPr>
          </w:p>
        </w:tc>
        <w:tc>
          <w:tcPr>
            <w:tcW w:w="2100" w:type="dxa"/>
            <w:gridSpan w:val="7"/>
            <w:tcBorders>
              <w:top w:val="nil"/>
              <w:left w:val="nil"/>
              <w:bottom w:val="nil"/>
              <w:right w:val="nil"/>
            </w:tcBorders>
            <w:tcMar>
              <w:top w:w="114" w:type="dxa"/>
              <w:left w:w="28" w:type="dxa"/>
              <w:bottom w:w="114" w:type="dxa"/>
              <w:right w:w="28" w:type="dxa"/>
            </w:tcMar>
          </w:tcPr>
          <w:p w14:paraId="12B163A0" w14:textId="77777777" w:rsidR="00000000" w:rsidRPr="00432935" w:rsidRDefault="000D1345">
            <w:pPr>
              <w:pStyle w:val="FORMATTEXT"/>
              <w:jc w:val="both"/>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3015" w:type="dxa"/>
            <w:gridSpan w:val="2"/>
            <w:tcBorders>
              <w:top w:val="nil"/>
              <w:left w:val="nil"/>
              <w:bottom w:val="nil"/>
              <w:right w:val="nil"/>
            </w:tcBorders>
            <w:tcMar>
              <w:top w:w="114" w:type="dxa"/>
              <w:left w:w="28" w:type="dxa"/>
              <w:bottom w:w="114" w:type="dxa"/>
              <w:right w:w="28" w:type="dxa"/>
            </w:tcMar>
          </w:tcPr>
          <w:p w14:paraId="3A47A221" w14:textId="77777777" w:rsidR="00000000" w:rsidRPr="00432935" w:rsidRDefault="000D1345">
            <w:pPr>
              <w:pStyle w:val="FORMATTEXT"/>
              <w:rPr>
                <w:rFonts w:ascii="Times New Roman" w:hAnsi="Times New Roman" w:cs="Times New Roman"/>
                <w:sz w:val="18"/>
                <w:szCs w:val="18"/>
              </w:rPr>
            </w:pPr>
          </w:p>
        </w:tc>
      </w:tr>
      <w:tr w:rsidR="00432935" w:rsidRPr="00432935" w14:paraId="7D8FE33E" w14:textId="77777777">
        <w:tblPrEx>
          <w:tblCellMar>
            <w:top w:w="0" w:type="dxa"/>
            <w:bottom w:w="0" w:type="dxa"/>
          </w:tblCellMar>
        </w:tblPrEx>
        <w:tc>
          <w:tcPr>
            <w:tcW w:w="6000" w:type="dxa"/>
            <w:gridSpan w:val="19"/>
            <w:tcBorders>
              <w:top w:val="nil"/>
              <w:left w:val="nil"/>
              <w:bottom w:val="nil"/>
              <w:right w:val="nil"/>
            </w:tcBorders>
            <w:tcMar>
              <w:top w:w="114" w:type="dxa"/>
              <w:left w:w="28" w:type="dxa"/>
              <w:bottom w:w="114" w:type="dxa"/>
              <w:right w:w="28" w:type="dxa"/>
            </w:tcMar>
          </w:tcPr>
          <w:p w14:paraId="166CD566" w14:textId="77777777" w:rsidR="00000000" w:rsidRPr="00432935" w:rsidRDefault="000D1345">
            <w:pPr>
              <w:pStyle w:val="FORMATTEXT"/>
              <w:rPr>
                <w:rFonts w:ascii="Times New Roman" w:hAnsi="Times New Roman" w:cs="Times New Roman"/>
                <w:sz w:val="18"/>
                <w:szCs w:val="18"/>
              </w:rPr>
            </w:pPr>
          </w:p>
        </w:tc>
        <w:tc>
          <w:tcPr>
            <w:tcW w:w="3015" w:type="dxa"/>
            <w:gridSpan w:val="2"/>
            <w:tcBorders>
              <w:top w:val="nil"/>
              <w:left w:val="nil"/>
              <w:bottom w:val="nil"/>
              <w:right w:val="nil"/>
            </w:tcBorders>
            <w:tcMar>
              <w:top w:w="114" w:type="dxa"/>
              <w:left w:w="28" w:type="dxa"/>
              <w:bottom w:w="114" w:type="dxa"/>
              <w:right w:w="28" w:type="dxa"/>
            </w:tcMar>
          </w:tcPr>
          <w:p w14:paraId="68436BEA" w14:textId="77777777" w:rsidR="00000000" w:rsidRPr="00432935" w:rsidRDefault="000D1345">
            <w:pPr>
              <w:pStyle w:val="FORMATTEXT"/>
              <w:rPr>
                <w:rFonts w:ascii="Times New Roman" w:hAnsi="Times New Roman" w:cs="Times New Roman"/>
                <w:sz w:val="18"/>
                <w:szCs w:val="18"/>
              </w:rPr>
            </w:pPr>
          </w:p>
        </w:tc>
      </w:tr>
      <w:tr w:rsidR="00432935" w:rsidRPr="00432935" w14:paraId="0FB65A2C" w14:textId="77777777">
        <w:tblPrEx>
          <w:tblCellMar>
            <w:top w:w="0" w:type="dxa"/>
            <w:bottom w:w="0" w:type="dxa"/>
          </w:tblCellMar>
        </w:tblPrEx>
        <w:tc>
          <w:tcPr>
            <w:tcW w:w="1200" w:type="dxa"/>
            <w:gridSpan w:val="2"/>
            <w:tcBorders>
              <w:top w:val="nil"/>
              <w:left w:val="nil"/>
              <w:bottom w:val="nil"/>
              <w:right w:val="nil"/>
            </w:tcBorders>
            <w:tcMar>
              <w:top w:w="114" w:type="dxa"/>
              <w:left w:w="28" w:type="dxa"/>
              <w:bottom w:w="114" w:type="dxa"/>
              <w:right w:w="28" w:type="dxa"/>
            </w:tcMar>
          </w:tcPr>
          <w:p w14:paraId="140DCFAA" w14:textId="77777777" w:rsidR="00000000" w:rsidRPr="00432935" w:rsidRDefault="000D1345">
            <w:pPr>
              <w:pStyle w:val="FORMATTEXT"/>
              <w:jc w:val="both"/>
              <w:rPr>
                <w:rFonts w:ascii="Times New Roman" w:hAnsi="Times New Roman" w:cs="Times New Roman"/>
                <w:sz w:val="18"/>
                <w:szCs w:val="18"/>
              </w:rPr>
            </w:pPr>
            <w:r w:rsidRPr="00432935">
              <w:rPr>
                <w:rFonts w:ascii="Times New Roman" w:hAnsi="Times New Roman" w:cs="Times New Roman"/>
                <w:sz w:val="18"/>
                <w:szCs w:val="18"/>
              </w:rPr>
              <w:t xml:space="preserve">Начало </w:t>
            </w:r>
          </w:p>
        </w:tc>
        <w:tc>
          <w:tcPr>
            <w:tcW w:w="1500" w:type="dxa"/>
            <w:gridSpan w:val="6"/>
            <w:tcBorders>
              <w:top w:val="nil"/>
              <w:left w:val="nil"/>
              <w:bottom w:val="single" w:sz="6" w:space="0" w:color="auto"/>
              <w:right w:val="nil"/>
            </w:tcBorders>
            <w:tcMar>
              <w:top w:w="114" w:type="dxa"/>
              <w:left w:w="28" w:type="dxa"/>
              <w:bottom w:w="114" w:type="dxa"/>
              <w:right w:w="28" w:type="dxa"/>
            </w:tcMar>
          </w:tcPr>
          <w:p w14:paraId="70E47643" w14:textId="77777777" w:rsidR="00000000" w:rsidRPr="00432935" w:rsidRDefault="000D1345">
            <w:pPr>
              <w:pStyle w:val="FORMATTEXT"/>
              <w:rPr>
                <w:rFonts w:ascii="Times New Roman" w:hAnsi="Times New Roman" w:cs="Times New Roman"/>
                <w:sz w:val="18"/>
                <w:szCs w:val="18"/>
              </w:rPr>
            </w:pPr>
          </w:p>
        </w:tc>
        <w:tc>
          <w:tcPr>
            <w:tcW w:w="1350" w:type="dxa"/>
            <w:gridSpan w:val="5"/>
            <w:tcBorders>
              <w:top w:val="nil"/>
              <w:left w:val="nil"/>
              <w:bottom w:val="nil"/>
              <w:right w:val="nil"/>
            </w:tcBorders>
            <w:tcMar>
              <w:top w:w="114" w:type="dxa"/>
              <w:left w:w="28" w:type="dxa"/>
              <w:bottom w:w="114" w:type="dxa"/>
              <w:right w:w="28" w:type="dxa"/>
            </w:tcMar>
          </w:tcPr>
          <w:p w14:paraId="0799C973" w14:textId="77777777" w:rsidR="00000000" w:rsidRPr="00432935" w:rsidRDefault="000D1345">
            <w:pPr>
              <w:pStyle w:val="FORMATTEXT"/>
              <w:jc w:val="both"/>
              <w:rPr>
                <w:rFonts w:ascii="Times New Roman" w:hAnsi="Times New Roman" w:cs="Times New Roman"/>
                <w:sz w:val="18"/>
                <w:szCs w:val="18"/>
              </w:rPr>
            </w:pPr>
            <w:r w:rsidRPr="00432935">
              <w:rPr>
                <w:rFonts w:ascii="Times New Roman" w:hAnsi="Times New Roman" w:cs="Times New Roman"/>
                <w:sz w:val="18"/>
                <w:szCs w:val="18"/>
              </w:rPr>
              <w:t xml:space="preserve">Окончание </w:t>
            </w:r>
          </w:p>
        </w:tc>
        <w:tc>
          <w:tcPr>
            <w:tcW w:w="1950" w:type="dxa"/>
            <w:gridSpan w:val="6"/>
            <w:tcBorders>
              <w:top w:val="nil"/>
              <w:left w:val="nil"/>
              <w:bottom w:val="single" w:sz="6" w:space="0" w:color="auto"/>
              <w:right w:val="nil"/>
            </w:tcBorders>
            <w:tcMar>
              <w:top w:w="114" w:type="dxa"/>
              <w:left w:w="28" w:type="dxa"/>
              <w:bottom w:w="114" w:type="dxa"/>
              <w:right w:w="28" w:type="dxa"/>
            </w:tcMar>
          </w:tcPr>
          <w:p w14:paraId="31D203D7" w14:textId="77777777" w:rsidR="00000000" w:rsidRPr="00432935" w:rsidRDefault="000D1345">
            <w:pPr>
              <w:pStyle w:val="FORMATTEXT"/>
              <w:rPr>
                <w:rFonts w:ascii="Times New Roman" w:hAnsi="Times New Roman" w:cs="Times New Roman"/>
                <w:sz w:val="18"/>
                <w:szCs w:val="18"/>
              </w:rPr>
            </w:pPr>
          </w:p>
        </w:tc>
        <w:tc>
          <w:tcPr>
            <w:tcW w:w="3015" w:type="dxa"/>
            <w:gridSpan w:val="2"/>
            <w:tcBorders>
              <w:top w:val="nil"/>
              <w:left w:val="nil"/>
              <w:bottom w:val="nil"/>
              <w:right w:val="nil"/>
            </w:tcBorders>
            <w:tcMar>
              <w:top w:w="114" w:type="dxa"/>
              <w:left w:w="28" w:type="dxa"/>
              <w:bottom w:w="114" w:type="dxa"/>
              <w:right w:w="28" w:type="dxa"/>
            </w:tcMar>
          </w:tcPr>
          <w:p w14:paraId="60EA1862" w14:textId="77777777" w:rsidR="00000000" w:rsidRPr="00432935" w:rsidRDefault="000D1345">
            <w:pPr>
              <w:pStyle w:val="FORMATTEXT"/>
              <w:rPr>
                <w:rFonts w:ascii="Times New Roman" w:hAnsi="Times New Roman" w:cs="Times New Roman"/>
                <w:sz w:val="18"/>
                <w:szCs w:val="18"/>
              </w:rPr>
            </w:pPr>
          </w:p>
        </w:tc>
      </w:tr>
      <w:tr w:rsidR="00432935" w:rsidRPr="00432935" w14:paraId="045F2DB9" w14:textId="77777777">
        <w:tblPrEx>
          <w:tblCellMar>
            <w:top w:w="0" w:type="dxa"/>
            <w:bottom w:w="0" w:type="dxa"/>
          </w:tblCellMar>
        </w:tblPrEx>
        <w:tc>
          <w:tcPr>
            <w:tcW w:w="6000" w:type="dxa"/>
            <w:gridSpan w:val="19"/>
            <w:tcBorders>
              <w:top w:val="nil"/>
              <w:left w:val="nil"/>
              <w:bottom w:val="nil"/>
              <w:right w:val="nil"/>
            </w:tcBorders>
            <w:tcMar>
              <w:top w:w="114" w:type="dxa"/>
              <w:left w:w="28" w:type="dxa"/>
              <w:bottom w:w="114" w:type="dxa"/>
              <w:right w:w="28" w:type="dxa"/>
            </w:tcMar>
          </w:tcPr>
          <w:p w14:paraId="61ADF30B" w14:textId="77777777" w:rsidR="00000000" w:rsidRPr="00432935" w:rsidRDefault="000D1345">
            <w:pPr>
              <w:pStyle w:val="FORMATTEXT"/>
              <w:rPr>
                <w:rFonts w:ascii="Times New Roman" w:hAnsi="Times New Roman" w:cs="Times New Roman"/>
                <w:sz w:val="18"/>
                <w:szCs w:val="18"/>
              </w:rPr>
            </w:pPr>
          </w:p>
        </w:tc>
        <w:tc>
          <w:tcPr>
            <w:tcW w:w="3015" w:type="dxa"/>
            <w:gridSpan w:val="2"/>
            <w:tcBorders>
              <w:top w:val="nil"/>
              <w:left w:val="nil"/>
              <w:bottom w:val="nil"/>
              <w:right w:val="nil"/>
            </w:tcBorders>
            <w:tcMar>
              <w:top w:w="114" w:type="dxa"/>
              <w:left w:w="28" w:type="dxa"/>
              <w:bottom w:w="114" w:type="dxa"/>
              <w:right w:w="28" w:type="dxa"/>
            </w:tcMar>
          </w:tcPr>
          <w:p w14:paraId="6951DB83" w14:textId="77777777" w:rsidR="00000000" w:rsidRPr="00432935" w:rsidRDefault="000D1345">
            <w:pPr>
              <w:pStyle w:val="FORMATTEXT"/>
              <w:rPr>
                <w:rFonts w:ascii="Times New Roman" w:hAnsi="Times New Roman" w:cs="Times New Roman"/>
                <w:sz w:val="18"/>
                <w:szCs w:val="18"/>
              </w:rPr>
            </w:pPr>
          </w:p>
        </w:tc>
      </w:tr>
      <w:tr w:rsidR="00432935" w:rsidRPr="00432935" w14:paraId="75CA534C" w14:textId="77777777">
        <w:tblPrEx>
          <w:tblCellMar>
            <w:top w:w="0" w:type="dxa"/>
            <w:bottom w:w="0" w:type="dxa"/>
          </w:tblCellMar>
        </w:tblPrEx>
        <w:tc>
          <w:tcPr>
            <w:tcW w:w="3600" w:type="dxa"/>
            <w:gridSpan w:val="11"/>
            <w:tcBorders>
              <w:top w:val="nil"/>
              <w:left w:val="nil"/>
              <w:bottom w:val="nil"/>
              <w:right w:val="nil"/>
            </w:tcBorders>
            <w:tcMar>
              <w:top w:w="114" w:type="dxa"/>
              <w:left w:w="28" w:type="dxa"/>
              <w:bottom w:w="114" w:type="dxa"/>
              <w:right w:w="28" w:type="dxa"/>
            </w:tcMar>
          </w:tcPr>
          <w:p w14:paraId="5269D2B8" w14:textId="77777777" w:rsidR="00000000" w:rsidRPr="00432935" w:rsidRDefault="000D1345">
            <w:pPr>
              <w:pStyle w:val="FORMATTEXT"/>
              <w:jc w:val="both"/>
              <w:rPr>
                <w:rFonts w:ascii="Times New Roman" w:hAnsi="Times New Roman" w:cs="Times New Roman"/>
                <w:sz w:val="18"/>
                <w:szCs w:val="18"/>
              </w:rPr>
            </w:pPr>
            <w:r w:rsidRPr="00432935">
              <w:rPr>
                <w:rFonts w:ascii="Times New Roman" w:hAnsi="Times New Roman" w:cs="Times New Roman"/>
                <w:sz w:val="18"/>
                <w:szCs w:val="18"/>
              </w:rPr>
              <w:t xml:space="preserve">1 Тип установки для погружения свай </w:t>
            </w:r>
          </w:p>
        </w:tc>
        <w:tc>
          <w:tcPr>
            <w:tcW w:w="2400" w:type="dxa"/>
            <w:gridSpan w:val="8"/>
            <w:tcBorders>
              <w:top w:val="nil"/>
              <w:left w:val="nil"/>
              <w:bottom w:val="single" w:sz="6" w:space="0" w:color="auto"/>
              <w:right w:val="nil"/>
            </w:tcBorders>
            <w:tcMar>
              <w:top w:w="114" w:type="dxa"/>
              <w:left w:w="28" w:type="dxa"/>
              <w:bottom w:w="114" w:type="dxa"/>
              <w:right w:w="28" w:type="dxa"/>
            </w:tcMar>
          </w:tcPr>
          <w:p w14:paraId="40C5C5BE" w14:textId="77777777" w:rsidR="00000000" w:rsidRPr="00432935" w:rsidRDefault="000D1345">
            <w:pPr>
              <w:pStyle w:val="FORMATTEXT"/>
              <w:rPr>
                <w:rFonts w:ascii="Times New Roman" w:hAnsi="Times New Roman" w:cs="Times New Roman"/>
                <w:sz w:val="18"/>
                <w:szCs w:val="18"/>
              </w:rPr>
            </w:pPr>
          </w:p>
        </w:tc>
        <w:tc>
          <w:tcPr>
            <w:tcW w:w="3015" w:type="dxa"/>
            <w:gridSpan w:val="2"/>
            <w:tcBorders>
              <w:top w:val="nil"/>
              <w:left w:val="nil"/>
              <w:bottom w:val="nil"/>
              <w:right w:val="nil"/>
            </w:tcBorders>
            <w:tcMar>
              <w:top w:w="114" w:type="dxa"/>
              <w:left w:w="28" w:type="dxa"/>
              <w:bottom w:w="114" w:type="dxa"/>
              <w:right w:w="28" w:type="dxa"/>
            </w:tcMar>
          </w:tcPr>
          <w:p w14:paraId="7E3FEF40" w14:textId="77777777" w:rsidR="00000000" w:rsidRPr="00432935" w:rsidRDefault="000D1345">
            <w:pPr>
              <w:pStyle w:val="FORMATTEXT"/>
              <w:rPr>
                <w:rFonts w:ascii="Times New Roman" w:hAnsi="Times New Roman" w:cs="Times New Roman"/>
                <w:sz w:val="18"/>
                <w:szCs w:val="18"/>
              </w:rPr>
            </w:pPr>
          </w:p>
        </w:tc>
      </w:tr>
      <w:tr w:rsidR="00432935" w:rsidRPr="00432935" w14:paraId="18A7D88D" w14:textId="77777777">
        <w:tblPrEx>
          <w:tblCellMar>
            <w:top w:w="0" w:type="dxa"/>
            <w:bottom w:w="0" w:type="dxa"/>
          </w:tblCellMar>
        </w:tblPrEx>
        <w:tc>
          <w:tcPr>
            <w:tcW w:w="3600" w:type="dxa"/>
            <w:gridSpan w:val="11"/>
            <w:tcBorders>
              <w:top w:val="nil"/>
              <w:left w:val="nil"/>
              <w:bottom w:val="nil"/>
              <w:right w:val="nil"/>
            </w:tcBorders>
            <w:tcMar>
              <w:top w:w="114" w:type="dxa"/>
              <w:left w:w="28" w:type="dxa"/>
              <w:bottom w:w="114" w:type="dxa"/>
              <w:right w:w="28" w:type="dxa"/>
            </w:tcMar>
          </w:tcPr>
          <w:p w14:paraId="6DEA7DEC" w14:textId="77777777" w:rsidR="00000000" w:rsidRPr="00432935" w:rsidRDefault="000D1345">
            <w:pPr>
              <w:pStyle w:val="FORMATTEXT"/>
              <w:rPr>
                <w:rFonts w:ascii="Times New Roman" w:hAnsi="Times New Roman" w:cs="Times New Roman"/>
                <w:sz w:val="18"/>
                <w:szCs w:val="18"/>
              </w:rPr>
            </w:pPr>
          </w:p>
        </w:tc>
        <w:tc>
          <w:tcPr>
            <w:tcW w:w="2400" w:type="dxa"/>
            <w:gridSpan w:val="8"/>
            <w:tcBorders>
              <w:top w:val="nil"/>
              <w:left w:val="nil"/>
              <w:bottom w:val="nil"/>
              <w:right w:val="nil"/>
            </w:tcBorders>
            <w:tcMar>
              <w:top w:w="114" w:type="dxa"/>
              <w:left w:w="28" w:type="dxa"/>
              <w:bottom w:w="114" w:type="dxa"/>
              <w:right w:w="28" w:type="dxa"/>
            </w:tcMar>
          </w:tcPr>
          <w:p w14:paraId="57EDB58D" w14:textId="77777777" w:rsidR="00000000" w:rsidRPr="00432935" w:rsidRDefault="000D1345">
            <w:pPr>
              <w:pStyle w:val="FORMATTEXT"/>
              <w:rPr>
                <w:rFonts w:ascii="Times New Roman" w:hAnsi="Times New Roman" w:cs="Times New Roman"/>
                <w:sz w:val="18"/>
                <w:szCs w:val="18"/>
              </w:rPr>
            </w:pPr>
          </w:p>
        </w:tc>
        <w:tc>
          <w:tcPr>
            <w:tcW w:w="3015" w:type="dxa"/>
            <w:gridSpan w:val="2"/>
            <w:tcBorders>
              <w:top w:val="nil"/>
              <w:left w:val="nil"/>
              <w:bottom w:val="nil"/>
              <w:right w:val="nil"/>
            </w:tcBorders>
            <w:tcMar>
              <w:top w:w="114" w:type="dxa"/>
              <w:left w:w="28" w:type="dxa"/>
              <w:bottom w:w="114" w:type="dxa"/>
              <w:right w:w="28" w:type="dxa"/>
            </w:tcMar>
          </w:tcPr>
          <w:p w14:paraId="555AD4F0" w14:textId="77777777" w:rsidR="00000000" w:rsidRPr="00432935" w:rsidRDefault="000D1345">
            <w:pPr>
              <w:pStyle w:val="FORMATTEXT"/>
              <w:rPr>
                <w:rFonts w:ascii="Times New Roman" w:hAnsi="Times New Roman" w:cs="Times New Roman"/>
                <w:sz w:val="18"/>
                <w:szCs w:val="18"/>
              </w:rPr>
            </w:pPr>
          </w:p>
        </w:tc>
      </w:tr>
      <w:tr w:rsidR="00432935" w:rsidRPr="00432935" w14:paraId="4BF694D4" w14:textId="77777777">
        <w:tblPrEx>
          <w:tblCellMar>
            <w:top w:w="0" w:type="dxa"/>
            <w:bottom w:w="0" w:type="dxa"/>
          </w:tblCellMar>
        </w:tblPrEx>
        <w:tc>
          <w:tcPr>
            <w:tcW w:w="3300" w:type="dxa"/>
            <w:gridSpan w:val="10"/>
            <w:tcBorders>
              <w:top w:val="nil"/>
              <w:left w:val="nil"/>
              <w:bottom w:val="nil"/>
              <w:right w:val="nil"/>
            </w:tcBorders>
            <w:tcMar>
              <w:top w:w="114" w:type="dxa"/>
              <w:left w:w="28" w:type="dxa"/>
              <w:bottom w:w="114" w:type="dxa"/>
              <w:right w:w="28" w:type="dxa"/>
            </w:tcMar>
          </w:tcPr>
          <w:p w14:paraId="7A2B5922" w14:textId="77777777" w:rsidR="00000000" w:rsidRPr="00432935" w:rsidRDefault="000D1345">
            <w:pPr>
              <w:pStyle w:val="FORMATTEXT"/>
              <w:jc w:val="both"/>
              <w:rPr>
                <w:rFonts w:ascii="Times New Roman" w:hAnsi="Times New Roman" w:cs="Times New Roman"/>
                <w:sz w:val="18"/>
                <w:szCs w:val="18"/>
              </w:rPr>
            </w:pPr>
            <w:r w:rsidRPr="00432935">
              <w:rPr>
                <w:rFonts w:ascii="Times New Roman" w:hAnsi="Times New Roman" w:cs="Times New Roman"/>
                <w:sz w:val="18"/>
                <w:szCs w:val="18"/>
              </w:rPr>
              <w:t xml:space="preserve">2 Тип механизма вдавливания </w:t>
            </w:r>
          </w:p>
        </w:tc>
        <w:tc>
          <w:tcPr>
            <w:tcW w:w="2700" w:type="dxa"/>
            <w:gridSpan w:val="9"/>
            <w:tcBorders>
              <w:top w:val="nil"/>
              <w:left w:val="nil"/>
              <w:bottom w:val="single" w:sz="6" w:space="0" w:color="auto"/>
              <w:right w:val="nil"/>
            </w:tcBorders>
            <w:tcMar>
              <w:top w:w="114" w:type="dxa"/>
              <w:left w:w="28" w:type="dxa"/>
              <w:bottom w:w="114" w:type="dxa"/>
              <w:right w:w="28" w:type="dxa"/>
            </w:tcMar>
          </w:tcPr>
          <w:p w14:paraId="6C076B3B" w14:textId="77777777" w:rsidR="00000000" w:rsidRPr="00432935" w:rsidRDefault="000D1345">
            <w:pPr>
              <w:pStyle w:val="FORMATTEXT"/>
              <w:rPr>
                <w:rFonts w:ascii="Times New Roman" w:hAnsi="Times New Roman" w:cs="Times New Roman"/>
                <w:sz w:val="18"/>
                <w:szCs w:val="18"/>
              </w:rPr>
            </w:pPr>
          </w:p>
        </w:tc>
        <w:tc>
          <w:tcPr>
            <w:tcW w:w="3015" w:type="dxa"/>
            <w:gridSpan w:val="2"/>
            <w:tcBorders>
              <w:top w:val="nil"/>
              <w:left w:val="nil"/>
              <w:bottom w:val="nil"/>
              <w:right w:val="nil"/>
            </w:tcBorders>
            <w:tcMar>
              <w:top w:w="114" w:type="dxa"/>
              <w:left w:w="28" w:type="dxa"/>
              <w:bottom w:w="114" w:type="dxa"/>
              <w:right w:w="28" w:type="dxa"/>
            </w:tcMar>
          </w:tcPr>
          <w:p w14:paraId="73A99644" w14:textId="77777777" w:rsidR="00000000" w:rsidRPr="00432935" w:rsidRDefault="000D1345">
            <w:pPr>
              <w:pStyle w:val="FORMATTEXT"/>
              <w:rPr>
                <w:rFonts w:ascii="Times New Roman" w:hAnsi="Times New Roman" w:cs="Times New Roman"/>
                <w:sz w:val="18"/>
                <w:szCs w:val="18"/>
              </w:rPr>
            </w:pPr>
          </w:p>
        </w:tc>
      </w:tr>
      <w:tr w:rsidR="00432935" w:rsidRPr="00432935" w14:paraId="76BFFDE5" w14:textId="77777777">
        <w:tblPrEx>
          <w:tblCellMar>
            <w:top w:w="0" w:type="dxa"/>
            <w:bottom w:w="0" w:type="dxa"/>
          </w:tblCellMar>
        </w:tblPrEx>
        <w:tc>
          <w:tcPr>
            <w:tcW w:w="1800" w:type="dxa"/>
            <w:gridSpan w:val="5"/>
            <w:tcBorders>
              <w:top w:val="nil"/>
              <w:left w:val="nil"/>
              <w:bottom w:val="nil"/>
              <w:right w:val="nil"/>
            </w:tcBorders>
            <w:tcMar>
              <w:top w:w="114" w:type="dxa"/>
              <w:left w:w="28" w:type="dxa"/>
              <w:bottom w:w="114" w:type="dxa"/>
              <w:right w:w="28" w:type="dxa"/>
            </w:tcMar>
          </w:tcPr>
          <w:p w14:paraId="4DB87908" w14:textId="77777777" w:rsidR="00000000" w:rsidRPr="00432935" w:rsidRDefault="000D1345">
            <w:pPr>
              <w:pStyle w:val="FORMATTEXT"/>
              <w:rPr>
                <w:rFonts w:ascii="Times New Roman" w:hAnsi="Times New Roman" w:cs="Times New Roman"/>
                <w:sz w:val="18"/>
                <w:szCs w:val="18"/>
              </w:rPr>
            </w:pPr>
          </w:p>
        </w:tc>
        <w:tc>
          <w:tcPr>
            <w:tcW w:w="4200" w:type="dxa"/>
            <w:gridSpan w:val="14"/>
            <w:tcBorders>
              <w:top w:val="nil"/>
              <w:left w:val="nil"/>
              <w:bottom w:val="nil"/>
              <w:right w:val="nil"/>
            </w:tcBorders>
            <w:tcMar>
              <w:top w:w="114" w:type="dxa"/>
              <w:left w:w="28" w:type="dxa"/>
              <w:bottom w:w="114" w:type="dxa"/>
              <w:right w:w="28" w:type="dxa"/>
            </w:tcMar>
          </w:tcPr>
          <w:p w14:paraId="390816F3" w14:textId="77777777" w:rsidR="00000000" w:rsidRPr="00432935" w:rsidRDefault="000D1345">
            <w:pPr>
              <w:pStyle w:val="FORMATTEXT"/>
              <w:rPr>
                <w:rFonts w:ascii="Times New Roman" w:hAnsi="Times New Roman" w:cs="Times New Roman"/>
                <w:sz w:val="18"/>
                <w:szCs w:val="18"/>
              </w:rPr>
            </w:pPr>
          </w:p>
        </w:tc>
        <w:tc>
          <w:tcPr>
            <w:tcW w:w="3015" w:type="dxa"/>
            <w:gridSpan w:val="2"/>
            <w:tcBorders>
              <w:top w:val="nil"/>
              <w:left w:val="nil"/>
              <w:bottom w:val="nil"/>
              <w:right w:val="nil"/>
            </w:tcBorders>
            <w:tcMar>
              <w:top w:w="114" w:type="dxa"/>
              <w:left w:w="28" w:type="dxa"/>
              <w:bottom w:w="114" w:type="dxa"/>
              <w:right w:w="28" w:type="dxa"/>
            </w:tcMar>
          </w:tcPr>
          <w:p w14:paraId="06654977" w14:textId="77777777" w:rsidR="00000000" w:rsidRPr="00432935" w:rsidRDefault="000D1345">
            <w:pPr>
              <w:pStyle w:val="FORMATTEXT"/>
              <w:rPr>
                <w:rFonts w:ascii="Times New Roman" w:hAnsi="Times New Roman" w:cs="Times New Roman"/>
                <w:sz w:val="18"/>
                <w:szCs w:val="18"/>
              </w:rPr>
            </w:pPr>
          </w:p>
        </w:tc>
      </w:tr>
      <w:tr w:rsidR="00432935" w:rsidRPr="00432935" w14:paraId="59783980" w14:textId="77777777">
        <w:tblPrEx>
          <w:tblCellMar>
            <w:top w:w="0" w:type="dxa"/>
            <w:bottom w:w="0" w:type="dxa"/>
          </w:tblCellMar>
        </w:tblPrEx>
        <w:tc>
          <w:tcPr>
            <w:tcW w:w="1800" w:type="dxa"/>
            <w:gridSpan w:val="5"/>
            <w:tcBorders>
              <w:top w:val="nil"/>
              <w:left w:val="nil"/>
              <w:bottom w:val="nil"/>
              <w:right w:val="nil"/>
            </w:tcBorders>
            <w:tcMar>
              <w:top w:w="114" w:type="dxa"/>
              <w:left w:w="28" w:type="dxa"/>
              <w:bottom w:w="114" w:type="dxa"/>
              <w:right w:w="28" w:type="dxa"/>
            </w:tcMar>
          </w:tcPr>
          <w:p w14:paraId="3E7C25B7" w14:textId="77777777" w:rsidR="00000000" w:rsidRPr="00432935" w:rsidRDefault="000D1345">
            <w:pPr>
              <w:pStyle w:val="FORMATTEXT"/>
              <w:jc w:val="both"/>
              <w:rPr>
                <w:rFonts w:ascii="Times New Roman" w:hAnsi="Times New Roman" w:cs="Times New Roman"/>
                <w:sz w:val="18"/>
                <w:szCs w:val="18"/>
              </w:rPr>
            </w:pPr>
            <w:r w:rsidRPr="00432935">
              <w:rPr>
                <w:rFonts w:ascii="Times New Roman" w:hAnsi="Times New Roman" w:cs="Times New Roman"/>
                <w:sz w:val="18"/>
                <w:szCs w:val="18"/>
              </w:rPr>
              <w:t xml:space="preserve">3 Вес установки </w:t>
            </w:r>
          </w:p>
        </w:tc>
        <w:tc>
          <w:tcPr>
            <w:tcW w:w="4200" w:type="dxa"/>
            <w:gridSpan w:val="14"/>
            <w:tcBorders>
              <w:top w:val="nil"/>
              <w:left w:val="nil"/>
              <w:bottom w:val="single" w:sz="6" w:space="0" w:color="auto"/>
              <w:right w:val="nil"/>
            </w:tcBorders>
            <w:tcMar>
              <w:top w:w="114" w:type="dxa"/>
              <w:left w:w="28" w:type="dxa"/>
              <w:bottom w:w="114" w:type="dxa"/>
              <w:right w:w="28" w:type="dxa"/>
            </w:tcMar>
          </w:tcPr>
          <w:p w14:paraId="3BBFAA22" w14:textId="77777777" w:rsidR="00000000" w:rsidRPr="00432935" w:rsidRDefault="000D1345">
            <w:pPr>
              <w:pStyle w:val="FORMATTEXT"/>
              <w:rPr>
                <w:rFonts w:ascii="Times New Roman" w:hAnsi="Times New Roman" w:cs="Times New Roman"/>
                <w:sz w:val="18"/>
                <w:szCs w:val="18"/>
              </w:rPr>
            </w:pPr>
          </w:p>
        </w:tc>
        <w:tc>
          <w:tcPr>
            <w:tcW w:w="3015" w:type="dxa"/>
            <w:gridSpan w:val="2"/>
            <w:tcBorders>
              <w:top w:val="nil"/>
              <w:left w:val="nil"/>
              <w:bottom w:val="nil"/>
              <w:right w:val="nil"/>
            </w:tcBorders>
            <w:tcMar>
              <w:top w:w="114" w:type="dxa"/>
              <w:left w:w="28" w:type="dxa"/>
              <w:bottom w:w="114" w:type="dxa"/>
              <w:right w:w="28" w:type="dxa"/>
            </w:tcMar>
          </w:tcPr>
          <w:p w14:paraId="42EEAD39" w14:textId="77777777" w:rsidR="00000000" w:rsidRPr="00432935" w:rsidRDefault="000D1345">
            <w:pPr>
              <w:pStyle w:val="FORMATTEXT"/>
              <w:rPr>
                <w:rFonts w:ascii="Times New Roman" w:hAnsi="Times New Roman" w:cs="Times New Roman"/>
                <w:sz w:val="18"/>
                <w:szCs w:val="18"/>
              </w:rPr>
            </w:pPr>
          </w:p>
        </w:tc>
      </w:tr>
      <w:tr w:rsidR="00432935" w:rsidRPr="00432935" w14:paraId="3F46E5B3" w14:textId="77777777">
        <w:tblPrEx>
          <w:tblCellMar>
            <w:top w:w="0" w:type="dxa"/>
            <w:bottom w:w="0" w:type="dxa"/>
          </w:tblCellMar>
        </w:tblPrEx>
        <w:tc>
          <w:tcPr>
            <w:tcW w:w="9015" w:type="dxa"/>
            <w:gridSpan w:val="21"/>
            <w:tcBorders>
              <w:top w:val="nil"/>
              <w:left w:val="nil"/>
              <w:bottom w:val="nil"/>
              <w:right w:val="nil"/>
            </w:tcBorders>
            <w:tcMar>
              <w:top w:w="114" w:type="dxa"/>
              <w:left w:w="28" w:type="dxa"/>
              <w:bottom w:w="114" w:type="dxa"/>
              <w:right w:w="28" w:type="dxa"/>
            </w:tcMar>
          </w:tcPr>
          <w:p w14:paraId="7442BC83" w14:textId="77777777" w:rsidR="00000000" w:rsidRPr="00432935" w:rsidRDefault="000D1345">
            <w:pPr>
              <w:pStyle w:val="FORMATTEXT"/>
              <w:rPr>
                <w:rFonts w:ascii="Times New Roman" w:hAnsi="Times New Roman" w:cs="Times New Roman"/>
                <w:sz w:val="18"/>
                <w:szCs w:val="18"/>
              </w:rPr>
            </w:pPr>
          </w:p>
        </w:tc>
      </w:tr>
      <w:tr w:rsidR="00432935" w:rsidRPr="00432935" w14:paraId="3DD753F1" w14:textId="77777777">
        <w:tblPrEx>
          <w:tblCellMar>
            <w:top w:w="0" w:type="dxa"/>
            <w:bottom w:w="0" w:type="dxa"/>
          </w:tblCellMar>
        </w:tblPrEx>
        <w:tc>
          <w:tcPr>
            <w:tcW w:w="9015" w:type="dxa"/>
            <w:gridSpan w:val="21"/>
            <w:tcBorders>
              <w:top w:val="nil"/>
              <w:left w:val="nil"/>
              <w:bottom w:val="nil"/>
              <w:right w:val="nil"/>
            </w:tcBorders>
            <w:tcMar>
              <w:top w:w="114" w:type="dxa"/>
              <w:left w:w="28" w:type="dxa"/>
              <w:bottom w:w="114" w:type="dxa"/>
              <w:right w:w="28" w:type="dxa"/>
            </w:tcMar>
          </w:tcPr>
          <w:p w14:paraId="1DE6E476" w14:textId="77777777" w:rsidR="00000000" w:rsidRPr="00432935" w:rsidRDefault="000D1345">
            <w:pPr>
              <w:pStyle w:val="FORMATTEXT"/>
              <w:rPr>
                <w:rFonts w:ascii="Times New Roman" w:hAnsi="Times New Roman" w:cs="Times New Roman"/>
                <w:sz w:val="18"/>
                <w:szCs w:val="18"/>
              </w:rPr>
            </w:pPr>
          </w:p>
        </w:tc>
      </w:tr>
      <w:tr w:rsidR="00432935" w:rsidRPr="00432935" w14:paraId="56BB53D9" w14:textId="77777777">
        <w:tblPrEx>
          <w:tblCellMar>
            <w:top w:w="0" w:type="dxa"/>
            <w:bottom w:w="0" w:type="dxa"/>
          </w:tblCellMar>
        </w:tblPrEx>
        <w:tc>
          <w:tcPr>
            <w:tcW w:w="1500" w:type="dxa"/>
            <w:gridSpan w:val="4"/>
            <w:tcBorders>
              <w:top w:val="nil"/>
              <w:left w:val="nil"/>
              <w:bottom w:val="nil"/>
              <w:right w:val="nil"/>
            </w:tcBorders>
            <w:tcMar>
              <w:top w:w="114" w:type="dxa"/>
              <w:left w:w="28" w:type="dxa"/>
              <w:bottom w:w="114" w:type="dxa"/>
              <w:right w:w="28" w:type="dxa"/>
            </w:tcMar>
          </w:tcPr>
          <w:p w14:paraId="08BC0C90" w14:textId="77777777" w:rsidR="00000000" w:rsidRPr="00432935" w:rsidRDefault="000D1345">
            <w:pPr>
              <w:pStyle w:val="FORMATTEXT"/>
              <w:rPr>
                <w:rFonts w:ascii="Times New Roman" w:hAnsi="Times New Roman" w:cs="Times New Roman"/>
                <w:sz w:val="18"/>
                <w:szCs w:val="18"/>
              </w:rPr>
            </w:pPr>
          </w:p>
        </w:tc>
        <w:tc>
          <w:tcPr>
            <w:tcW w:w="900" w:type="dxa"/>
            <w:gridSpan w:val="3"/>
            <w:tcBorders>
              <w:top w:val="nil"/>
              <w:left w:val="nil"/>
              <w:bottom w:val="nil"/>
              <w:right w:val="nil"/>
            </w:tcBorders>
            <w:tcMar>
              <w:top w:w="114" w:type="dxa"/>
              <w:left w:w="28" w:type="dxa"/>
              <w:bottom w:w="114" w:type="dxa"/>
              <w:right w:w="28" w:type="dxa"/>
            </w:tcMar>
          </w:tcPr>
          <w:p w14:paraId="313A92C8" w14:textId="77777777" w:rsidR="00000000" w:rsidRPr="00432935" w:rsidRDefault="000D1345">
            <w:pPr>
              <w:pStyle w:val="FORMATTEXT"/>
              <w:jc w:val="both"/>
              <w:rPr>
                <w:rFonts w:ascii="Times New Roman" w:hAnsi="Times New Roman" w:cs="Times New Roman"/>
                <w:sz w:val="18"/>
                <w:szCs w:val="18"/>
              </w:rPr>
            </w:pPr>
            <w:r w:rsidRPr="00432935">
              <w:rPr>
                <w:rFonts w:ascii="Times New Roman" w:hAnsi="Times New Roman" w:cs="Times New Roman"/>
                <w:sz w:val="18"/>
                <w:szCs w:val="18"/>
              </w:rPr>
              <w:t xml:space="preserve">Свая N </w:t>
            </w:r>
          </w:p>
        </w:tc>
        <w:tc>
          <w:tcPr>
            <w:tcW w:w="600" w:type="dxa"/>
            <w:gridSpan w:val="2"/>
            <w:tcBorders>
              <w:top w:val="nil"/>
              <w:left w:val="nil"/>
              <w:bottom w:val="single" w:sz="6" w:space="0" w:color="auto"/>
              <w:right w:val="nil"/>
            </w:tcBorders>
            <w:tcMar>
              <w:top w:w="114" w:type="dxa"/>
              <w:left w:w="28" w:type="dxa"/>
              <w:bottom w:w="114" w:type="dxa"/>
              <w:right w:w="28" w:type="dxa"/>
            </w:tcMar>
          </w:tcPr>
          <w:p w14:paraId="2F1DCB6A" w14:textId="77777777" w:rsidR="00000000" w:rsidRPr="00432935" w:rsidRDefault="000D1345">
            <w:pPr>
              <w:pStyle w:val="FORMATTEXT"/>
              <w:rPr>
                <w:rFonts w:ascii="Times New Roman" w:hAnsi="Times New Roman" w:cs="Times New Roman"/>
                <w:sz w:val="18"/>
                <w:szCs w:val="18"/>
              </w:rPr>
            </w:pPr>
          </w:p>
        </w:tc>
        <w:tc>
          <w:tcPr>
            <w:tcW w:w="3000" w:type="dxa"/>
            <w:gridSpan w:val="10"/>
            <w:tcBorders>
              <w:top w:val="nil"/>
              <w:left w:val="nil"/>
              <w:bottom w:val="nil"/>
              <w:right w:val="nil"/>
            </w:tcBorders>
            <w:tcMar>
              <w:top w:w="114" w:type="dxa"/>
              <w:left w:w="28" w:type="dxa"/>
              <w:bottom w:w="114" w:type="dxa"/>
              <w:right w:w="28" w:type="dxa"/>
            </w:tcMar>
          </w:tcPr>
          <w:p w14:paraId="2511634C" w14:textId="77777777" w:rsidR="00000000" w:rsidRPr="00432935" w:rsidRDefault="000D1345">
            <w:pPr>
              <w:pStyle w:val="FORMATTEXT"/>
              <w:jc w:val="both"/>
              <w:rPr>
                <w:rFonts w:ascii="Times New Roman" w:hAnsi="Times New Roman" w:cs="Times New Roman"/>
                <w:sz w:val="18"/>
                <w:szCs w:val="18"/>
              </w:rPr>
            </w:pPr>
            <w:r w:rsidRPr="00432935">
              <w:rPr>
                <w:rFonts w:ascii="Times New Roman" w:hAnsi="Times New Roman" w:cs="Times New Roman"/>
                <w:sz w:val="18"/>
                <w:szCs w:val="18"/>
              </w:rPr>
              <w:t>(п</w:t>
            </w:r>
            <w:r w:rsidRPr="00432935">
              <w:rPr>
                <w:rFonts w:ascii="Times New Roman" w:hAnsi="Times New Roman" w:cs="Times New Roman"/>
                <w:sz w:val="18"/>
                <w:szCs w:val="18"/>
              </w:rPr>
              <w:t xml:space="preserve">о плану) </w:t>
            </w:r>
          </w:p>
        </w:tc>
        <w:tc>
          <w:tcPr>
            <w:tcW w:w="3015" w:type="dxa"/>
            <w:gridSpan w:val="2"/>
            <w:tcBorders>
              <w:top w:val="nil"/>
              <w:left w:val="nil"/>
              <w:bottom w:val="nil"/>
              <w:right w:val="nil"/>
            </w:tcBorders>
            <w:tcMar>
              <w:top w:w="114" w:type="dxa"/>
              <w:left w:w="28" w:type="dxa"/>
              <w:bottom w:w="114" w:type="dxa"/>
              <w:right w:w="28" w:type="dxa"/>
            </w:tcMar>
          </w:tcPr>
          <w:p w14:paraId="271B2085" w14:textId="77777777" w:rsidR="00000000" w:rsidRPr="00432935" w:rsidRDefault="000D1345">
            <w:pPr>
              <w:pStyle w:val="FORMATTEXT"/>
              <w:rPr>
                <w:rFonts w:ascii="Times New Roman" w:hAnsi="Times New Roman" w:cs="Times New Roman"/>
                <w:sz w:val="18"/>
                <w:szCs w:val="18"/>
              </w:rPr>
            </w:pPr>
          </w:p>
        </w:tc>
      </w:tr>
      <w:tr w:rsidR="00432935" w:rsidRPr="00432935" w14:paraId="2C649D95" w14:textId="77777777">
        <w:tblPrEx>
          <w:tblCellMar>
            <w:top w:w="0" w:type="dxa"/>
            <w:bottom w:w="0" w:type="dxa"/>
          </w:tblCellMar>
        </w:tblPrEx>
        <w:tc>
          <w:tcPr>
            <w:tcW w:w="6000" w:type="dxa"/>
            <w:gridSpan w:val="19"/>
            <w:tcBorders>
              <w:top w:val="nil"/>
              <w:left w:val="nil"/>
              <w:bottom w:val="nil"/>
              <w:right w:val="nil"/>
            </w:tcBorders>
            <w:tcMar>
              <w:top w:w="114" w:type="dxa"/>
              <w:left w:w="28" w:type="dxa"/>
              <w:bottom w:w="114" w:type="dxa"/>
              <w:right w:w="28" w:type="dxa"/>
            </w:tcMar>
          </w:tcPr>
          <w:p w14:paraId="6B8C9B40" w14:textId="77777777" w:rsidR="00000000" w:rsidRPr="00432935" w:rsidRDefault="000D1345">
            <w:pPr>
              <w:pStyle w:val="FORMATTEXT"/>
              <w:rPr>
                <w:rFonts w:ascii="Times New Roman" w:hAnsi="Times New Roman" w:cs="Times New Roman"/>
                <w:sz w:val="18"/>
                <w:szCs w:val="18"/>
              </w:rPr>
            </w:pPr>
          </w:p>
        </w:tc>
        <w:tc>
          <w:tcPr>
            <w:tcW w:w="3015" w:type="dxa"/>
            <w:gridSpan w:val="2"/>
            <w:tcBorders>
              <w:top w:val="nil"/>
              <w:left w:val="nil"/>
              <w:bottom w:val="nil"/>
              <w:right w:val="nil"/>
            </w:tcBorders>
            <w:tcMar>
              <w:top w:w="114" w:type="dxa"/>
              <w:left w:w="28" w:type="dxa"/>
              <w:bottom w:w="114" w:type="dxa"/>
              <w:right w:w="28" w:type="dxa"/>
            </w:tcMar>
          </w:tcPr>
          <w:p w14:paraId="0C2CC3EA" w14:textId="77777777" w:rsidR="00000000" w:rsidRPr="00432935" w:rsidRDefault="000D1345">
            <w:pPr>
              <w:pStyle w:val="FORMATTEXT"/>
              <w:rPr>
                <w:rFonts w:ascii="Times New Roman" w:hAnsi="Times New Roman" w:cs="Times New Roman"/>
                <w:sz w:val="18"/>
                <w:szCs w:val="18"/>
              </w:rPr>
            </w:pPr>
          </w:p>
        </w:tc>
      </w:tr>
      <w:tr w:rsidR="00432935" w:rsidRPr="00432935" w14:paraId="601DB143" w14:textId="77777777">
        <w:tblPrEx>
          <w:tblCellMar>
            <w:top w:w="0" w:type="dxa"/>
            <w:bottom w:w="0" w:type="dxa"/>
          </w:tblCellMar>
        </w:tblPrEx>
        <w:tc>
          <w:tcPr>
            <w:tcW w:w="2100" w:type="dxa"/>
            <w:gridSpan w:val="6"/>
            <w:tcBorders>
              <w:top w:val="nil"/>
              <w:left w:val="nil"/>
              <w:bottom w:val="nil"/>
              <w:right w:val="nil"/>
            </w:tcBorders>
            <w:tcMar>
              <w:top w:w="114" w:type="dxa"/>
              <w:left w:w="28" w:type="dxa"/>
              <w:bottom w:w="114" w:type="dxa"/>
              <w:right w:w="28" w:type="dxa"/>
            </w:tcMar>
          </w:tcPr>
          <w:p w14:paraId="2AFE3219" w14:textId="77777777" w:rsidR="00000000" w:rsidRPr="00432935" w:rsidRDefault="000D1345">
            <w:pPr>
              <w:pStyle w:val="FORMATTEXT"/>
              <w:jc w:val="both"/>
              <w:rPr>
                <w:rFonts w:ascii="Times New Roman" w:hAnsi="Times New Roman" w:cs="Times New Roman"/>
                <w:sz w:val="18"/>
                <w:szCs w:val="18"/>
              </w:rPr>
            </w:pPr>
            <w:r w:rsidRPr="00432935">
              <w:rPr>
                <w:rFonts w:ascii="Times New Roman" w:hAnsi="Times New Roman" w:cs="Times New Roman"/>
                <w:sz w:val="18"/>
                <w:szCs w:val="18"/>
              </w:rPr>
              <w:lastRenderedPageBreak/>
              <w:t xml:space="preserve">1 Дата погружения </w:t>
            </w:r>
          </w:p>
        </w:tc>
        <w:tc>
          <w:tcPr>
            <w:tcW w:w="3900" w:type="dxa"/>
            <w:gridSpan w:val="13"/>
            <w:tcBorders>
              <w:top w:val="nil"/>
              <w:left w:val="nil"/>
              <w:bottom w:val="single" w:sz="6" w:space="0" w:color="auto"/>
              <w:right w:val="nil"/>
            </w:tcBorders>
            <w:tcMar>
              <w:top w:w="114" w:type="dxa"/>
              <w:left w:w="28" w:type="dxa"/>
              <w:bottom w:w="114" w:type="dxa"/>
              <w:right w:w="28" w:type="dxa"/>
            </w:tcMar>
          </w:tcPr>
          <w:p w14:paraId="74D4C22B" w14:textId="77777777" w:rsidR="00000000" w:rsidRPr="00432935" w:rsidRDefault="000D1345">
            <w:pPr>
              <w:pStyle w:val="FORMATTEXT"/>
              <w:rPr>
                <w:rFonts w:ascii="Times New Roman" w:hAnsi="Times New Roman" w:cs="Times New Roman"/>
                <w:sz w:val="18"/>
                <w:szCs w:val="18"/>
              </w:rPr>
            </w:pPr>
          </w:p>
        </w:tc>
        <w:tc>
          <w:tcPr>
            <w:tcW w:w="3015" w:type="dxa"/>
            <w:gridSpan w:val="2"/>
            <w:tcBorders>
              <w:top w:val="nil"/>
              <w:left w:val="nil"/>
              <w:bottom w:val="nil"/>
              <w:right w:val="nil"/>
            </w:tcBorders>
            <w:tcMar>
              <w:top w:w="114" w:type="dxa"/>
              <w:left w:w="28" w:type="dxa"/>
              <w:bottom w:w="114" w:type="dxa"/>
              <w:right w:w="28" w:type="dxa"/>
            </w:tcMar>
          </w:tcPr>
          <w:p w14:paraId="2129EAB4" w14:textId="77777777" w:rsidR="00000000" w:rsidRPr="00432935" w:rsidRDefault="000D1345">
            <w:pPr>
              <w:pStyle w:val="FORMATTEXT"/>
              <w:rPr>
                <w:rFonts w:ascii="Times New Roman" w:hAnsi="Times New Roman" w:cs="Times New Roman"/>
                <w:sz w:val="18"/>
                <w:szCs w:val="18"/>
              </w:rPr>
            </w:pPr>
          </w:p>
        </w:tc>
      </w:tr>
      <w:tr w:rsidR="00432935" w:rsidRPr="00432935" w14:paraId="78C92F9E" w14:textId="77777777">
        <w:tblPrEx>
          <w:tblCellMar>
            <w:top w:w="0" w:type="dxa"/>
            <w:bottom w:w="0" w:type="dxa"/>
          </w:tblCellMar>
        </w:tblPrEx>
        <w:tc>
          <w:tcPr>
            <w:tcW w:w="2100" w:type="dxa"/>
            <w:gridSpan w:val="6"/>
            <w:tcBorders>
              <w:top w:val="nil"/>
              <w:left w:val="nil"/>
              <w:bottom w:val="nil"/>
              <w:right w:val="nil"/>
            </w:tcBorders>
            <w:tcMar>
              <w:top w:w="114" w:type="dxa"/>
              <w:left w:w="28" w:type="dxa"/>
              <w:bottom w:w="114" w:type="dxa"/>
              <w:right w:w="28" w:type="dxa"/>
            </w:tcMar>
          </w:tcPr>
          <w:p w14:paraId="6E26482E" w14:textId="77777777" w:rsidR="00000000" w:rsidRPr="00432935" w:rsidRDefault="000D1345">
            <w:pPr>
              <w:pStyle w:val="FORMATTEXT"/>
              <w:rPr>
                <w:rFonts w:ascii="Times New Roman" w:hAnsi="Times New Roman" w:cs="Times New Roman"/>
                <w:sz w:val="18"/>
                <w:szCs w:val="18"/>
              </w:rPr>
            </w:pPr>
          </w:p>
        </w:tc>
        <w:tc>
          <w:tcPr>
            <w:tcW w:w="3900" w:type="dxa"/>
            <w:gridSpan w:val="13"/>
            <w:tcBorders>
              <w:top w:val="nil"/>
              <w:left w:val="nil"/>
              <w:bottom w:val="nil"/>
              <w:right w:val="nil"/>
            </w:tcBorders>
            <w:tcMar>
              <w:top w:w="114" w:type="dxa"/>
              <w:left w:w="28" w:type="dxa"/>
              <w:bottom w:w="114" w:type="dxa"/>
              <w:right w:w="28" w:type="dxa"/>
            </w:tcMar>
          </w:tcPr>
          <w:p w14:paraId="4DABFBAE" w14:textId="77777777" w:rsidR="00000000" w:rsidRPr="00432935" w:rsidRDefault="000D1345">
            <w:pPr>
              <w:pStyle w:val="FORMATTEXT"/>
              <w:rPr>
                <w:rFonts w:ascii="Times New Roman" w:hAnsi="Times New Roman" w:cs="Times New Roman"/>
                <w:sz w:val="18"/>
                <w:szCs w:val="18"/>
              </w:rPr>
            </w:pPr>
          </w:p>
        </w:tc>
        <w:tc>
          <w:tcPr>
            <w:tcW w:w="3015" w:type="dxa"/>
            <w:gridSpan w:val="2"/>
            <w:tcBorders>
              <w:top w:val="nil"/>
              <w:left w:val="nil"/>
              <w:bottom w:val="nil"/>
              <w:right w:val="nil"/>
            </w:tcBorders>
            <w:tcMar>
              <w:top w:w="114" w:type="dxa"/>
              <w:left w:w="28" w:type="dxa"/>
              <w:bottom w:w="114" w:type="dxa"/>
              <w:right w:w="28" w:type="dxa"/>
            </w:tcMar>
          </w:tcPr>
          <w:p w14:paraId="59E31C80" w14:textId="77777777" w:rsidR="00000000" w:rsidRPr="00432935" w:rsidRDefault="000D1345">
            <w:pPr>
              <w:pStyle w:val="FORMATTEXT"/>
              <w:rPr>
                <w:rFonts w:ascii="Times New Roman" w:hAnsi="Times New Roman" w:cs="Times New Roman"/>
                <w:sz w:val="18"/>
                <w:szCs w:val="18"/>
              </w:rPr>
            </w:pPr>
          </w:p>
        </w:tc>
      </w:tr>
      <w:tr w:rsidR="00432935" w:rsidRPr="00432935" w14:paraId="5BB8745E" w14:textId="77777777">
        <w:tblPrEx>
          <w:tblCellMar>
            <w:top w:w="0" w:type="dxa"/>
            <w:bottom w:w="0" w:type="dxa"/>
          </w:tblCellMar>
        </w:tblPrEx>
        <w:tc>
          <w:tcPr>
            <w:tcW w:w="1800" w:type="dxa"/>
            <w:gridSpan w:val="5"/>
            <w:tcBorders>
              <w:top w:val="nil"/>
              <w:left w:val="nil"/>
              <w:bottom w:val="nil"/>
              <w:right w:val="nil"/>
            </w:tcBorders>
            <w:tcMar>
              <w:top w:w="114" w:type="dxa"/>
              <w:left w:w="28" w:type="dxa"/>
              <w:bottom w:w="114" w:type="dxa"/>
              <w:right w:w="28" w:type="dxa"/>
            </w:tcMar>
          </w:tcPr>
          <w:p w14:paraId="5934A76C" w14:textId="77777777" w:rsidR="00000000" w:rsidRPr="00432935" w:rsidRDefault="000D1345">
            <w:pPr>
              <w:pStyle w:val="FORMATTEXT"/>
              <w:jc w:val="both"/>
              <w:rPr>
                <w:rFonts w:ascii="Times New Roman" w:hAnsi="Times New Roman" w:cs="Times New Roman"/>
                <w:sz w:val="18"/>
                <w:szCs w:val="18"/>
              </w:rPr>
            </w:pPr>
            <w:r w:rsidRPr="00432935">
              <w:rPr>
                <w:rFonts w:ascii="Times New Roman" w:hAnsi="Times New Roman" w:cs="Times New Roman"/>
                <w:sz w:val="18"/>
                <w:szCs w:val="18"/>
              </w:rPr>
              <w:t xml:space="preserve">2 Марка сваи </w:t>
            </w:r>
          </w:p>
        </w:tc>
        <w:tc>
          <w:tcPr>
            <w:tcW w:w="4200" w:type="dxa"/>
            <w:gridSpan w:val="14"/>
            <w:tcBorders>
              <w:top w:val="nil"/>
              <w:left w:val="nil"/>
              <w:bottom w:val="single" w:sz="6" w:space="0" w:color="auto"/>
              <w:right w:val="nil"/>
            </w:tcBorders>
            <w:tcMar>
              <w:top w:w="114" w:type="dxa"/>
              <w:left w:w="28" w:type="dxa"/>
              <w:bottom w:w="114" w:type="dxa"/>
              <w:right w:w="28" w:type="dxa"/>
            </w:tcMar>
          </w:tcPr>
          <w:p w14:paraId="5407D125" w14:textId="77777777" w:rsidR="00000000" w:rsidRPr="00432935" w:rsidRDefault="000D1345">
            <w:pPr>
              <w:pStyle w:val="FORMATTEXT"/>
              <w:rPr>
                <w:rFonts w:ascii="Times New Roman" w:hAnsi="Times New Roman" w:cs="Times New Roman"/>
                <w:sz w:val="18"/>
                <w:szCs w:val="18"/>
              </w:rPr>
            </w:pPr>
          </w:p>
        </w:tc>
        <w:tc>
          <w:tcPr>
            <w:tcW w:w="3015" w:type="dxa"/>
            <w:gridSpan w:val="2"/>
            <w:tcBorders>
              <w:top w:val="nil"/>
              <w:left w:val="nil"/>
              <w:bottom w:val="nil"/>
              <w:right w:val="nil"/>
            </w:tcBorders>
            <w:tcMar>
              <w:top w:w="114" w:type="dxa"/>
              <w:left w:w="28" w:type="dxa"/>
              <w:bottom w:w="114" w:type="dxa"/>
              <w:right w:w="28" w:type="dxa"/>
            </w:tcMar>
          </w:tcPr>
          <w:p w14:paraId="4AEF5C65" w14:textId="77777777" w:rsidR="00000000" w:rsidRPr="00432935" w:rsidRDefault="000D1345">
            <w:pPr>
              <w:pStyle w:val="FORMATTEXT"/>
              <w:rPr>
                <w:rFonts w:ascii="Times New Roman" w:hAnsi="Times New Roman" w:cs="Times New Roman"/>
                <w:sz w:val="18"/>
                <w:szCs w:val="18"/>
              </w:rPr>
            </w:pPr>
          </w:p>
        </w:tc>
      </w:tr>
      <w:tr w:rsidR="00432935" w:rsidRPr="00432935" w14:paraId="60354A07" w14:textId="77777777">
        <w:tblPrEx>
          <w:tblCellMar>
            <w:top w:w="0" w:type="dxa"/>
            <w:bottom w:w="0" w:type="dxa"/>
          </w:tblCellMar>
        </w:tblPrEx>
        <w:tc>
          <w:tcPr>
            <w:tcW w:w="2100" w:type="dxa"/>
            <w:gridSpan w:val="6"/>
            <w:tcBorders>
              <w:top w:val="nil"/>
              <w:left w:val="nil"/>
              <w:bottom w:val="nil"/>
              <w:right w:val="nil"/>
            </w:tcBorders>
            <w:tcMar>
              <w:top w:w="114" w:type="dxa"/>
              <w:left w:w="28" w:type="dxa"/>
              <w:bottom w:w="114" w:type="dxa"/>
              <w:right w:w="28" w:type="dxa"/>
            </w:tcMar>
          </w:tcPr>
          <w:p w14:paraId="4E5526A5" w14:textId="77777777" w:rsidR="00000000" w:rsidRPr="00432935" w:rsidRDefault="000D1345">
            <w:pPr>
              <w:pStyle w:val="FORMATTEXT"/>
              <w:rPr>
                <w:rFonts w:ascii="Times New Roman" w:hAnsi="Times New Roman" w:cs="Times New Roman"/>
                <w:sz w:val="18"/>
                <w:szCs w:val="18"/>
              </w:rPr>
            </w:pPr>
          </w:p>
        </w:tc>
        <w:tc>
          <w:tcPr>
            <w:tcW w:w="3900" w:type="dxa"/>
            <w:gridSpan w:val="13"/>
            <w:tcBorders>
              <w:top w:val="single" w:sz="6" w:space="0" w:color="auto"/>
              <w:left w:val="nil"/>
              <w:bottom w:val="nil"/>
              <w:right w:val="nil"/>
            </w:tcBorders>
            <w:tcMar>
              <w:top w:w="114" w:type="dxa"/>
              <w:left w:w="28" w:type="dxa"/>
              <w:bottom w:w="114" w:type="dxa"/>
              <w:right w:w="28" w:type="dxa"/>
            </w:tcMar>
          </w:tcPr>
          <w:p w14:paraId="33B86262" w14:textId="77777777" w:rsidR="00000000" w:rsidRPr="00432935" w:rsidRDefault="000D1345">
            <w:pPr>
              <w:pStyle w:val="FORMATTEXT"/>
              <w:rPr>
                <w:rFonts w:ascii="Times New Roman" w:hAnsi="Times New Roman" w:cs="Times New Roman"/>
                <w:sz w:val="18"/>
                <w:szCs w:val="18"/>
              </w:rPr>
            </w:pPr>
          </w:p>
        </w:tc>
        <w:tc>
          <w:tcPr>
            <w:tcW w:w="3015" w:type="dxa"/>
            <w:gridSpan w:val="2"/>
            <w:tcBorders>
              <w:top w:val="nil"/>
              <w:left w:val="nil"/>
              <w:bottom w:val="nil"/>
              <w:right w:val="nil"/>
            </w:tcBorders>
            <w:tcMar>
              <w:top w:w="114" w:type="dxa"/>
              <w:left w:w="28" w:type="dxa"/>
              <w:bottom w:w="114" w:type="dxa"/>
              <w:right w:w="28" w:type="dxa"/>
            </w:tcMar>
          </w:tcPr>
          <w:p w14:paraId="43A3064B" w14:textId="77777777" w:rsidR="00000000" w:rsidRPr="00432935" w:rsidRDefault="000D1345">
            <w:pPr>
              <w:pStyle w:val="FORMATTEXT"/>
              <w:rPr>
                <w:rFonts w:ascii="Times New Roman" w:hAnsi="Times New Roman" w:cs="Times New Roman"/>
                <w:sz w:val="18"/>
                <w:szCs w:val="18"/>
              </w:rPr>
            </w:pPr>
          </w:p>
        </w:tc>
      </w:tr>
      <w:tr w:rsidR="00432935" w:rsidRPr="00432935" w14:paraId="0DD7F5E3" w14:textId="77777777">
        <w:tblPrEx>
          <w:tblCellMar>
            <w:top w:w="0" w:type="dxa"/>
            <w:bottom w:w="0" w:type="dxa"/>
          </w:tblCellMar>
        </w:tblPrEx>
        <w:tc>
          <w:tcPr>
            <w:tcW w:w="4500" w:type="dxa"/>
            <w:gridSpan w:val="16"/>
            <w:tcBorders>
              <w:top w:val="nil"/>
              <w:left w:val="nil"/>
              <w:bottom w:val="nil"/>
              <w:right w:val="nil"/>
            </w:tcBorders>
            <w:tcMar>
              <w:top w:w="114" w:type="dxa"/>
              <w:left w:w="28" w:type="dxa"/>
              <w:bottom w:w="114" w:type="dxa"/>
              <w:right w:w="28" w:type="dxa"/>
            </w:tcMar>
          </w:tcPr>
          <w:p w14:paraId="7765E620" w14:textId="77777777" w:rsidR="00000000" w:rsidRPr="00432935" w:rsidRDefault="000D1345">
            <w:pPr>
              <w:pStyle w:val="FORMATTEXT"/>
              <w:jc w:val="both"/>
              <w:rPr>
                <w:rFonts w:ascii="Times New Roman" w:hAnsi="Times New Roman" w:cs="Times New Roman"/>
                <w:sz w:val="18"/>
                <w:szCs w:val="18"/>
              </w:rPr>
            </w:pPr>
            <w:r w:rsidRPr="00432935">
              <w:rPr>
                <w:rFonts w:ascii="Times New Roman" w:hAnsi="Times New Roman" w:cs="Times New Roman"/>
                <w:sz w:val="18"/>
                <w:szCs w:val="18"/>
              </w:rPr>
              <w:t xml:space="preserve">3 Абсолютная отметка поверхности грунта у сваи </w:t>
            </w:r>
          </w:p>
        </w:tc>
        <w:tc>
          <w:tcPr>
            <w:tcW w:w="1500" w:type="dxa"/>
            <w:gridSpan w:val="3"/>
            <w:tcBorders>
              <w:top w:val="nil"/>
              <w:left w:val="nil"/>
              <w:bottom w:val="single" w:sz="6" w:space="0" w:color="auto"/>
              <w:right w:val="nil"/>
            </w:tcBorders>
            <w:tcMar>
              <w:top w:w="114" w:type="dxa"/>
              <w:left w:w="28" w:type="dxa"/>
              <w:bottom w:w="114" w:type="dxa"/>
              <w:right w:w="28" w:type="dxa"/>
            </w:tcMar>
          </w:tcPr>
          <w:p w14:paraId="1B3A55EF" w14:textId="77777777" w:rsidR="00000000" w:rsidRPr="00432935" w:rsidRDefault="000D1345">
            <w:pPr>
              <w:pStyle w:val="FORMATTEXT"/>
              <w:rPr>
                <w:rFonts w:ascii="Times New Roman" w:hAnsi="Times New Roman" w:cs="Times New Roman"/>
                <w:sz w:val="18"/>
                <w:szCs w:val="18"/>
              </w:rPr>
            </w:pPr>
          </w:p>
        </w:tc>
        <w:tc>
          <w:tcPr>
            <w:tcW w:w="3015" w:type="dxa"/>
            <w:gridSpan w:val="2"/>
            <w:tcBorders>
              <w:top w:val="nil"/>
              <w:left w:val="nil"/>
              <w:bottom w:val="nil"/>
              <w:right w:val="nil"/>
            </w:tcBorders>
            <w:tcMar>
              <w:top w:w="114" w:type="dxa"/>
              <w:left w:w="28" w:type="dxa"/>
              <w:bottom w:w="114" w:type="dxa"/>
              <w:right w:w="28" w:type="dxa"/>
            </w:tcMar>
          </w:tcPr>
          <w:p w14:paraId="27FF727D" w14:textId="77777777" w:rsidR="00000000" w:rsidRPr="00432935" w:rsidRDefault="000D1345">
            <w:pPr>
              <w:pStyle w:val="FORMATTEXT"/>
              <w:rPr>
                <w:rFonts w:ascii="Times New Roman" w:hAnsi="Times New Roman" w:cs="Times New Roman"/>
                <w:sz w:val="18"/>
                <w:szCs w:val="18"/>
              </w:rPr>
            </w:pPr>
          </w:p>
        </w:tc>
      </w:tr>
      <w:tr w:rsidR="00432935" w:rsidRPr="00432935" w14:paraId="20D548D3" w14:textId="77777777">
        <w:tblPrEx>
          <w:tblCellMar>
            <w:top w:w="0" w:type="dxa"/>
            <w:bottom w:w="0" w:type="dxa"/>
          </w:tblCellMar>
        </w:tblPrEx>
        <w:tc>
          <w:tcPr>
            <w:tcW w:w="2100" w:type="dxa"/>
            <w:gridSpan w:val="6"/>
            <w:tcBorders>
              <w:top w:val="nil"/>
              <w:left w:val="nil"/>
              <w:bottom w:val="nil"/>
              <w:right w:val="nil"/>
            </w:tcBorders>
            <w:tcMar>
              <w:top w:w="114" w:type="dxa"/>
              <w:left w:w="28" w:type="dxa"/>
              <w:bottom w:w="114" w:type="dxa"/>
              <w:right w:w="28" w:type="dxa"/>
            </w:tcMar>
          </w:tcPr>
          <w:p w14:paraId="3100BC17" w14:textId="77777777" w:rsidR="00000000" w:rsidRPr="00432935" w:rsidRDefault="000D1345">
            <w:pPr>
              <w:pStyle w:val="FORMATTEXT"/>
              <w:rPr>
                <w:rFonts w:ascii="Times New Roman" w:hAnsi="Times New Roman" w:cs="Times New Roman"/>
                <w:sz w:val="18"/>
                <w:szCs w:val="18"/>
              </w:rPr>
            </w:pPr>
          </w:p>
        </w:tc>
        <w:tc>
          <w:tcPr>
            <w:tcW w:w="3900" w:type="dxa"/>
            <w:gridSpan w:val="13"/>
            <w:tcBorders>
              <w:top w:val="nil"/>
              <w:left w:val="nil"/>
              <w:bottom w:val="nil"/>
              <w:right w:val="nil"/>
            </w:tcBorders>
            <w:tcMar>
              <w:top w:w="114" w:type="dxa"/>
              <w:left w:w="28" w:type="dxa"/>
              <w:bottom w:w="114" w:type="dxa"/>
              <w:right w:w="28" w:type="dxa"/>
            </w:tcMar>
          </w:tcPr>
          <w:p w14:paraId="043C81CB" w14:textId="77777777" w:rsidR="00000000" w:rsidRPr="00432935" w:rsidRDefault="000D1345">
            <w:pPr>
              <w:pStyle w:val="FORMATTEXT"/>
              <w:rPr>
                <w:rFonts w:ascii="Times New Roman" w:hAnsi="Times New Roman" w:cs="Times New Roman"/>
                <w:sz w:val="18"/>
                <w:szCs w:val="18"/>
              </w:rPr>
            </w:pPr>
          </w:p>
        </w:tc>
        <w:tc>
          <w:tcPr>
            <w:tcW w:w="3015" w:type="dxa"/>
            <w:gridSpan w:val="2"/>
            <w:tcBorders>
              <w:top w:val="nil"/>
              <w:left w:val="nil"/>
              <w:bottom w:val="nil"/>
              <w:right w:val="nil"/>
            </w:tcBorders>
            <w:tcMar>
              <w:top w:w="114" w:type="dxa"/>
              <w:left w:w="28" w:type="dxa"/>
              <w:bottom w:w="114" w:type="dxa"/>
              <w:right w:w="28" w:type="dxa"/>
            </w:tcMar>
          </w:tcPr>
          <w:p w14:paraId="204C0E82" w14:textId="77777777" w:rsidR="00000000" w:rsidRPr="00432935" w:rsidRDefault="000D1345">
            <w:pPr>
              <w:pStyle w:val="FORMATTEXT"/>
              <w:rPr>
                <w:rFonts w:ascii="Times New Roman" w:hAnsi="Times New Roman" w:cs="Times New Roman"/>
                <w:sz w:val="18"/>
                <w:szCs w:val="18"/>
              </w:rPr>
            </w:pPr>
          </w:p>
        </w:tc>
      </w:tr>
      <w:tr w:rsidR="00432935" w:rsidRPr="00432935" w14:paraId="7A2416F1" w14:textId="77777777">
        <w:tblPrEx>
          <w:tblCellMar>
            <w:top w:w="0" w:type="dxa"/>
            <w:bottom w:w="0" w:type="dxa"/>
          </w:tblCellMar>
        </w:tblPrEx>
        <w:tc>
          <w:tcPr>
            <w:tcW w:w="4140" w:type="dxa"/>
            <w:gridSpan w:val="14"/>
            <w:tcBorders>
              <w:top w:val="nil"/>
              <w:left w:val="nil"/>
              <w:bottom w:val="nil"/>
              <w:right w:val="nil"/>
            </w:tcBorders>
            <w:tcMar>
              <w:top w:w="114" w:type="dxa"/>
              <w:left w:w="28" w:type="dxa"/>
              <w:bottom w:w="114" w:type="dxa"/>
              <w:right w:w="28" w:type="dxa"/>
            </w:tcMar>
          </w:tcPr>
          <w:p w14:paraId="315797F3" w14:textId="77777777" w:rsidR="00000000" w:rsidRPr="00432935" w:rsidRDefault="000D1345">
            <w:pPr>
              <w:pStyle w:val="FORMATTEXT"/>
              <w:jc w:val="both"/>
              <w:rPr>
                <w:rFonts w:ascii="Times New Roman" w:hAnsi="Times New Roman" w:cs="Times New Roman"/>
                <w:sz w:val="18"/>
                <w:szCs w:val="18"/>
              </w:rPr>
            </w:pPr>
            <w:r w:rsidRPr="00432935">
              <w:rPr>
                <w:rFonts w:ascii="Times New Roman" w:hAnsi="Times New Roman" w:cs="Times New Roman"/>
                <w:sz w:val="18"/>
                <w:szCs w:val="18"/>
              </w:rPr>
              <w:t xml:space="preserve">4 Абсолютная отметка нижнего конца сваи </w:t>
            </w:r>
          </w:p>
        </w:tc>
        <w:tc>
          <w:tcPr>
            <w:tcW w:w="1860" w:type="dxa"/>
            <w:gridSpan w:val="5"/>
            <w:tcBorders>
              <w:top w:val="nil"/>
              <w:left w:val="nil"/>
              <w:bottom w:val="single" w:sz="6" w:space="0" w:color="auto"/>
              <w:right w:val="nil"/>
            </w:tcBorders>
            <w:tcMar>
              <w:top w:w="114" w:type="dxa"/>
              <w:left w:w="28" w:type="dxa"/>
              <w:bottom w:w="114" w:type="dxa"/>
              <w:right w:w="28" w:type="dxa"/>
            </w:tcMar>
          </w:tcPr>
          <w:p w14:paraId="086D2231" w14:textId="77777777" w:rsidR="00000000" w:rsidRPr="00432935" w:rsidRDefault="000D1345">
            <w:pPr>
              <w:pStyle w:val="FORMATTEXT"/>
              <w:rPr>
                <w:rFonts w:ascii="Times New Roman" w:hAnsi="Times New Roman" w:cs="Times New Roman"/>
                <w:sz w:val="18"/>
                <w:szCs w:val="18"/>
              </w:rPr>
            </w:pPr>
          </w:p>
        </w:tc>
        <w:tc>
          <w:tcPr>
            <w:tcW w:w="3015" w:type="dxa"/>
            <w:gridSpan w:val="2"/>
            <w:tcBorders>
              <w:top w:val="nil"/>
              <w:left w:val="nil"/>
              <w:bottom w:val="nil"/>
              <w:right w:val="nil"/>
            </w:tcBorders>
            <w:tcMar>
              <w:top w:w="114" w:type="dxa"/>
              <w:left w:w="28" w:type="dxa"/>
              <w:bottom w:w="114" w:type="dxa"/>
              <w:right w:w="28" w:type="dxa"/>
            </w:tcMar>
          </w:tcPr>
          <w:p w14:paraId="5DC56E44" w14:textId="77777777" w:rsidR="00000000" w:rsidRPr="00432935" w:rsidRDefault="000D1345">
            <w:pPr>
              <w:pStyle w:val="FORMATTEXT"/>
              <w:rPr>
                <w:rFonts w:ascii="Times New Roman" w:hAnsi="Times New Roman" w:cs="Times New Roman"/>
                <w:sz w:val="18"/>
                <w:szCs w:val="18"/>
              </w:rPr>
            </w:pPr>
          </w:p>
        </w:tc>
      </w:tr>
      <w:tr w:rsidR="00432935" w:rsidRPr="00432935" w14:paraId="5EF2A266" w14:textId="77777777">
        <w:tblPrEx>
          <w:tblCellMar>
            <w:top w:w="0" w:type="dxa"/>
            <w:bottom w:w="0" w:type="dxa"/>
          </w:tblCellMar>
        </w:tblPrEx>
        <w:tc>
          <w:tcPr>
            <w:tcW w:w="2100" w:type="dxa"/>
            <w:gridSpan w:val="6"/>
            <w:tcBorders>
              <w:top w:val="nil"/>
              <w:left w:val="nil"/>
              <w:bottom w:val="nil"/>
              <w:right w:val="nil"/>
            </w:tcBorders>
            <w:tcMar>
              <w:top w:w="114" w:type="dxa"/>
              <w:left w:w="28" w:type="dxa"/>
              <w:bottom w:w="114" w:type="dxa"/>
              <w:right w:w="28" w:type="dxa"/>
            </w:tcMar>
          </w:tcPr>
          <w:p w14:paraId="55911F80" w14:textId="77777777" w:rsidR="00000000" w:rsidRPr="00432935" w:rsidRDefault="000D1345">
            <w:pPr>
              <w:pStyle w:val="FORMATTEXT"/>
              <w:rPr>
                <w:rFonts w:ascii="Times New Roman" w:hAnsi="Times New Roman" w:cs="Times New Roman"/>
                <w:sz w:val="18"/>
                <w:szCs w:val="18"/>
              </w:rPr>
            </w:pPr>
          </w:p>
        </w:tc>
        <w:tc>
          <w:tcPr>
            <w:tcW w:w="3900" w:type="dxa"/>
            <w:gridSpan w:val="13"/>
            <w:tcBorders>
              <w:top w:val="nil"/>
              <w:left w:val="nil"/>
              <w:bottom w:val="nil"/>
              <w:right w:val="nil"/>
            </w:tcBorders>
            <w:tcMar>
              <w:top w:w="114" w:type="dxa"/>
              <w:left w:w="28" w:type="dxa"/>
              <w:bottom w:w="114" w:type="dxa"/>
              <w:right w:w="28" w:type="dxa"/>
            </w:tcMar>
          </w:tcPr>
          <w:p w14:paraId="3B724665" w14:textId="77777777" w:rsidR="00000000" w:rsidRPr="00432935" w:rsidRDefault="000D1345">
            <w:pPr>
              <w:pStyle w:val="FORMATTEXT"/>
              <w:rPr>
                <w:rFonts w:ascii="Times New Roman" w:hAnsi="Times New Roman" w:cs="Times New Roman"/>
                <w:sz w:val="18"/>
                <w:szCs w:val="18"/>
              </w:rPr>
            </w:pPr>
          </w:p>
        </w:tc>
        <w:tc>
          <w:tcPr>
            <w:tcW w:w="3015" w:type="dxa"/>
            <w:gridSpan w:val="2"/>
            <w:tcBorders>
              <w:top w:val="nil"/>
              <w:left w:val="nil"/>
              <w:bottom w:val="nil"/>
              <w:right w:val="nil"/>
            </w:tcBorders>
            <w:tcMar>
              <w:top w:w="114" w:type="dxa"/>
              <w:left w:w="28" w:type="dxa"/>
              <w:bottom w:w="114" w:type="dxa"/>
              <w:right w:w="28" w:type="dxa"/>
            </w:tcMar>
          </w:tcPr>
          <w:p w14:paraId="2A0362D1" w14:textId="77777777" w:rsidR="00000000" w:rsidRPr="00432935" w:rsidRDefault="000D1345">
            <w:pPr>
              <w:pStyle w:val="FORMATTEXT"/>
              <w:rPr>
                <w:rFonts w:ascii="Times New Roman" w:hAnsi="Times New Roman" w:cs="Times New Roman"/>
                <w:sz w:val="18"/>
                <w:szCs w:val="18"/>
              </w:rPr>
            </w:pPr>
          </w:p>
        </w:tc>
      </w:tr>
      <w:tr w:rsidR="00432935" w:rsidRPr="00432935" w14:paraId="140C898D" w14:textId="77777777">
        <w:tblPrEx>
          <w:tblCellMar>
            <w:top w:w="0" w:type="dxa"/>
            <w:bottom w:w="0" w:type="dxa"/>
          </w:tblCellMar>
        </w:tblPrEx>
        <w:tc>
          <w:tcPr>
            <w:tcW w:w="5100" w:type="dxa"/>
            <w:gridSpan w:val="18"/>
            <w:tcBorders>
              <w:top w:val="nil"/>
              <w:left w:val="nil"/>
              <w:bottom w:val="nil"/>
              <w:right w:val="nil"/>
            </w:tcBorders>
            <w:tcMar>
              <w:top w:w="114" w:type="dxa"/>
              <w:left w:w="28" w:type="dxa"/>
              <w:bottom w:w="114" w:type="dxa"/>
              <w:right w:w="28" w:type="dxa"/>
            </w:tcMar>
          </w:tcPr>
          <w:p w14:paraId="1D4CFEEB" w14:textId="77777777" w:rsidR="00000000" w:rsidRPr="00432935" w:rsidRDefault="000D1345">
            <w:pPr>
              <w:pStyle w:val="FORMATTEXT"/>
              <w:jc w:val="both"/>
              <w:rPr>
                <w:rFonts w:ascii="Times New Roman" w:hAnsi="Times New Roman" w:cs="Times New Roman"/>
                <w:sz w:val="18"/>
                <w:szCs w:val="18"/>
              </w:rPr>
            </w:pPr>
            <w:r w:rsidRPr="00432935">
              <w:rPr>
                <w:rFonts w:ascii="Times New Roman" w:hAnsi="Times New Roman" w:cs="Times New Roman"/>
                <w:sz w:val="18"/>
                <w:szCs w:val="18"/>
              </w:rPr>
              <w:t xml:space="preserve">5 Фактическая абсолютная отметка нижнего конца сваи </w:t>
            </w:r>
          </w:p>
        </w:tc>
        <w:tc>
          <w:tcPr>
            <w:tcW w:w="900" w:type="dxa"/>
            <w:tcBorders>
              <w:top w:val="nil"/>
              <w:left w:val="nil"/>
              <w:bottom w:val="single" w:sz="6" w:space="0" w:color="auto"/>
              <w:right w:val="nil"/>
            </w:tcBorders>
            <w:tcMar>
              <w:top w:w="114" w:type="dxa"/>
              <w:left w:w="28" w:type="dxa"/>
              <w:bottom w:w="114" w:type="dxa"/>
              <w:right w:w="28" w:type="dxa"/>
            </w:tcMar>
          </w:tcPr>
          <w:p w14:paraId="2DDC4B5F" w14:textId="77777777" w:rsidR="00000000" w:rsidRPr="00432935" w:rsidRDefault="000D1345">
            <w:pPr>
              <w:pStyle w:val="FORMATTEXT"/>
              <w:rPr>
                <w:rFonts w:ascii="Times New Roman" w:hAnsi="Times New Roman" w:cs="Times New Roman"/>
                <w:sz w:val="18"/>
                <w:szCs w:val="18"/>
              </w:rPr>
            </w:pPr>
          </w:p>
        </w:tc>
        <w:tc>
          <w:tcPr>
            <w:tcW w:w="3015" w:type="dxa"/>
            <w:gridSpan w:val="2"/>
            <w:tcBorders>
              <w:top w:val="nil"/>
              <w:left w:val="nil"/>
              <w:bottom w:val="nil"/>
              <w:right w:val="nil"/>
            </w:tcBorders>
            <w:tcMar>
              <w:top w:w="114" w:type="dxa"/>
              <w:left w:w="28" w:type="dxa"/>
              <w:bottom w:w="114" w:type="dxa"/>
              <w:right w:w="28" w:type="dxa"/>
            </w:tcMar>
          </w:tcPr>
          <w:p w14:paraId="774458B8" w14:textId="77777777" w:rsidR="00000000" w:rsidRPr="00432935" w:rsidRDefault="000D1345">
            <w:pPr>
              <w:pStyle w:val="FORMATTEXT"/>
              <w:rPr>
                <w:rFonts w:ascii="Times New Roman" w:hAnsi="Times New Roman" w:cs="Times New Roman"/>
                <w:sz w:val="18"/>
                <w:szCs w:val="18"/>
              </w:rPr>
            </w:pPr>
          </w:p>
        </w:tc>
      </w:tr>
      <w:tr w:rsidR="00432935" w:rsidRPr="00432935" w14:paraId="10BF2452" w14:textId="77777777">
        <w:tblPrEx>
          <w:tblCellMar>
            <w:top w:w="0" w:type="dxa"/>
            <w:bottom w:w="0" w:type="dxa"/>
          </w:tblCellMar>
        </w:tblPrEx>
        <w:tc>
          <w:tcPr>
            <w:tcW w:w="2100" w:type="dxa"/>
            <w:gridSpan w:val="6"/>
            <w:tcBorders>
              <w:top w:val="nil"/>
              <w:left w:val="nil"/>
              <w:bottom w:val="nil"/>
              <w:right w:val="nil"/>
            </w:tcBorders>
            <w:tcMar>
              <w:top w:w="114" w:type="dxa"/>
              <w:left w:w="28" w:type="dxa"/>
              <w:bottom w:w="114" w:type="dxa"/>
              <w:right w:w="28" w:type="dxa"/>
            </w:tcMar>
          </w:tcPr>
          <w:p w14:paraId="40059FB1" w14:textId="77777777" w:rsidR="00000000" w:rsidRPr="00432935" w:rsidRDefault="000D1345">
            <w:pPr>
              <w:pStyle w:val="FORMATTEXT"/>
              <w:rPr>
                <w:rFonts w:ascii="Times New Roman" w:hAnsi="Times New Roman" w:cs="Times New Roman"/>
                <w:sz w:val="18"/>
                <w:szCs w:val="18"/>
              </w:rPr>
            </w:pPr>
          </w:p>
        </w:tc>
        <w:tc>
          <w:tcPr>
            <w:tcW w:w="3900" w:type="dxa"/>
            <w:gridSpan w:val="13"/>
            <w:tcBorders>
              <w:top w:val="nil"/>
              <w:left w:val="nil"/>
              <w:bottom w:val="nil"/>
              <w:right w:val="nil"/>
            </w:tcBorders>
            <w:tcMar>
              <w:top w:w="114" w:type="dxa"/>
              <w:left w:w="28" w:type="dxa"/>
              <w:bottom w:w="114" w:type="dxa"/>
              <w:right w:w="28" w:type="dxa"/>
            </w:tcMar>
          </w:tcPr>
          <w:p w14:paraId="32CC2F5B" w14:textId="77777777" w:rsidR="00000000" w:rsidRPr="00432935" w:rsidRDefault="000D1345">
            <w:pPr>
              <w:pStyle w:val="FORMATTEXT"/>
              <w:rPr>
                <w:rFonts w:ascii="Times New Roman" w:hAnsi="Times New Roman" w:cs="Times New Roman"/>
                <w:sz w:val="18"/>
                <w:szCs w:val="18"/>
              </w:rPr>
            </w:pPr>
          </w:p>
        </w:tc>
        <w:tc>
          <w:tcPr>
            <w:tcW w:w="3015" w:type="dxa"/>
            <w:gridSpan w:val="2"/>
            <w:tcBorders>
              <w:top w:val="nil"/>
              <w:left w:val="nil"/>
              <w:bottom w:val="nil"/>
              <w:right w:val="nil"/>
            </w:tcBorders>
            <w:tcMar>
              <w:top w:w="114" w:type="dxa"/>
              <w:left w:w="28" w:type="dxa"/>
              <w:bottom w:w="114" w:type="dxa"/>
              <w:right w:w="28" w:type="dxa"/>
            </w:tcMar>
          </w:tcPr>
          <w:p w14:paraId="5E4178AB" w14:textId="77777777" w:rsidR="00000000" w:rsidRPr="00432935" w:rsidRDefault="000D1345">
            <w:pPr>
              <w:pStyle w:val="FORMATTEXT"/>
              <w:rPr>
                <w:rFonts w:ascii="Times New Roman" w:hAnsi="Times New Roman" w:cs="Times New Roman"/>
                <w:sz w:val="18"/>
                <w:szCs w:val="18"/>
              </w:rPr>
            </w:pPr>
          </w:p>
        </w:tc>
      </w:tr>
      <w:tr w:rsidR="00432935" w:rsidRPr="00432935" w14:paraId="4E3A0FF0" w14:textId="77777777">
        <w:tblPrEx>
          <w:tblCellMar>
            <w:top w:w="0" w:type="dxa"/>
            <w:bottom w:w="0" w:type="dxa"/>
          </w:tblCellMar>
        </w:tblPrEx>
        <w:tc>
          <w:tcPr>
            <w:tcW w:w="4950" w:type="dxa"/>
            <w:gridSpan w:val="17"/>
            <w:tcBorders>
              <w:top w:val="nil"/>
              <w:left w:val="nil"/>
              <w:bottom w:val="nil"/>
              <w:right w:val="nil"/>
            </w:tcBorders>
            <w:tcMar>
              <w:top w:w="114" w:type="dxa"/>
              <w:left w:w="28" w:type="dxa"/>
              <w:bottom w:w="114" w:type="dxa"/>
              <w:right w:w="28" w:type="dxa"/>
            </w:tcMar>
          </w:tcPr>
          <w:p w14:paraId="0FE11C5C" w14:textId="77777777" w:rsidR="00000000" w:rsidRPr="00432935" w:rsidRDefault="000D1345">
            <w:pPr>
              <w:pStyle w:val="FORMATTEXT"/>
              <w:jc w:val="both"/>
              <w:rPr>
                <w:rFonts w:ascii="Times New Roman" w:hAnsi="Times New Roman" w:cs="Times New Roman"/>
                <w:sz w:val="18"/>
                <w:szCs w:val="18"/>
              </w:rPr>
            </w:pPr>
            <w:r w:rsidRPr="00432935">
              <w:rPr>
                <w:rFonts w:ascii="Times New Roman" w:hAnsi="Times New Roman" w:cs="Times New Roman"/>
                <w:sz w:val="18"/>
                <w:szCs w:val="18"/>
              </w:rPr>
              <w:t>6 Усилие вдавливания на послед</w:t>
            </w:r>
            <w:r w:rsidRPr="00432935">
              <w:rPr>
                <w:rFonts w:ascii="Times New Roman" w:hAnsi="Times New Roman" w:cs="Times New Roman"/>
                <w:sz w:val="18"/>
                <w:szCs w:val="18"/>
              </w:rPr>
              <w:t xml:space="preserve">них 30 см погружения </w:t>
            </w:r>
          </w:p>
        </w:tc>
        <w:tc>
          <w:tcPr>
            <w:tcW w:w="1050" w:type="dxa"/>
            <w:gridSpan w:val="2"/>
            <w:tcBorders>
              <w:top w:val="nil"/>
              <w:left w:val="nil"/>
              <w:bottom w:val="single" w:sz="6" w:space="0" w:color="auto"/>
              <w:right w:val="nil"/>
            </w:tcBorders>
            <w:tcMar>
              <w:top w:w="114" w:type="dxa"/>
              <w:left w:w="28" w:type="dxa"/>
              <w:bottom w:w="114" w:type="dxa"/>
              <w:right w:w="28" w:type="dxa"/>
            </w:tcMar>
          </w:tcPr>
          <w:p w14:paraId="4A099C3C" w14:textId="77777777" w:rsidR="00000000" w:rsidRPr="00432935" w:rsidRDefault="000D1345">
            <w:pPr>
              <w:pStyle w:val="FORMATTEXT"/>
              <w:rPr>
                <w:rFonts w:ascii="Times New Roman" w:hAnsi="Times New Roman" w:cs="Times New Roman"/>
                <w:sz w:val="18"/>
                <w:szCs w:val="18"/>
              </w:rPr>
            </w:pPr>
          </w:p>
        </w:tc>
        <w:tc>
          <w:tcPr>
            <w:tcW w:w="3015" w:type="dxa"/>
            <w:gridSpan w:val="2"/>
            <w:tcBorders>
              <w:top w:val="nil"/>
              <w:left w:val="nil"/>
              <w:bottom w:val="nil"/>
              <w:right w:val="nil"/>
            </w:tcBorders>
            <w:tcMar>
              <w:top w:w="114" w:type="dxa"/>
              <w:left w:w="28" w:type="dxa"/>
              <w:bottom w:w="114" w:type="dxa"/>
              <w:right w:w="28" w:type="dxa"/>
            </w:tcMar>
          </w:tcPr>
          <w:p w14:paraId="6DBB8715" w14:textId="77777777" w:rsidR="00000000" w:rsidRPr="00432935" w:rsidRDefault="000D1345">
            <w:pPr>
              <w:pStyle w:val="FORMATTEXT"/>
              <w:rPr>
                <w:rFonts w:ascii="Times New Roman" w:hAnsi="Times New Roman" w:cs="Times New Roman"/>
                <w:sz w:val="18"/>
                <w:szCs w:val="18"/>
              </w:rPr>
            </w:pPr>
          </w:p>
        </w:tc>
      </w:tr>
      <w:tr w:rsidR="00432935" w:rsidRPr="00432935" w14:paraId="34BD8F1D" w14:textId="77777777">
        <w:tblPrEx>
          <w:tblCellMar>
            <w:top w:w="0" w:type="dxa"/>
            <w:bottom w:w="0" w:type="dxa"/>
          </w:tblCellMar>
        </w:tblPrEx>
        <w:tc>
          <w:tcPr>
            <w:tcW w:w="9015" w:type="dxa"/>
            <w:gridSpan w:val="21"/>
            <w:tcBorders>
              <w:top w:val="nil"/>
              <w:left w:val="nil"/>
              <w:bottom w:val="single" w:sz="6" w:space="0" w:color="auto"/>
              <w:right w:val="nil"/>
            </w:tcBorders>
            <w:tcMar>
              <w:top w:w="114" w:type="dxa"/>
              <w:left w:w="28" w:type="dxa"/>
              <w:bottom w:w="114" w:type="dxa"/>
              <w:right w:w="28" w:type="dxa"/>
            </w:tcMar>
          </w:tcPr>
          <w:p w14:paraId="248245D4" w14:textId="77777777" w:rsidR="00000000" w:rsidRPr="00432935" w:rsidRDefault="000D1345">
            <w:pPr>
              <w:pStyle w:val="FORMATTEXT"/>
              <w:rPr>
                <w:rFonts w:ascii="Times New Roman" w:hAnsi="Times New Roman" w:cs="Times New Roman"/>
                <w:sz w:val="18"/>
                <w:szCs w:val="18"/>
              </w:rPr>
            </w:pPr>
          </w:p>
        </w:tc>
      </w:tr>
      <w:tr w:rsidR="00432935" w:rsidRPr="00432935" w14:paraId="096660A4" w14:textId="77777777">
        <w:tblPrEx>
          <w:tblCellMar>
            <w:top w:w="0" w:type="dxa"/>
            <w:bottom w:w="0" w:type="dxa"/>
          </w:tblCellMar>
        </w:tblPrEx>
        <w:tc>
          <w:tcPr>
            <w:tcW w:w="147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280EB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N п/п </w:t>
            </w:r>
          </w:p>
        </w:tc>
        <w:tc>
          <w:tcPr>
            <w:tcW w:w="2820" w:type="dxa"/>
            <w:gridSpan w:val="1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CA8C9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Глубина погружения, м </w:t>
            </w:r>
          </w:p>
        </w:tc>
        <w:tc>
          <w:tcPr>
            <w:tcW w:w="262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80DA4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Усилие вдавливания, кН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42593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Примечание </w:t>
            </w:r>
          </w:p>
        </w:tc>
      </w:tr>
      <w:tr w:rsidR="00432935" w:rsidRPr="00432935" w14:paraId="18BE5CFB" w14:textId="77777777">
        <w:tblPrEx>
          <w:tblCellMar>
            <w:top w:w="0" w:type="dxa"/>
            <w:bottom w:w="0" w:type="dxa"/>
          </w:tblCellMar>
        </w:tblPrEx>
        <w:tc>
          <w:tcPr>
            <w:tcW w:w="147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962123" w14:textId="77777777" w:rsidR="00000000" w:rsidRPr="00432935" w:rsidRDefault="000D1345">
            <w:pPr>
              <w:pStyle w:val="FORMATTEXT"/>
              <w:rPr>
                <w:rFonts w:ascii="Times New Roman" w:hAnsi="Times New Roman" w:cs="Times New Roman"/>
                <w:sz w:val="18"/>
                <w:szCs w:val="18"/>
              </w:rPr>
            </w:pPr>
          </w:p>
        </w:tc>
        <w:tc>
          <w:tcPr>
            <w:tcW w:w="2820" w:type="dxa"/>
            <w:gridSpan w:val="1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81FFFA" w14:textId="77777777" w:rsidR="00000000" w:rsidRPr="00432935" w:rsidRDefault="000D1345">
            <w:pPr>
              <w:pStyle w:val="FORMATTEXT"/>
              <w:rPr>
                <w:rFonts w:ascii="Times New Roman" w:hAnsi="Times New Roman" w:cs="Times New Roman"/>
                <w:sz w:val="18"/>
                <w:szCs w:val="18"/>
              </w:rPr>
            </w:pPr>
          </w:p>
        </w:tc>
        <w:tc>
          <w:tcPr>
            <w:tcW w:w="262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45DF81" w14:textId="77777777" w:rsidR="00000000" w:rsidRPr="00432935" w:rsidRDefault="000D1345">
            <w:pPr>
              <w:pStyle w:val="FORMATTEXT"/>
              <w:rPr>
                <w:rFonts w:ascii="Times New Roman" w:hAnsi="Times New Roman" w:cs="Times New Roman"/>
                <w:sz w:val="18"/>
                <w:szCs w:val="18"/>
              </w:rPr>
            </w:pP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9C2EDC" w14:textId="77777777" w:rsidR="00000000" w:rsidRPr="00432935" w:rsidRDefault="000D1345">
            <w:pPr>
              <w:pStyle w:val="FORMATTEXT"/>
              <w:rPr>
                <w:rFonts w:ascii="Times New Roman" w:hAnsi="Times New Roman" w:cs="Times New Roman"/>
                <w:sz w:val="18"/>
                <w:szCs w:val="18"/>
              </w:rPr>
            </w:pPr>
          </w:p>
        </w:tc>
      </w:tr>
    </w:tbl>
    <w:p w14:paraId="5A01BF5B"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1016EC6A"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t>     </w:t>
      </w:r>
    </w:p>
    <w:p w14:paraId="5A7856A1"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t xml:space="preserve">      </w:t>
      </w:r>
      <w:r w:rsidRPr="00432935">
        <w:rPr>
          <w:rFonts w:ascii="Times New Roman" w:hAnsi="Times New Roman" w:cs="Times New Roman"/>
        </w:rPr>
        <w:fldChar w:fldCharType="begin"/>
      </w:r>
      <w:r w:rsidRPr="00432935">
        <w:rPr>
          <w:rFonts w:ascii="Times New Roman" w:hAnsi="Times New Roman" w:cs="Times New Roman"/>
        </w:rPr>
        <w:instrText xml:space="preserve">tc </w:instrText>
      </w:r>
      <w:r w:rsidRPr="00432935">
        <w:rPr>
          <w:rFonts w:ascii="Times New Roman" w:hAnsi="Times New Roman" w:cs="Times New Roman"/>
        </w:rPr>
        <w:instrText xml:space="preserve"> \l 2 </w:instrText>
      </w:r>
      <w:r w:rsidRPr="00432935">
        <w:rPr>
          <w:rFonts w:ascii="Times New Roman" w:hAnsi="Times New Roman" w:cs="Times New Roman"/>
        </w:rPr>
        <w:instrText>"</w:instrText>
      </w:r>
      <w:r w:rsidRPr="00432935">
        <w:rPr>
          <w:rFonts w:ascii="Times New Roman" w:hAnsi="Times New Roman" w:cs="Times New Roman"/>
        </w:rPr>
        <w:instrText>Приложение Е. Формы журналов производства инъекционных работ"</w:instrText>
      </w:r>
      <w:r w:rsidRPr="00432935">
        <w:rPr>
          <w:rFonts w:ascii="Times New Roman" w:hAnsi="Times New Roman" w:cs="Times New Roman"/>
        </w:rPr>
        <w:fldChar w:fldCharType="end"/>
      </w:r>
    </w:p>
    <w:p w14:paraId="55A03A33" w14:textId="56005005" w:rsidR="00000000" w:rsidRPr="00432935" w:rsidRDefault="00432935">
      <w:pPr>
        <w:pStyle w:val="FORMATTEXT"/>
        <w:jc w:val="center"/>
        <w:rPr>
          <w:rFonts w:ascii="Times New Roman" w:hAnsi="Times New Roman" w:cs="Times New Roman"/>
        </w:rPr>
      </w:pPr>
      <w:r>
        <w:rPr>
          <w:rFonts w:ascii="Times New Roman" w:hAnsi="Times New Roman" w:cs="Times New Roman"/>
        </w:rPr>
        <w:br w:type="page"/>
      </w:r>
      <w:r w:rsidR="000D1345" w:rsidRPr="00432935">
        <w:rPr>
          <w:rFonts w:ascii="Times New Roman" w:hAnsi="Times New Roman" w:cs="Times New Roman"/>
        </w:rPr>
        <w:lastRenderedPageBreak/>
        <w:t xml:space="preserve">Приложение Е </w:t>
      </w:r>
    </w:p>
    <w:p w14:paraId="7EE59CF3" w14:textId="77777777" w:rsidR="00000000" w:rsidRPr="00432935" w:rsidRDefault="000D1345">
      <w:pPr>
        <w:pStyle w:val="HEADERTEXT"/>
        <w:rPr>
          <w:rFonts w:ascii="Times New Roman" w:hAnsi="Times New Roman" w:cs="Times New Roman"/>
          <w:b/>
          <w:bCs/>
          <w:color w:val="auto"/>
        </w:rPr>
      </w:pPr>
    </w:p>
    <w:p w14:paraId="49C32218" w14:textId="77777777" w:rsidR="00000000" w:rsidRPr="00432935" w:rsidRDefault="000D1345">
      <w:pPr>
        <w:pStyle w:val="HEADERTEXT"/>
        <w:jc w:val="center"/>
        <w:outlineLvl w:val="2"/>
        <w:rPr>
          <w:rFonts w:ascii="Times New Roman" w:hAnsi="Times New Roman" w:cs="Times New Roman"/>
          <w:b/>
          <w:bCs/>
          <w:color w:val="auto"/>
        </w:rPr>
      </w:pPr>
      <w:r w:rsidRPr="00432935">
        <w:rPr>
          <w:rFonts w:ascii="Times New Roman" w:hAnsi="Times New Roman" w:cs="Times New Roman"/>
          <w:b/>
          <w:bCs/>
          <w:color w:val="auto"/>
        </w:rPr>
        <w:t xml:space="preserve">      </w:t>
      </w:r>
    </w:p>
    <w:p w14:paraId="5DFFCA75" w14:textId="77777777" w:rsidR="00000000" w:rsidRPr="00432935" w:rsidRDefault="000D1345">
      <w:pPr>
        <w:pStyle w:val="HEADERTEXT"/>
        <w:jc w:val="center"/>
        <w:outlineLvl w:val="2"/>
        <w:rPr>
          <w:rFonts w:ascii="Times New Roman" w:hAnsi="Times New Roman" w:cs="Times New Roman"/>
          <w:b/>
          <w:bCs/>
          <w:color w:val="auto"/>
        </w:rPr>
      </w:pPr>
      <w:r w:rsidRPr="00432935">
        <w:rPr>
          <w:rFonts w:ascii="Times New Roman" w:hAnsi="Times New Roman" w:cs="Times New Roman"/>
          <w:b/>
          <w:bCs/>
          <w:color w:val="auto"/>
        </w:rPr>
        <w:t xml:space="preserve">Формы журналов производства инъекционных работ </w:t>
      </w:r>
    </w:p>
    <w:p w14:paraId="3906DF3E"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t>     </w:t>
      </w:r>
    </w:p>
    <w:p w14:paraId="57AF2736"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b/>
          <w:bCs/>
        </w:rPr>
        <w:t>Журнал работ по силикатизации и смолизации грунтов</w:t>
      </w:r>
      <w:r w:rsidRPr="00432935">
        <w:rPr>
          <w:rFonts w:ascii="Times New Roman" w:hAnsi="Times New Roman" w:cs="Times New Roman"/>
        </w:rPr>
        <w:t xml:space="preserve"> </w:t>
      </w:r>
    </w:p>
    <w:p w14:paraId="75802CB6"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58"/>
        <w:gridCol w:w="699"/>
        <w:gridCol w:w="559"/>
        <w:gridCol w:w="587"/>
        <w:gridCol w:w="559"/>
        <w:gridCol w:w="559"/>
        <w:gridCol w:w="279"/>
        <w:gridCol w:w="797"/>
        <w:gridCol w:w="559"/>
        <w:gridCol w:w="279"/>
        <w:gridCol w:w="419"/>
        <w:gridCol w:w="420"/>
        <w:gridCol w:w="139"/>
        <w:gridCol w:w="811"/>
        <w:gridCol w:w="419"/>
        <w:gridCol w:w="559"/>
        <w:gridCol w:w="838"/>
        <w:gridCol w:w="140"/>
        <w:gridCol w:w="517"/>
        <w:gridCol w:w="699"/>
        <w:gridCol w:w="419"/>
        <w:gridCol w:w="978"/>
        <w:gridCol w:w="140"/>
        <w:gridCol w:w="698"/>
        <w:gridCol w:w="979"/>
        <w:gridCol w:w="1257"/>
        <w:gridCol w:w="839"/>
      </w:tblGrid>
      <w:tr w:rsidR="00432935" w:rsidRPr="00432935" w14:paraId="54B0DF1D" w14:textId="77777777">
        <w:tblPrEx>
          <w:tblCellMar>
            <w:top w:w="0" w:type="dxa"/>
            <w:bottom w:w="0" w:type="dxa"/>
          </w:tblCellMar>
        </w:tblPrEx>
        <w:tc>
          <w:tcPr>
            <w:tcW w:w="2403" w:type="dxa"/>
            <w:gridSpan w:val="4"/>
            <w:tcBorders>
              <w:top w:val="nil"/>
              <w:left w:val="nil"/>
              <w:bottom w:val="nil"/>
              <w:right w:val="nil"/>
            </w:tcBorders>
            <w:tcMar>
              <w:top w:w="114" w:type="dxa"/>
              <w:left w:w="28" w:type="dxa"/>
              <w:bottom w:w="114" w:type="dxa"/>
              <w:right w:w="28" w:type="dxa"/>
            </w:tcMar>
          </w:tcPr>
          <w:p w14:paraId="51404A1C"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Способ закрепления </w:t>
            </w:r>
          </w:p>
        </w:tc>
        <w:tc>
          <w:tcPr>
            <w:tcW w:w="2753" w:type="dxa"/>
            <w:gridSpan w:val="5"/>
            <w:tcBorders>
              <w:top w:val="nil"/>
              <w:left w:val="nil"/>
              <w:bottom w:val="single" w:sz="6" w:space="0" w:color="auto"/>
              <w:right w:val="nil"/>
            </w:tcBorders>
            <w:tcMar>
              <w:top w:w="114" w:type="dxa"/>
              <w:left w:w="28" w:type="dxa"/>
              <w:bottom w:w="114" w:type="dxa"/>
              <w:right w:w="28" w:type="dxa"/>
            </w:tcMar>
          </w:tcPr>
          <w:p w14:paraId="2A680816" w14:textId="77777777" w:rsidR="00000000" w:rsidRPr="00432935" w:rsidRDefault="000D1345">
            <w:pPr>
              <w:pStyle w:val="FORMATTEXT"/>
              <w:rPr>
                <w:rFonts w:ascii="Times New Roman" w:hAnsi="Times New Roman" w:cs="Times New Roman"/>
                <w:sz w:val="18"/>
                <w:szCs w:val="18"/>
              </w:rPr>
            </w:pPr>
          </w:p>
        </w:tc>
        <w:tc>
          <w:tcPr>
            <w:tcW w:w="698" w:type="dxa"/>
            <w:gridSpan w:val="2"/>
            <w:tcBorders>
              <w:top w:val="nil"/>
              <w:left w:val="nil"/>
              <w:bottom w:val="nil"/>
              <w:right w:val="nil"/>
            </w:tcBorders>
            <w:tcMar>
              <w:top w:w="114" w:type="dxa"/>
              <w:left w:w="28" w:type="dxa"/>
              <w:bottom w:w="114" w:type="dxa"/>
              <w:right w:w="28" w:type="dxa"/>
            </w:tcMar>
          </w:tcPr>
          <w:p w14:paraId="740B0DC1" w14:textId="77777777" w:rsidR="00000000" w:rsidRPr="00432935" w:rsidRDefault="000D1345">
            <w:pPr>
              <w:pStyle w:val="FORMATTEXT"/>
              <w:rPr>
                <w:rFonts w:ascii="Times New Roman" w:hAnsi="Times New Roman" w:cs="Times New Roman"/>
                <w:sz w:val="18"/>
                <w:szCs w:val="18"/>
              </w:rPr>
            </w:pPr>
          </w:p>
        </w:tc>
        <w:tc>
          <w:tcPr>
            <w:tcW w:w="1789" w:type="dxa"/>
            <w:gridSpan w:val="4"/>
            <w:tcBorders>
              <w:top w:val="nil"/>
              <w:left w:val="nil"/>
              <w:bottom w:val="nil"/>
              <w:right w:val="nil"/>
            </w:tcBorders>
            <w:tcMar>
              <w:top w:w="114" w:type="dxa"/>
              <w:left w:w="28" w:type="dxa"/>
              <w:bottom w:w="114" w:type="dxa"/>
              <w:right w:w="28" w:type="dxa"/>
            </w:tcMar>
          </w:tcPr>
          <w:p w14:paraId="671B962E"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Заказчик </w:t>
            </w:r>
          </w:p>
        </w:tc>
        <w:tc>
          <w:tcPr>
            <w:tcW w:w="1537" w:type="dxa"/>
            <w:gridSpan w:val="3"/>
            <w:tcBorders>
              <w:top w:val="nil"/>
              <w:left w:val="nil"/>
              <w:bottom w:val="single" w:sz="6" w:space="0" w:color="auto"/>
              <w:right w:val="nil"/>
            </w:tcBorders>
            <w:tcMar>
              <w:top w:w="114" w:type="dxa"/>
              <w:left w:w="28" w:type="dxa"/>
              <w:bottom w:w="114" w:type="dxa"/>
              <w:right w:w="28" w:type="dxa"/>
            </w:tcMar>
          </w:tcPr>
          <w:p w14:paraId="285D404C" w14:textId="77777777" w:rsidR="00000000" w:rsidRPr="00432935" w:rsidRDefault="000D1345">
            <w:pPr>
              <w:pStyle w:val="FORMATTEXT"/>
              <w:rPr>
                <w:rFonts w:ascii="Times New Roman" w:hAnsi="Times New Roman" w:cs="Times New Roman"/>
                <w:sz w:val="18"/>
                <w:szCs w:val="18"/>
              </w:rPr>
            </w:pPr>
          </w:p>
        </w:tc>
        <w:tc>
          <w:tcPr>
            <w:tcW w:w="6526" w:type="dxa"/>
            <w:gridSpan w:val="9"/>
            <w:tcBorders>
              <w:top w:val="nil"/>
              <w:left w:val="nil"/>
              <w:bottom w:val="nil"/>
              <w:right w:val="nil"/>
            </w:tcBorders>
            <w:tcMar>
              <w:top w:w="114" w:type="dxa"/>
              <w:left w:w="28" w:type="dxa"/>
              <w:bottom w:w="114" w:type="dxa"/>
              <w:right w:w="28" w:type="dxa"/>
            </w:tcMar>
          </w:tcPr>
          <w:p w14:paraId="1C78786E" w14:textId="77777777" w:rsidR="00000000" w:rsidRPr="00432935" w:rsidRDefault="000D1345">
            <w:pPr>
              <w:pStyle w:val="FORMATTEXT"/>
              <w:rPr>
                <w:rFonts w:ascii="Times New Roman" w:hAnsi="Times New Roman" w:cs="Times New Roman"/>
                <w:sz w:val="18"/>
                <w:szCs w:val="18"/>
              </w:rPr>
            </w:pPr>
          </w:p>
        </w:tc>
      </w:tr>
      <w:tr w:rsidR="00432935" w:rsidRPr="00432935" w14:paraId="29558D5F" w14:textId="77777777">
        <w:tblPrEx>
          <w:tblCellMar>
            <w:top w:w="0" w:type="dxa"/>
            <w:bottom w:w="0" w:type="dxa"/>
          </w:tblCellMar>
        </w:tblPrEx>
        <w:tc>
          <w:tcPr>
            <w:tcW w:w="2403" w:type="dxa"/>
            <w:gridSpan w:val="4"/>
            <w:tcBorders>
              <w:top w:val="nil"/>
              <w:left w:val="nil"/>
              <w:bottom w:val="nil"/>
              <w:right w:val="nil"/>
            </w:tcBorders>
            <w:tcMar>
              <w:top w:w="114" w:type="dxa"/>
              <w:left w:w="28" w:type="dxa"/>
              <w:bottom w:w="114" w:type="dxa"/>
              <w:right w:w="28" w:type="dxa"/>
            </w:tcMar>
          </w:tcPr>
          <w:p w14:paraId="206C3C7F" w14:textId="77777777" w:rsidR="00000000" w:rsidRPr="00432935" w:rsidRDefault="000D1345">
            <w:pPr>
              <w:pStyle w:val="FORMATTEXT"/>
              <w:rPr>
                <w:rFonts w:ascii="Times New Roman" w:hAnsi="Times New Roman" w:cs="Times New Roman"/>
                <w:sz w:val="18"/>
                <w:szCs w:val="18"/>
              </w:rPr>
            </w:pPr>
          </w:p>
        </w:tc>
        <w:tc>
          <w:tcPr>
            <w:tcW w:w="2753" w:type="dxa"/>
            <w:gridSpan w:val="5"/>
            <w:tcBorders>
              <w:top w:val="single" w:sz="6" w:space="0" w:color="auto"/>
              <w:left w:val="nil"/>
              <w:bottom w:val="nil"/>
              <w:right w:val="nil"/>
            </w:tcBorders>
            <w:tcMar>
              <w:top w:w="114" w:type="dxa"/>
              <w:left w:w="28" w:type="dxa"/>
              <w:bottom w:w="114" w:type="dxa"/>
              <w:right w:w="28" w:type="dxa"/>
            </w:tcMar>
          </w:tcPr>
          <w:p w14:paraId="73598942" w14:textId="77777777" w:rsidR="00000000" w:rsidRPr="00432935" w:rsidRDefault="000D1345">
            <w:pPr>
              <w:pStyle w:val="FORMATTEXT"/>
              <w:rPr>
                <w:rFonts w:ascii="Times New Roman" w:hAnsi="Times New Roman" w:cs="Times New Roman"/>
                <w:sz w:val="18"/>
                <w:szCs w:val="18"/>
              </w:rPr>
            </w:pPr>
          </w:p>
        </w:tc>
        <w:tc>
          <w:tcPr>
            <w:tcW w:w="698" w:type="dxa"/>
            <w:gridSpan w:val="2"/>
            <w:tcBorders>
              <w:top w:val="nil"/>
              <w:left w:val="nil"/>
              <w:bottom w:val="nil"/>
              <w:right w:val="nil"/>
            </w:tcBorders>
            <w:tcMar>
              <w:top w:w="114" w:type="dxa"/>
              <w:left w:w="28" w:type="dxa"/>
              <w:bottom w:w="114" w:type="dxa"/>
              <w:right w:w="28" w:type="dxa"/>
            </w:tcMar>
          </w:tcPr>
          <w:p w14:paraId="4CF3A0DD" w14:textId="77777777" w:rsidR="00000000" w:rsidRPr="00432935" w:rsidRDefault="000D1345">
            <w:pPr>
              <w:pStyle w:val="FORMATTEXT"/>
              <w:rPr>
                <w:rFonts w:ascii="Times New Roman" w:hAnsi="Times New Roman" w:cs="Times New Roman"/>
                <w:sz w:val="18"/>
                <w:szCs w:val="18"/>
              </w:rPr>
            </w:pPr>
          </w:p>
        </w:tc>
        <w:tc>
          <w:tcPr>
            <w:tcW w:w="1789" w:type="dxa"/>
            <w:gridSpan w:val="4"/>
            <w:tcBorders>
              <w:top w:val="nil"/>
              <w:left w:val="nil"/>
              <w:bottom w:val="nil"/>
              <w:right w:val="nil"/>
            </w:tcBorders>
            <w:tcMar>
              <w:top w:w="114" w:type="dxa"/>
              <w:left w:w="28" w:type="dxa"/>
              <w:bottom w:w="114" w:type="dxa"/>
              <w:right w:w="28" w:type="dxa"/>
            </w:tcMar>
          </w:tcPr>
          <w:p w14:paraId="396F09BD" w14:textId="77777777" w:rsidR="00000000" w:rsidRPr="00432935" w:rsidRDefault="000D1345">
            <w:pPr>
              <w:pStyle w:val="FORMATTEXT"/>
              <w:rPr>
                <w:rFonts w:ascii="Times New Roman" w:hAnsi="Times New Roman" w:cs="Times New Roman"/>
                <w:sz w:val="18"/>
                <w:szCs w:val="18"/>
              </w:rPr>
            </w:pPr>
          </w:p>
        </w:tc>
        <w:tc>
          <w:tcPr>
            <w:tcW w:w="1537" w:type="dxa"/>
            <w:gridSpan w:val="3"/>
            <w:tcBorders>
              <w:top w:val="single" w:sz="6" w:space="0" w:color="auto"/>
              <w:left w:val="nil"/>
              <w:bottom w:val="nil"/>
              <w:right w:val="nil"/>
            </w:tcBorders>
            <w:tcMar>
              <w:top w:w="114" w:type="dxa"/>
              <w:left w:w="28" w:type="dxa"/>
              <w:bottom w:w="114" w:type="dxa"/>
              <w:right w:w="28" w:type="dxa"/>
            </w:tcMar>
          </w:tcPr>
          <w:p w14:paraId="73D56E20" w14:textId="77777777" w:rsidR="00000000" w:rsidRPr="00432935" w:rsidRDefault="000D1345">
            <w:pPr>
              <w:pStyle w:val="FORMATTEXT"/>
              <w:rPr>
                <w:rFonts w:ascii="Times New Roman" w:hAnsi="Times New Roman" w:cs="Times New Roman"/>
                <w:sz w:val="18"/>
                <w:szCs w:val="18"/>
              </w:rPr>
            </w:pPr>
          </w:p>
        </w:tc>
        <w:tc>
          <w:tcPr>
            <w:tcW w:w="6526" w:type="dxa"/>
            <w:gridSpan w:val="9"/>
            <w:tcBorders>
              <w:top w:val="nil"/>
              <w:left w:val="nil"/>
              <w:bottom w:val="nil"/>
              <w:right w:val="nil"/>
            </w:tcBorders>
            <w:tcMar>
              <w:top w:w="114" w:type="dxa"/>
              <w:left w:w="28" w:type="dxa"/>
              <w:bottom w:w="114" w:type="dxa"/>
              <w:right w:w="28" w:type="dxa"/>
            </w:tcMar>
          </w:tcPr>
          <w:p w14:paraId="5DEEB2FD" w14:textId="77777777" w:rsidR="00000000" w:rsidRPr="00432935" w:rsidRDefault="000D1345">
            <w:pPr>
              <w:pStyle w:val="FORMATTEXT"/>
              <w:rPr>
                <w:rFonts w:ascii="Times New Roman" w:hAnsi="Times New Roman" w:cs="Times New Roman"/>
                <w:sz w:val="18"/>
                <w:szCs w:val="18"/>
              </w:rPr>
            </w:pPr>
          </w:p>
        </w:tc>
      </w:tr>
      <w:tr w:rsidR="00432935" w:rsidRPr="00432935" w14:paraId="76A77BB4" w14:textId="77777777">
        <w:tblPrEx>
          <w:tblCellMar>
            <w:top w:w="0" w:type="dxa"/>
            <w:bottom w:w="0" w:type="dxa"/>
          </w:tblCellMar>
        </w:tblPrEx>
        <w:tc>
          <w:tcPr>
            <w:tcW w:w="2403" w:type="dxa"/>
            <w:gridSpan w:val="4"/>
            <w:tcBorders>
              <w:top w:val="nil"/>
              <w:left w:val="nil"/>
              <w:bottom w:val="nil"/>
              <w:right w:val="nil"/>
            </w:tcBorders>
            <w:tcMar>
              <w:top w:w="114" w:type="dxa"/>
              <w:left w:w="28" w:type="dxa"/>
              <w:bottom w:w="114" w:type="dxa"/>
              <w:right w:w="28" w:type="dxa"/>
            </w:tcMar>
          </w:tcPr>
          <w:p w14:paraId="521D39D8"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Объект </w:t>
            </w:r>
          </w:p>
        </w:tc>
        <w:tc>
          <w:tcPr>
            <w:tcW w:w="2753" w:type="dxa"/>
            <w:gridSpan w:val="5"/>
            <w:tcBorders>
              <w:top w:val="nil"/>
              <w:left w:val="nil"/>
              <w:bottom w:val="single" w:sz="6" w:space="0" w:color="auto"/>
              <w:right w:val="nil"/>
            </w:tcBorders>
            <w:tcMar>
              <w:top w:w="114" w:type="dxa"/>
              <w:left w:w="28" w:type="dxa"/>
              <w:bottom w:w="114" w:type="dxa"/>
              <w:right w:w="28" w:type="dxa"/>
            </w:tcMar>
          </w:tcPr>
          <w:p w14:paraId="4641067C" w14:textId="77777777" w:rsidR="00000000" w:rsidRPr="00432935" w:rsidRDefault="000D1345">
            <w:pPr>
              <w:pStyle w:val="FORMATTEXT"/>
              <w:rPr>
                <w:rFonts w:ascii="Times New Roman" w:hAnsi="Times New Roman" w:cs="Times New Roman"/>
                <w:sz w:val="18"/>
                <w:szCs w:val="18"/>
              </w:rPr>
            </w:pPr>
          </w:p>
        </w:tc>
        <w:tc>
          <w:tcPr>
            <w:tcW w:w="698" w:type="dxa"/>
            <w:gridSpan w:val="2"/>
            <w:tcBorders>
              <w:top w:val="nil"/>
              <w:left w:val="nil"/>
              <w:bottom w:val="nil"/>
              <w:right w:val="nil"/>
            </w:tcBorders>
            <w:tcMar>
              <w:top w:w="114" w:type="dxa"/>
              <w:left w:w="28" w:type="dxa"/>
              <w:bottom w:w="114" w:type="dxa"/>
              <w:right w:w="28" w:type="dxa"/>
            </w:tcMar>
          </w:tcPr>
          <w:p w14:paraId="47A295EB" w14:textId="77777777" w:rsidR="00000000" w:rsidRPr="00432935" w:rsidRDefault="000D1345">
            <w:pPr>
              <w:pStyle w:val="FORMATTEXT"/>
              <w:rPr>
                <w:rFonts w:ascii="Times New Roman" w:hAnsi="Times New Roman" w:cs="Times New Roman"/>
                <w:sz w:val="18"/>
                <w:szCs w:val="18"/>
              </w:rPr>
            </w:pPr>
          </w:p>
        </w:tc>
        <w:tc>
          <w:tcPr>
            <w:tcW w:w="1789" w:type="dxa"/>
            <w:gridSpan w:val="4"/>
            <w:tcBorders>
              <w:top w:val="nil"/>
              <w:left w:val="nil"/>
              <w:bottom w:val="nil"/>
              <w:right w:val="nil"/>
            </w:tcBorders>
            <w:tcMar>
              <w:top w:w="114" w:type="dxa"/>
              <w:left w:w="28" w:type="dxa"/>
              <w:bottom w:w="114" w:type="dxa"/>
              <w:right w:w="28" w:type="dxa"/>
            </w:tcMar>
          </w:tcPr>
          <w:p w14:paraId="435E2E2A"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Подрядчик </w:t>
            </w:r>
          </w:p>
        </w:tc>
        <w:tc>
          <w:tcPr>
            <w:tcW w:w="1537" w:type="dxa"/>
            <w:gridSpan w:val="3"/>
            <w:tcBorders>
              <w:top w:val="nil"/>
              <w:left w:val="nil"/>
              <w:bottom w:val="single" w:sz="6" w:space="0" w:color="auto"/>
              <w:right w:val="nil"/>
            </w:tcBorders>
            <w:tcMar>
              <w:top w:w="114" w:type="dxa"/>
              <w:left w:w="28" w:type="dxa"/>
              <w:bottom w:w="114" w:type="dxa"/>
              <w:right w:w="28" w:type="dxa"/>
            </w:tcMar>
          </w:tcPr>
          <w:p w14:paraId="0F1DDA47" w14:textId="77777777" w:rsidR="00000000" w:rsidRPr="00432935" w:rsidRDefault="000D1345">
            <w:pPr>
              <w:pStyle w:val="FORMATTEXT"/>
              <w:rPr>
                <w:rFonts w:ascii="Times New Roman" w:hAnsi="Times New Roman" w:cs="Times New Roman"/>
                <w:sz w:val="18"/>
                <w:szCs w:val="18"/>
              </w:rPr>
            </w:pPr>
          </w:p>
        </w:tc>
        <w:tc>
          <w:tcPr>
            <w:tcW w:w="6526" w:type="dxa"/>
            <w:gridSpan w:val="9"/>
            <w:tcBorders>
              <w:top w:val="nil"/>
              <w:left w:val="nil"/>
              <w:bottom w:val="nil"/>
              <w:right w:val="nil"/>
            </w:tcBorders>
            <w:tcMar>
              <w:top w:w="114" w:type="dxa"/>
              <w:left w:w="28" w:type="dxa"/>
              <w:bottom w:w="114" w:type="dxa"/>
              <w:right w:w="28" w:type="dxa"/>
            </w:tcMar>
          </w:tcPr>
          <w:p w14:paraId="074B812E" w14:textId="77777777" w:rsidR="00000000" w:rsidRPr="00432935" w:rsidRDefault="000D1345">
            <w:pPr>
              <w:pStyle w:val="FORMATTEXT"/>
              <w:rPr>
                <w:rFonts w:ascii="Times New Roman" w:hAnsi="Times New Roman" w:cs="Times New Roman"/>
                <w:sz w:val="18"/>
                <w:szCs w:val="18"/>
              </w:rPr>
            </w:pPr>
          </w:p>
        </w:tc>
      </w:tr>
      <w:tr w:rsidR="00432935" w:rsidRPr="00432935" w14:paraId="43D70B73" w14:textId="77777777">
        <w:tblPrEx>
          <w:tblCellMar>
            <w:top w:w="0" w:type="dxa"/>
            <w:bottom w:w="0" w:type="dxa"/>
          </w:tblCellMar>
        </w:tblPrEx>
        <w:tc>
          <w:tcPr>
            <w:tcW w:w="2403" w:type="dxa"/>
            <w:gridSpan w:val="4"/>
            <w:tcBorders>
              <w:top w:val="nil"/>
              <w:left w:val="nil"/>
              <w:bottom w:val="nil"/>
              <w:right w:val="nil"/>
            </w:tcBorders>
            <w:tcMar>
              <w:top w:w="114" w:type="dxa"/>
              <w:left w:w="28" w:type="dxa"/>
              <w:bottom w:w="114" w:type="dxa"/>
              <w:right w:w="28" w:type="dxa"/>
            </w:tcMar>
          </w:tcPr>
          <w:p w14:paraId="124198DC" w14:textId="77777777" w:rsidR="00000000" w:rsidRPr="00432935" w:rsidRDefault="000D1345">
            <w:pPr>
              <w:pStyle w:val="FORMATTEXT"/>
              <w:rPr>
                <w:rFonts w:ascii="Times New Roman" w:hAnsi="Times New Roman" w:cs="Times New Roman"/>
                <w:sz w:val="18"/>
                <w:szCs w:val="18"/>
              </w:rPr>
            </w:pPr>
          </w:p>
        </w:tc>
        <w:tc>
          <w:tcPr>
            <w:tcW w:w="2753" w:type="dxa"/>
            <w:gridSpan w:val="5"/>
            <w:tcBorders>
              <w:top w:val="single" w:sz="6" w:space="0" w:color="auto"/>
              <w:left w:val="nil"/>
              <w:bottom w:val="nil"/>
              <w:right w:val="nil"/>
            </w:tcBorders>
            <w:tcMar>
              <w:top w:w="114" w:type="dxa"/>
              <w:left w:w="28" w:type="dxa"/>
              <w:bottom w:w="114" w:type="dxa"/>
              <w:right w:w="28" w:type="dxa"/>
            </w:tcMar>
          </w:tcPr>
          <w:p w14:paraId="7991FC1F" w14:textId="77777777" w:rsidR="00000000" w:rsidRPr="00432935" w:rsidRDefault="000D1345">
            <w:pPr>
              <w:pStyle w:val="FORMATTEXT"/>
              <w:rPr>
                <w:rFonts w:ascii="Times New Roman" w:hAnsi="Times New Roman" w:cs="Times New Roman"/>
                <w:sz w:val="18"/>
                <w:szCs w:val="18"/>
              </w:rPr>
            </w:pPr>
          </w:p>
        </w:tc>
        <w:tc>
          <w:tcPr>
            <w:tcW w:w="698" w:type="dxa"/>
            <w:gridSpan w:val="2"/>
            <w:tcBorders>
              <w:top w:val="nil"/>
              <w:left w:val="nil"/>
              <w:bottom w:val="nil"/>
              <w:right w:val="nil"/>
            </w:tcBorders>
            <w:tcMar>
              <w:top w:w="114" w:type="dxa"/>
              <w:left w:w="28" w:type="dxa"/>
              <w:bottom w:w="114" w:type="dxa"/>
              <w:right w:w="28" w:type="dxa"/>
            </w:tcMar>
          </w:tcPr>
          <w:p w14:paraId="7082270C" w14:textId="77777777" w:rsidR="00000000" w:rsidRPr="00432935" w:rsidRDefault="000D1345">
            <w:pPr>
              <w:pStyle w:val="FORMATTEXT"/>
              <w:rPr>
                <w:rFonts w:ascii="Times New Roman" w:hAnsi="Times New Roman" w:cs="Times New Roman"/>
                <w:sz w:val="18"/>
                <w:szCs w:val="18"/>
              </w:rPr>
            </w:pPr>
          </w:p>
        </w:tc>
        <w:tc>
          <w:tcPr>
            <w:tcW w:w="1789" w:type="dxa"/>
            <w:gridSpan w:val="4"/>
            <w:tcBorders>
              <w:top w:val="nil"/>
              <w:left w:val="nil"/>
              <w:bottom w:val="nil"/>
              <w:right w:val="nil"/>
            </w:tcBorders>
            <w:tcMar>
              <w:top w:w="114" w:type="dxa"/>
              <w:left w:w="28" w:type="dxa"/>
              <w:bottom w:w="114" w:type="dxa"/>
              <w:right w:w="28" w:type="dxa"/>
            </w:tcMar>
          </w:tcPr>
          <w:p w14:paraId="4C20E5E1" w14:textId="77777777" w:rsidR="00000000" w:rsidRPr="00432935" w:rsidRDefault="000D1345">
            <w:pPr>
              <w:pStyle w:val="FORMATTEXT"/>
              <w:rPr>
                <w:rFonts w:ascii="Times New Roman" w:hAnsi="Times New Roman" w:cs="Times New Roman"/>
                <w:sz w:val="18"/>
                <w:szCs w:val="18"/>
              </w:rPr>
            </w:pPr>
          </w:p>
        </w:tc>
        <w:tc>
          <w:tcPr>
            <w:tcW w:w="1537" w:type="dxa"/>
            <w:gridSpan w:val="3"/>
            <w:tcBorders>
              <w:top w:val="single" w:sz="6" w:space="0" w:color="auto"/>
              <w:left w:val="nil"/>
              <w:bottom w:val="nil"/>
              <w:right w:val="nil"/>
            </w:tcBorders>
            <w:tcMar>
              <w:top w:w="114" w:type="dxa"/>
              <w:left w:w="28" w:type="dxa"/>
              <w:bottom w:w="114" w:type="dxa"/>
              <w:right w:w="28" w:type="dxa"/>
            </w:tcMar>
          </w:tcPr>
          <w:p w14:paraId="251FBF95" w14:textId="77777777" w:rsidR="00000000" w:rsidRPr="00432935" w:rsidRDefault="000D1345">
            <w:pPr>
              <w:pStyle w:val="FORMATTEXT"/>
              <w:rPr>
                <w:rFonts w:ascii="Times New Roman" w:hAnsi="Times New Roman" w:cs="Times New Roman"/>
                <w:sz w:val="18"/>
                <w:szCs w:val="18"/>
              </w:rPr>
            </w:pPr>
          </w:p>
        </w:tc>
        <w:tc>
          <w:tcPr>
            <w:tcW w:w="6526" w:type="dxa"/>
            <w:gridSpan w:val="9"/>
            <w:tcBorders>
              <w:top w:val="nil"/>
              <w:left w:val="nil"/>
              <w:bottom w:val="nil"/>
              <w:right w:val="nil"/>
            </w:tcBorders>
            <w:tcMar>
              <w:top w:w="114" w:type="dxa"/>
              <w:left w:w="28" w:type="dxa"/>
              <w:bottom w:w="114" w:type="dxa"/>
              <w:right w:w="28" w:type="dxa"/>
            </w:tcMar>
          </w:tcPr>
          <w:p w14:paraId="4E057E9C" w14:textId="77777777" w:rsidR="00000000" w:rsidRPr="00432935" w:rsidRDefault="000D1345">
            <w:pPr>
              <w:pStyle w:val="FORMATTEXT"/>
              <w:rPr>
                <w:rFonts w:ascii="Times New Roman" w:hAnsi="Times New Roman" w:cs="Times New Roman"/>
                <w:sz w:val="18"/>
                <w:szCs w:val="18"/>
              </w:rPr>
            </w:pPr>
          </w:p>
        </w:tc>
      </w:tr>
      <w:tr w:rsidR="00432935" w:rsidRPr="00432935" w14:paraId="4F2C4400" w14:textId="77777777">
        <w:tblPrEx>
          <w:tblCellMar>
            <w:top w:w="0" w:type="dxa"/>
            <w:bottom w:w="0" w:type="dxa"/>
          </w:tblCellMar>
        </w:tblPrEx>
        <w:tc>
          <w:tcPr>
            <w:tcW w:w="2403" w:type="dxa"/>
            <w:gridSpan w:val="4"/>
            <w:tcBorders>
              <w:top w:val="nil"/>
              <w:left w:val="nil"/>
              <w:bottom w:val="nil"/>
              <w:right w:val="nil"/>
            </w:tcBorders>
            <w:tcMar>
              <w:top w:w="114" w:type="dxa"/>
              <w:left w:w="28" w:type="dxa"/>
              <w:bottom w:w="114" w:type="dxa"/>
              <w:right w:w="28" w:type="dxa"/>
            </w:tcMar>
          </w:tcPr>
          <w:p w14:paraId="2BDF2062"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Проект, арх. N </w:t>
            </w:r>
          </w:p>
        </w:tc>
        <w:tc>
          <w:tcPr>
            <w:tcW w:w="2753" w:type="dxa"/>
            <w:gridSpan w:val="5"/>
            <w:tcBorders>
              <w:top w:val="nil"/>
              <w:left w:val="nil"/>
              <w:bottom w:val="single" w:sz="6" w:space="0" w:color="auto"/>
              <w:right w:val="nil"/>
            </w:tcBorders>
            <w:tcMar>
              <w:top w:w="114" w:type="dxa"/>
              <w:left w:w="28" w:type="dxa"/>
              <w:bottom w:w="114" w:type="dxa"/>
              <w:right w:w="28" w:type="dxa"/>
            </w:tcMar>
          </w:tcPr>
          <w:p w14:paraId="29EA0EC5" w14:textId="77777777" w:rsidR="00000000" w:rsidRPr="00432935" w:rsidRDefault="000D1345">
            <w:pPr>
              <w:pStyle w:val="FORMATTEXT"/>
              <w:rPr>
                <w:rFonts w:ascii="Times New Roman" w:hAnsi="Times New Roman" w:cs="Times New Roman"/>
                <w:sz w:val="18"/>
                <w:szCs w:val="18"/>
              </w:rPr>
            </w:pPr>
          </w:p>
        </w:tc>
        <w:tc>
          <w:tcPr>
            <w:tcW w:w="698" w:type="dxa"/>
            <w:gridSpan w:val="2"/>
            <w:tcBorders>
              <w:top w:val="nil"/>
              <w:left w:val="nil"/>
              <w:bottom w:val="nil"/>
              <w:right w:val="nil"/>
            </w:tcBorders>
            <w:tcMar>
              <w:top w:w="114" w:type="dxa"/>
              <w:left w:w="28" w:type="dxa"/>
              <w:bottom w:w="114" w:type="dxa"/>
              <w:right w:w="28" w:type="dxa"/>
            </w:tcMar>
          </w:tcPr>
          <w:p w14:paraId="134553C4" w14:textId="77777777" w:rsidR="00000000" w:rsidRPr="00432935" w:rsidRDefault="000D1345">
            <w:pPr>
              <w:pStyle w:val="FORMATTEXT"/>
              <w:rPr>
                <w:rFonts w:ascii="Times New Roman" w:hAnsi="Times New Roman" w:cs="Times New Roman"/>
                <w:sz w:val="18"/>
                <w:szCs w:val="18"/>
              </w:rPr>
            </w:pPr>
          </w:p>
        </w:tc>
        <w:tc>
          <w:tcPr>
            <w:tcW w:w="1789" w:type="dxa"/>
            <w:gridSpan w:val="4"/>
            <w:tcBorders>
              <w:top w:val="nil"/>
              <w:left w:val="nil"/>
              <w:bottom w:val="nil"/>
              <w:right w:val="nil"/>
            </w:tcBorders>
            <w:tcMar>
              <w:top w:w="114" w:type="dxa"/>
              <w:left w:w="28" w:type="dxa"/>
              <w:bottom w:w="114" w:type="dxa"/>
              <w:right w:w="28" w:type="dxa"/>
            </w:tcMar>
          </w:tcPr>
          <w:p w14:paraId="65AB4285" w14:textId="77777777" w:rsidR="00000000" w:rsidRPr="00432935" w:rsidRDefault="000D1345">
            <w:pPr>
              <w:pStyle w:val="FORMATTEXT"/>
              <w:rPr>
                <w:rFonts w:ascii="Times New Roman" w:hAnsi="Times New Roman" w:cs="Times New Roman"/>
                <w:sz w:val="18"/>
                <w:szCs w:val="18"/>
              </w:rPr>
            </w:pPr>
          </w:p>
        </w:tc>
        <w:tc>
          <w:tcPr>
            <w:tcW w:w="1537" w:type="dxa"/>
            <w:gridSpan w:val="3"/>
            <w:tcBorders>
              <w:top w:val="nil"/>
              <w:left w:val="nil"/>
              <w:bottom w:val="nil"/>
              <w:right w:val="nil"/>
            </w:tcBorders>
            <w:tcMar>
              <w:top w:w="114" w:type="dxa"/>
              <w:left w:w="28" w:type="dxa"/>
              <w:bottom w:w="114" w:type="dxa"/>
              <w:right w:w="28" w:type="dxa"/>
            </w:tcMar>
          </w:tcPr>
          <w:p w14:paraId="7623CA9F" w14:textId="77777777" w:rsidR="00000000" w:rsidRPr="00432935" w:rsidRDefault="000D1345">
            <w:pPr>
              <w:pStyle w:val="FORMATTEXT"/>
              <w:rPr>
                <w:rFonts w:ascii="Times New Roman" w:hAnsi="Times New Roman" w:cs="Times New Roman"/>
                <w:sz w:val="18"/>
                <w:szCs w:val="18"/>
              </w:rPr>
            </w:pPr>
          </w:p>
        </w:tc>
        <w:tc>
          <w:tcPr>
            <w:tcW w:w="6526" w:type="dxa"/>
            <w:gridSpan w:val="9"/>
            <w:tcBorders>
              <w:top w:val="nil"/>
              <w:left w:val="nil"/>
              <w:bottom w:val="nil"/>
              <w:right w:val="nil"/>
            </w:tcBorders>
            <w:tcMar>
              <w:top w:w="114" w:type="dxa"/>
              <w:left w:w="28" w:type="dxa"/>
              <w:bottom w:w="114" w:type="dxa"/>
              <w:right w:w="28" w:type="dxa"/>
            </w:tcMar>
          </w:tcPr>
          <w:p w14:paraId="56211B97" w14:textId="77777777" w:rsidR="00000000" w:rsidRPr="00432935" w:rsidRDefault="000D1345">
            <w:pPr>
              <w:pStyle w:val="FORMATTEXT"/>
              <w:rPr>
                <w:rFonts w:ascii="Times New Roman" w:hAnsi="Times New Roman" w:cs="Times New Roman"/>
                <w:sz w:val="18"/>
                <w:szCs w:val="18"/>
              </w:rPr>
            </w:pPr>
          </w:p>
        </w:tc>
      </w:tr>
      <w:tr w:rsidR="00432935" w:rsidRPr="00432935" w14:paraId="52E60F43" w14:textId="77777777">
        <w:tblPrEx>
          <w:tblCellMar>
            <w:top w:w="0" w:type="dxa"/>
            <w:bottom w:w="0" w:type="dxa"/>
          </w:tblCellMar>
        </w:tblPrEx>
        <w:tc>
          <w:tcPr>
            <w:tcW w:w="15706" w:type="dxa"/>
            <w:gridSpan w:val="27"/>
            <w:tcBorders>
              <w:top w:val="nil"/>
              <w:left w:val="nil"/>
              <w:bottom w:val="nil"/>
              <w:right w:val="nil"/>
            </w:tcBorders>
            <w:tcMar>
              <w:top w:w="114" w:type="dxa"/>
              <w:left w:w="28" w:type="dxa"/>
              <w:bottom w:w="114" w:type="dxa"/>
              <w:right w:w="28" w:type="dxa"/>
            </w:tcMar>
          </w:tcPr>
          <w:p w14:paraId="57682F29" w14:textId="77777777" w:rsidR="00000000" w:rsidRPr="00432935" w:rsidRDefault="000D1345">
            <w:pPr>
              <w:pStyle w:val="FORMATTEXT"/>
              <w:rPr>
                <w:rFonts w:ascii="Times New Roman" w:hAnsi="Times New Roman" w:cs="Times New Roman"/>
                <w:sz w:val="18"/>
                <w:szCs w:val="18"/>
              </w:rPr>
            </w:pPr>
          </w:p>
        </w:tc>
      </w:tr>
      <w:tr w:rsidR="00432935" w:rsidRPr="00432935" w14:paraId="3A0FAA15" w14:textId="77777777">
        <w:tblPrEx>
          <w:tblCellMar>
            <w:top w:w="0" w:type="dxa"/>
            <w:bottom w:w="0" w:type="dxa"/>
          </w:tblCellMar>
        </w:tblPrEx>
        <w:tc>
          <w:tcPr>
            <w:tcW w:w="2403" w:type="dxa"/>
            <w:gridSpan w:val="4"/>
            <w:tcBorders>
              <w:top w:val="single" w:sz="6" w:space="0" w:color="auto"/>
              <w:left w:val="single" w:sz="6" w:space="0" w:color="auto"/>
              <w:bottom w:val="nil"/>
              <w:right w:val="nil"/>
            </w:tcBorders>
            <w:tcMar>
              <w:top w:w="114" w:type="dxa"/>
              <w:left w:w="28" w:type="dxa"/>
              <w:bottom w:w="114" w:type="dxa"/>
              <w:right w:w="28" w:type="dxa"/>
            </w:tcMar>
          </w:tcPr>
          <w:p w14:paraId="5EE44F3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Забивка инъекторов </w:t>
            </w:r>
          </w:p>
        </w:tc>
        <w:tc>
          <w:tcPr>
            <w:tcW w:w="5799" w:type="dxa"/>
            <w:gridSpan w:val="12"/>
            <w:tcBorders>
              <w:top w:val="single" w:sz="6" w:space="0" w:color="auto"/>
              <w:left w:val="single" w:sz="6" w:space="0" w:color="auto"/>
              <w:bottom w:val="nil"/>
              <w:right w:val="nil"/>
            </w:tcBorders>
            <w:tcMar>
              <w:top w:w="114" w:type="dxa"/>
              <w:left w:w="28" w:type="dxa"/>
              <w:bottom w:w="114" w:type="dxa"/>
              <w:right w:w="28" w:type="dxa"/>
            </w:tcMar>
          </w:tcPr>
          <w:p w14:paraId="77C09F1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Состав раствора (силикатного или смолы) </w:t>
            </w:r>
          </w:p>
        </w:tc>
        <w:tc>
          <w:tcPr>
            <w:tcW w:w="7504" w:type="dxa"/>
            <w:gridSpan w:val="11"/>
            <w:tcBorders>
              <w:top w:val="single" w:sz="6" w:space="0" w:color="auto"/>
              <w:left w:val="single" w:sz="6" w:space="0" w:color="auto"/>
              <w:bottom w:val="nil"/>
              <w:right w:val="single" w:sz="6" w:space="0" w:color="auto"/>
            </w:tcBorders>
            <w:tcMar>
              <w:top w:w="114" w:type="dxa"/>
              <w:left w:w="28" w:type="dxa"/>
              <w:bottom w:w="114" w:type="dxa"/>
              <w:right w:w="28" w:type="dxa"/>
            </w:tcMar>
          </w:tcPr>
          <w:p w14:paraId="33A41D9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Нагнетание раствора </w:t>
            </w:r>
          </w:p>
        </w:tc>
      </w:tr>
      <w:tr w:rsidR="00432935" w:rsidRPr="00432935" w14:paraId="3FFFCFEF" w14:textId="77777777">
        <w:tblPrEx>
          <w:tblCellMar>
            <w:top w:w="0" w:type="dxa"/>
            <w:bottom w:w="0" w:type="dxa"/>
          </w:tblCellMar>
        </w:tblPrEx>
        <w:tc>
          <w:tcPr>
            <w:tcW w:w="558" w:type="dxa"/>
            <w:tcBorders>
              <w:top w:val="single" w:sz="6" w:space="0" w:color="auto"/>
              <w:left w:val="single" w:sz="6" w:space="0" w:color="auto"/>
              <w:bottom w:val="nil"/>
              <w:right w:val="nil"/>
            </w:tcBorders>
            <w:tcMar>
              <w:top w:w="114" w:type="dxa"/>
              <w:left w:w="28" w:type="dxa"/>
              <w:bottom w:w="114" w:type="dxa"/>
              <w:right w:w="28" w:type="dxa"/>
            </w:tcMar>
          </w:tcPr>
          <w:p w14:paraId="05FCB00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Дли-</w:t>
            </w:r>
          </w:p>
          <w:p w14:paraId="49F92866"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на</w:t>
            </w:r>
            <w:r w:rsidRPr="00432935">
              <w:rPr>
                <w:rFonts w:ascii="Times New Roman" w:hAnsi="Times New Roman" w:cs="Times New Roman"/>
                <w:sz w:val="18"/>
                <w:szCs w:val="18"/>
              </w:rPr>
              <w:t>, сме-</w:t>
            </w:r>
          </w:p>
          <w:p w14:paraId="768FAB9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на </w:t>
            </w:r>
          </w:p>
        </w:tc>
        <w:tc>
          <w:tcPr>
            <w:tcW w:w="699" w:type="dxa"/>
            <w:tcBorders>
              <w:top w:val="single" w:sz="6" w:space="0" w:color="auto"/>
              <w:left w:val="single" w:sz="6" w:space="0" w:color="auto"/>
              <w:bottom w:val="nil"/>
              <w:right w:val="nil"/>
            </w:tcBorders>
            <w:tcMar>
              <w:top w:w="114" w:type="dxa"/>
              <w:left w:w="28" w:type="dxa"/>
              <w:bottom w:w="114" w:type="dxa"/>
              <w:right w:w="28" w:type="dxa"/>
            </w:tcMar>
          </w:tcPr>
          <w:p w14:paraId="00B5C3B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N сква-</w:t>
            </w:r>
          </w:p>
          <w:p w14:paraId="582184C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жины </w:t>
            </w:r>
          </w:p>
        </w:tc>
        <w:tc>
          <w:tcPr>
            <w:tcW w:w="559" w:type="dxa"/>
            <w:tcBorders>
              <w:top w:val="single" w:sz="6" w:space="0" w:color="auto"/>
              <w:left w:val="single" w:sz="6" w:space="0" w:color="auto"/>
              <w:bottom w:val="nil"/>
              <w:right w:val="nil"/>
            </w:tcBorders>
            <w:tcMar>
              <w:top w:w="114" w:type="dxa"/>
              <w:left w:w="28" w:type="dxa"/>
              <w:bottom w:w="114" w:type="dxa"/>
              <w:right w:w="28" w:type="dxa"/>
            </w:tcMar>
          </w:tcPr>
          <w:p w14:paraId="18EF2BC6"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N за-</w:t>
            </w:r>
          </w:p>
          <w:p w14:paraId="2A6EFE5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ход-</w:t>
            </w:r>
          </w:p>
          <w:p w14:paraId="7F1FCD9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ки </w:t>
            </w:r>
          </w:p>
        </w:tc>
        <w:tc>
          <w:tcPr>
            <w:tcW w:w="587" w:type="dxa"/>
            <w:tcBorders>
              <w:top w:val="single" w:sz="6" w:space="0" w:color="auto"/>
              <w:left w:val="single" w:sz="6" w:space="0" w:color="auto"/>
              <w:bottom w:val="nil"/>
              <w:right w:val="nil"/>
            </w:tcBorders>
            <w:tcMar>
              <w:top w:w="114" w:type="dxa"/>
              <w:left w:w="28" w:type="dxa"/>
              <w:bottom w:w="114" w:type="dxa"/>
              <w:right w:w="28" w:type="dxa"/>
            </w:tcMar>
          </w:tcPr>
          <w:p w14:paraId="021EAAA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Глу-</w:t>
            </w:r>
          </w:p>
          <w:p w14:paraId="6D85236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бина за-</w:t>
            </w:r>
          </w:p>
          <w:p w14:paraId="27AD023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ход-</w:t>
            </w:r>
          </w:p>
          <w:p w14:paraId="333BAF7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ки, м </w:t>
            </w:r>
          </w:p>
        </w:tc>
        <w:tc>
          <w:tcPr>
            <w:tcW w:w="559" w:type="dxa"/>
            <w:tcBorders>
              <w:top w:val="single" w:sz="6" w:space="0" w:color="auto"/>
              <w:left w:val="single" w:sz="6" w:space="0" w:color="auto"/>
              <w:bottom w:val="nil"/>
              <w:right w:val="nil"/>
            </w:tcBorders>
            <w:tcMar>
              <w:top w:w="114" w:type="dxa"/>
              <w:left w:w="28" w:type="dxa"/>
              <w:bottom w:w="114" w:type="dxa"/>
              <w:right w:w="28" w:type="dxa"/>
            </w:tcMar>
          </w:tcPr>
          <w:p w14:paraId="13C6F86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Да-</w:t>
            </w:r>
          </w:p>
          <w:p w14:paraId="5334DD56"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та, сме-</w:t>
            </w:r>
          </w:p>
          <w:p w14:paraId="2E1C1C7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на </w:t>
            </w:r>
          </w:p>
        </w:tc>
        <w:tc>
          <w:tcPr>
            <w:tcW w:w="1635" w:type="dxa"/>
            <w:gridSpan w:val="3"/>
            <w:tcBorders>
              <w:top w:val="single" w:sz="6" w:space="0" w:color="auto"/>
              <w:left w:val="single" w:sz="6" w:space="0" w:color="auto"/>
              <w:bottom w:val="nil"/>
              <w:right w:val="nil"/>
            </w:tcBorders>
            <w:tcMar>
              <w:top w:w="114" w:type="dxa"/>
              <w:left w:w="28" w:type="dxa"/>
              <w:bottom w:w="114" w:type="dxa"/>
              <w:right w:w="28" w:type="dxa"/>
            </w:tcMar>
          </w:tcPr>
          <w:p w14:paraId="077D9EA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Силикат или смола </w:t>
            </w:r>
          </w:p>
        </w:tc>
        <w:tc>
          <w:tcPr>
            <w:tcW w:w="1677" w:type="dxa"/>
            <w:gridSpan w:val="4"/>
            <w:tcBorders>
              <w:top w:val="single" w:sz="6" w:space="0" w:color="auto"/>
              <w:left w:val="single" w:sz="6" w:space="0" w:color="auto"/>
              <w:bottom w:val="nil"/>
              <w:right w:val="nil"/>
            </w:tcBorders>
            <w:tcMar>
              <w:top w:w="114" w:type="dxa"/>
              <w:left w:w="28" w:type="dxa"/>
              <w:bottom w:w="114" w:type="dxa"/>
              <w:right w:w="28" w:type="dxa"/>
            </w:tcMar>
          </w:tcPr>
          <w:p w14:paraId="793B81A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Кислота или хлористый кальций </w:t>
            </w:r>
          </w:p>
        </w:tc>
        <w:tc>
          <w:tcPr>
            <w:tcW w:w="950" w:type="dxa"/>
            <w:gridSpan w:val="2"/>
            <w:tcBorders>
              <w:top w:val="single" w:sz="6" w:space="0" w:color="auto"/>
              <w:left w:val="single" w:sz="6" w:space="0" w:color="auto"/>
              <w:bottom w:val="nil"/>
              <w:right w:val="nil"/>
            </w:tcBorders>
            <w:tcMar>
              <w:top w:w="114" w:type="dxa"/>
              <w:left w:w="28" w:type="dxa"/>
              <w:bottom w:w="114" w:type="dxa"/>
              <w:right w:w="28" w:type="dxa"/>
            </w:tcMar>
          </w:tcPr>
          <w:p w14:paraId="7AEA6EA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Темпера-</w:t>
            </w:r>
          </w:p>
          <w:p w14:paraId="0EA3444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тура раст-</w:t>
            </w:r>
          </w:p>
          <w:p w14:paraId="287E076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вора, °С </w:t>
            </w:r>
          </w:p>
        </w:tc>
        <w:tc>
          <w:tcPr>
            <w:tcW w:w="978" w:type="dxa"/>
            <w:gridSpan w:val="2"/>
            <w:tcBorders>
              <w:top w:val="single" w:sz="6" w:space="0" w:color="auto"/>
              <w:left w:val="single" w:sz="6" w:space="0" w:color="auto"/>
              <w:bottom w:val="nil"/>
              <w:right w:val="nil"/>
            </w:tcBorders>
            <w:tcMar>
              <w:top w:w="114" w:type="dxa"/>
              <w:left w:w="28" w:type="dxa"/>
              <w:bottom w:w="114" w:type="dxa"/>
              <w:right w:w="28" w:type="dxa"/>
            </w:tcMar>
          </w:tcPr>
          <w:p w14:paraId="05EF683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Время гелеоб-</w:t>
            </w:r>
          </w:p>
          <w:p w14:paraId="4C7EDA3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разова-</w:t>
            </w:r>
          </w:p>
          <w:p w14:paraId="3986DCC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ния, мин </w:t>
            </w:r>
          </w:p>
        </w:tc>
        <w:tc>
          <w:tcPr>
            <w:tcW w:w="838" w:type="dxa"/>
            <w:tcBorders>
              <w:top w:val="single" w:sz="6" w:space="0" w:color="auto"/>
              <w:left w:val="single" w:sz="6" w:space="0" w:color="auto"/>
              <w:bottom w:val="nil"/>
              <w:right w:val="nil"/>
            </w:tcBorders>
            <w:tcMar>
              <w:top w:w="114" w:type="dxa"/>
              <w:left w:w="28" w:type="dxa"/>
              <w:bottom w:w="114" w:type="dxa"/>
              <w:right w:w="28" w:type="dxa"/>
            </w:tcMar>
          </w:tcPr>
          <w:p w14:paraId="05CFB15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Нача-</w:t>
            </w:r>
          </w:p>
          <w:p w14:paraId="0BD3B05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ло, ч-мин </w:t>
            </w:r>
          </w:p>
        </w:tc>
        <w:tc>
          <w:tcPr>
            <w:tcW w:w="657" w:type="dxa"/>
            <w:gridSpan w:val="2"/>
            <w:tcBorders>
              <w:top w:val="single" w:sz="6" w:space="0" w:color="auto"/>
              <w:left w:val="single" w:sz="6" w:space="0" w:color="auto"/>
              <w:bottom w:val="nil"/>
              <w:right w:val="nil"/>
            </w:tcBorders>
            <w:tcMar>
              <w:top w:w="114" w:type="dxa"/>
              <w:left w:w="28" w:type="dxa"/>
              <w:bottom w:w="114" w:type="dxa"/>
              <w:right w:w="28" w:type="dxa"/>
            </w:tcMar>
          </w:tcPr>
          <w:p w14:paraId="53211A5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Ко-</w:t>
            </w:r>
          </w:p>
          <w:p w14:paraId="37FBD3B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нец, ч-мин </w:t>
            </w:r>
          </w:p>
        </w:tc>
        <w:tc>
          <w:tcPr>
            <w:tcW w:w="1118" w:type="dxa"/>
            <w:gridSpan w:val="2"/>
            <w:tcBorders>
              <w:top w:val="single" w:sz="6" w:space="0" w:color="auto"/>
              <w:left w:val="single" w:sz="6" w:space="0" w:color="auto"/>
              <w:bottom w:val="nil"/>
              <w:right w:val="nil"/>
            </w:tcBorders>
            <w:tcMar>
              <w:top w:w="114" w:type="dxa"/>
              <w:left w:w="28" w:type="dxa"/>
              <w:bottom w:w="114" w:type="dxa"/>
              <w:right w:w="28" w:type="dxa"/>
            </w:tcMar>
          </w:tcPr>
          <w:p w14:paraId="52F707F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Продолжи-</w:t>
            </w:r>
          </w:p>
          <w:p w14:paraId="69F8CCA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тель-</w:t>
            </w:r>
          </w:p>
          <w:p w14:paraId="08CFA7D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ность, мин </w:t>
            </w:r>
          </w:p>
        </w:tc>
        <w:tc>
          <w:tcPr>
            <w:tcW w:w="978" w:type="dxa"/>
            <w:tcBorders>
              <w:top w:val="single" w:sz="6" w:space="0" w:color="auto"/>
              <w:left w:val="single" w:sz="6" w:space="0" w:color="auto"/>
              <w:bottom w:val="nil"/>
              <w:right w:val="nil"/>
            </w:tcBorders>
            <w:tcMar>
              <w:top w:w="114" w:type="dxa"/>
              <w:left w:w="28" w:type="dxa"/>
              <w:bottom w:w="114" w:type="dxa"/>
              <w:right w:w="28" w:type="dxa"/>
            </w:tcMar>
          </w:tcPr>
          <w:p w14:paraId="2166AB0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Объем раствора, л </w:t>
            </w:r>
          </w:p>
        </w:tc>
        <w:tc>
          <w:tcPr>
            <w:tcW w:w="838" w:type="dxa"/>
            <w:gridSpan w:val="2"/>
            <w:tcBorders>
              <w:top w:val="single" w:sz="6" w:space="0" w:color="auto"/>
              <w:left w:val="single" w:sz="6" w:space="0" w:color="auto"/>
              <w:bottom w:val="nil"/>
              <w:right w:val="nil"/>
            </w:tcBorders>
            <w:tcMar>
              <w:top w:w="114" w:type="dxa"/>
              <w:left w:w="28" w:type="dxa"/>
              <w:bottom w:w="114" w:type="dxa"/>
              <w:right w:w="28" w:type="dxa"/>
            </w:tcMar>
          </w:tcPr>
          <w:p w14:paraId="7ABC607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Расход раст-</w:t>
            </w:r>
          </w:p>
          <w:p w14:paraId="27CEB50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вора, л-мин </w:t>
            </w:r>
          </w:p>
        </w:tc>
        <w:tc>
          <w:tcPr>
            <w:tcW w:w="979" w:type="dxa"/>
            <w:tcBorders>
              <w:top w:val="single" w:sz="6" w:space="0" w:color="auto"/>
              <w:left w:val="single" w:sz="6" w:space="0" w:color="auto"/>
              <w:bottom w:val="nil"/>
              <w:right w:val="nil"/>
            </w:tcBorders>
            <w:tcMar>
              <w:top w:w="114" w:type="dxa"/>
              <w:left w:w="28" w:type="dxa"/>
              <w:bottom w:w="114" w:type="dxa"/>
              <w:right w:w="28" w:type="dxa"/>
            </w:tcMar>
          </w:tcPr>
          <w:p w14:paraId="40031C0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Давление нагне-</w:t>
            </w:r>
          </w:p>
          <w:p w14:paraId="52569CD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тания, МПа </w:t>
            </w:r>
          </w:p>
        </w:tc>
        <w:tc>
          <w:tcPr>
            <w:tcW w:w="1257" w:type="dxa"/>
            <w:tcBorders>
              <w:top w:val="single" w:sz="6" w:space="0" w:color="auto"/>
              <w:left w:val="single" w:sz="6" w:space="0" w:color="auto"/>
              <w:bottom w:val="nil"/>
              <w:right w:val="nil"/>
            </w:tcBorders>
            <w:tcMar>
              <w:top w:w="114" w:type="dxa"/>
              <w:left w:w="28" w:type="dxa"/>
              <w:bottom w:w="114" w:type="dxa"/>
              <w:right w:w="28" w:type="dxa"/>
            </w:tcMar>
          </w:tcPr>
          <w:p w14:paraId="5FCAF62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Ответствен-</w:t>
            </w:r>
          </w:p>
          <w:p w14:paraId="0853575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ный исполни-</w:t>
            </w:r>
          </w:p>
          <w:p w14:paraId="004B996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тель (Ф.И.О.) </w:t>
            </w:r>
          </w:p>
        </w:tc>
        <w:tc>
          <w:tcPr>
            <w:tcW w:w="83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F47C4C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Приме-</w:t>
            </w:r>
          </w:p>
          <w:p w14:paraId="2F53E18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чание </w:t>
            </w:r>
          </w:p>
        </w:tc>
      </w:tr>
      <w:tr w:rsidR="00432935" w:rsidRPr="00432935" w14:paraId="71FF9692" w14:textId="77777777">
        <w:tblPrEx>
          <w:tblCellMar>
            <w:top w:w="0" w:type="dxa"/>
            <w:bottom w:w="0" w:type="dxa"/>
          </w:tblCellMar>
        </w:tblPrEx>
        <w:tc>
          <w:tcPr>
            <w:tcW w:w="558" w:type="dxa"/>
            <w:tcBorders>
              <w:top w:val="nil"/>
              <w:left w:val="single" w:sz="6" w:space="0" w:color="auto"/>
              <w:bottom w:val="nil"/>
              <w:right w:val="nil"/>
            </w:tcBorders>
            <w:tcMar>
              <w:top w:w="114" w:type="dxa"/>
              <w:left w:w="28" w:type="dxa"/>
              <w:bottom w:w="114" w:type="dxa"/>
              <w:right w:w="28" w:type="dxa"/>
            </w:tcMar>
          </w:tcPr>
          <w:p w14:paraId="53D8E023" w14:textId="77777777" w:rsidR="00000000" w:rsidRPr="00432935" w:rsidRDefault="000D1345">
            <w:pPr>
              <w:pStyle w:val="FORMATTEXT"/>
              <w:rPr>
                <w:rFonts w:ascii="Times New Roman" w:hAnsi="Times New Roman" w:cs="Times New Roman"/>
                <w:sz w:val="18"/>
                <w:szCs w:val="18"/>
              </w:rPr>
            </w:pPr>
          </w:p>
        </w:tc>
        <w:tc>
          <w:tcPr>
            <w:tcW w:w="699" w:type="dxa"/>
            <w:tcBorders>
              <w:top w:val="nil"/>
              <w:left w:val="single" w:sz="6" w:space="0" w:color="auto"/>
              <w:bottom w:val="nil"/>
              <w:right w:val="nil"/>
            </w:tcBorders>
            <w:tcMar>
              <w:top w:w="114" w:type="dxa"/>
              <w:left w:w="28" w:type="dxa"/>
              <w:bottom w:w="114" w:type="dxa"/>
              <w:right w:w="28" w:type="dxa"/>
            </w:tcMar>
          </w:tcPr>
          <w:p w14:paraId="421B7029" w14:textId="77777777" w:rsidR="00000000" w:rsidRPr="00432935" w:rsidRDefault="000D1345">
            <w:pPr>
              <w:pStyle w:val="FORMATTEXT"/>
              <w:rPr>
                <w:rFonts w:ascii="Times New Roman" w:hAnsi="Times New Roman" w:cs="Times New Roman"/>
                <w:sz w:val="18"/>
                <w:szCs w:val="18"/>
              </w:rPr>
            </w:pPr>
          </w:p>
        </w:tc>
        <w:tc>
          <w:tcPr>
            <w:tcW w:w="559" w:type="dxa"/>
            <w:tcBorders>
              <w:top w:val="nil"/>
              <w:left w:val="single" w:sz="6" w:space="0" w:color="auto"/>
              <w:bottom w:val="nil"/>
              <w:right w:val="nil"/>
            </w:tcBorders>
            <w:tcMar>
              <w:top w:w="114" w:type="dxa"/>
              <w:left w:w="28" w:type="dxa"/>
              <w:bottom w:w="114" w:type="dxa"/>
              <w:right w:w="28" w:type="dxa"/>
            </w:tcMar>
          </w:tcPr>
          <w:p w14:paraId="31AABFBE" w14:textId="77777777" w:rsidR="00000000" w:rsidRPr="00432935" w:rsidRDefault="000D1345">
            <w:pPr>
              <w:pStyle w:val="FORMATTEXT"/>
              <w:rPr>
                <w:rFonts w:ascii="Times New Roman" w:hAnsi="Times New Roman" w:cs="Times New Roman"/>
                <w:sz w:val="18"/>
                <w:szCs w:val="18"/>
              </w:rPr>
            </w:pPr>
          </w:p>
        </w:tc>
        <w:tc>
          <w:tcPr>
            <w:tcW w:w="587" w:type="dxa"/>
            <w:tcBorders>
              <w:top w:val="nil"/>
              <w:left w:val="single" w:sz="6" w:space="0" w:color="auto"/>
              <w:bottom w:val="nil"/>
              <w:right w:val="nil"/>
            </w:tcBorders>
            <w:tcMar>
              <w:top w:w="114" w:type="dxa"/>
              <w:left w:w="28" w:type="dxa"/>
              <w:bottom w:w="114" w:type="dxa"/>
              <w:right w:w="28" w:type="dxa"/>
            </w:tcMar>
          </w:tcPr>
          <w:p w14:paraId="7E8AB69C" w14:textId="77777777" w:rsidR="00000000" w:rsidRPr="00432935" w:rsidRDefault="000D1345">
            <w:pPr>
              <w:pStyle w:val="FORMATTEXT"/>
              <w:rPr>
                <w:rFonts w:ascii="Times New Roman" w:hAnsi="Times New Roman" w:cs="Times New Roman"/>
                <w:sz w:val="18"/>
                <w:szCs w:val="18"/>
              </w:rPr>
            </w:pPr>
          </w:p>
        </w:tc>
        <w:tc>
          <w:tcPr>
            <w:tcW w:w="559" w:type="dxa"/>
            <w:tcBorders>
              <w:top w:val="nil"/>
              <w:left w:val="single" w:sz="6" w:space="0" w:color="auto"/>
              <w:bottom w:val="nil"/>
              <w:right w:val="nil"/>
            </w:tcBorders>
            <w:tcMar>
              <w:top w:w="114" w:type="dxa"/>
              <w:left w:w="28" w:type="dxa"/>
              <w:bottom w:w="114" w:type="dxa"/>
              <w:right w:w="28" w:type="dxa"/>
            </w:tcMar>
          </w:tcPr>
          <w:p w14:paraId="2A8C6FAA" w14:textId="77777777" w:rsidR="00000000" w:rsidRPr="00432935" w:rsidRDefault="000D1345">
            <w:pPr>
              <w:pStyle w:val="FORMATTEXT"/>
              <w:rPr>
                <w:rFonts w:ascii="Times New Roman" w:hAnsi="Times New Roman" w:cs="Times New Roman"/>
                <w:sz w:val="18"/>
                <w:szCs w:val="18"/>
              </w:rPr>
            </w:pPr>
          </w:p>
        </w:tc>
        <w:tc>
          <w:tcPr>
            <w:tcW w:w="838" w:type="dxa"/>
            <w:gridSpan w:val="2"/>
            <w:tcBorders>
              <w:top w:val="single" w:sz="6" w:space="0" w:color="auto"/>
              <w:left w:val="single" w:sz="6" w:space="0" w:color="auto"/>
              <w:bottom w:val="nil"/>
              <w:right w:val="nil"/>
            </w:tcBorders>
            <w:tcMar>
              <w:top w:w="114" w:type="dxa"/>
              <w:left w:w="28" w:type="dxa"/>
              <w:bottom w:w="114" w:type="dxa"/>
              <w:right w:w="28" w:type="dxa"/>
            </w:tcMar>
          </w:tcPr>
          <w:p w14:paraId="68A4A34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Плот-</w:t>
            </w:r>
          </w:p>
          <w:p w14:paraId="0F1992F3" w14:textId="31430CE2"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ность, г/см</w:t>
            </w:r>
            <w:r w:rsidR="00DF553A" w:rsidRPr="00432935">
              <w:rPr>
                <w:rFonts w:ascii="Times New Roman" w:hAnsi="Times New Roman" w:cs="Times New Roman"/>
                <w:noProof/>
                <w:position w:val="-10"/>
                <w:sz w:val="18"/>
                <w:szCs w:val="18"/>
              </w:rPr>
              <w:drawing>
                <wp:inline distT="0" distB="0" distL="0" distR="0" wp14:anchorId="36049FE8" wp14:editId="7149A4C5">
                  <wp:extent cx="95250" cy="20447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95250" cy="204470"/>
                          </a:xfrm>
                          <a:prstGeom prst="rect">
                            <a:avLst/>
                          </a:prstGeom>
                          <a:noFill/>
                          <a:ln>
                            <a:noFill/>
                          </a:ln>
                        </pic:spPr>
                      </pic:pic>
                    </a:graphicData>
                  </a:graphic>
                </wp:inline>
              </w:drawing>
            </w:r>
            <w:r w:rsidRPr="00432935">
              <w:rPr>
                <w:rFonts w:ascii="Times New Roman" w:hAnsi="Times New Roman" w:cs="Times New Roman"/>
                <w:sz w:val="18"/>
                <w:szCs w:val="18"/>
              </w:rPr>
              <w:t xml:space="preserve"> </w:t>
            </w:r>
          </w:p>
        </w:tc>
        <w:tc>
          <w:tcPr>
            <w:tcW w:w="797" w:type="dxa"/>
            <w:tcBorders>
              <w:top w:val="single" w:sz="6" w:space="0" w:color="auto"/>
              <w:left w:val="single" w:sz="6" w:space="0" w:color="auto"/>
              <w:bottom w:val="nil"/>
              <w:right w:val="nil"/>
            </w:tcBorders>
            <w:tcMar>
              <w:top w:w="114" w:type="dxa"/>
              <w:left w:w="28" w:type="dxa"/>
              <w:bottom w:w="114" w:type="dxa"/>
              <w:right w:w="28" w:type="dxa"/>
            </w:tcMar>
          </w:tcPr>
          <w:p w14:paraId="63271CD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Объем, л </w:t>
            </w:r>
          </w:p>
        </w:tc>
        <w:tc>
          <w:tcPr>
            <w:tcW w:w="838" w:type="dxa"/>
            <w:gridSpan w:val="2"/>
            <w:tcBorders>
              <w:top w:val="single" w:sz="6" w:space="0" w:color="auto"/>
              <w:left w:val="single" w:sz="6" w:space="0" w:color="auto"/>
              <w:bottom w:val="nil"/>
              <w:right w:val="nil"/>
            </w:tcBorders>
            <w:tcMar>
              <w:top w:w="114" w:type="dxa"/>
              <w:left w:w="28" w:type="dxa"/>
              <w:bottom w:w="114" w:type="dxa"/>
              <w:right w:w="28" w:type="dxa"/>
            </w:tcMar>
          </w:tcPr>
          <w:p w14:paraId="6E893BA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Плот-</w:t>
            </w:r>
          </w:p>
          <w:p w14:paraId="21C2DC60" w14:textId="5DF00EE1"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ность, г/см</w:t>
            </w:r>
            <w:r w:rsidR="00DF553A" w:rsidRPr="00432935">
              <w:rPr>
                <w:rFonts w:ascii="Times New Roman" w:hAnsi="Times New Roman" w:cs="Times New Roman"/>
                <w:noProof/>
                <w:position w:val="-10"/>
                <w:sz w:val="18"/>
                <w:szCs w:val="18"/>
              </w:rPr>
              <w:drawing>
                <wp:inline distT="0" distB="0" distL="0" distR="0" wp14:anchorId="6A775308" wp14:editId="6362BCC0">
                  <wp:extent cx="95250" cy="20447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5250" cy="204470"/>
                          </a:xfrm>
                          <a:prstGeom prst="rect">
                            <a:avLst/>
                          </a:prstGeom>
                          <a:noFill/>
                          <a:ln>
                            <a:noFill/>
                          </a:ln>
                        </pic:spPr>
                      </pic:pic>
                    </a:graphicData>
                  </a:graphic>
                </wp:inline>
              </w:drawing>
            </w:r>
            <w:r w:rsidRPr="00432935">
              <w:rPr>
                <w:rFonts w:ascii="Times New Roman" w:hAnsi="Times New Roman" w:cs="Times New Roman"/>
                <w:sz w:val="18"/>
                <w:szCs w:val="18"/>
              </w:rPr>
              <w:t xml:space="preserve"> </w:t>
            </w:r>
          </w:p>
        </w:tc>
        <w:tc>
          <w:tcPr>
            <w:tcW w:w="839" w:type="dxa"/>
            <w:gridSpan w:val="2"/>
            <w:tcBorders>
              <w:top w:val="single" w:sz="6" w:space="0" w:color="auto"/>
              <w:left w:val="single" w:sz="6" w:space="0" w:color="auto"/>
              <w:bottom w:val="nil"/>
              <w:right w:val="nil"/>
            </w:tcBorders>
            <w:tcMar>
              <w:top w:w="114" w:type="dxa"/>
              <w:left w:w="28" w:type="dxa"/>
              <w:bottom w:w="114" w:type="dxa"/>
              <w:right w:w="28" w:type="dxa"/>
            </w:tcMar>
          </w:tcPr>
          <w:p w14:paraId="4B8D0CD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Объем, л </w:t>
            </w:r>
          </w:p>
        </w:tc>
        <w:tc>
          <w:tcPr>
            <w:tcW w:w="950" w:type="dxa"/>
            <w:gridSpan w:val="2"/>
            <w:tcBorders>
              <w:top w:val="nil"/>
              <w:left w:val="single" w:sz="6" w:space="0" w:color="auto"/>
              <w:bottom w:val="nil"/>
              <w:right w:val="nil"/>
            </w:tcBorders>
            <w:tcMar>
              <w:top w:w="114" w:type="dxa"/>
              <w:left w:w="28" w:type="dxa"/>
              <w:bottom w:w="114" w:type="dxa"/>
              <w:right w:w="28" w:type="dxa"/>
            </w:tcMar>
          </w:tcPr>
          <w:p w14:paraId="7D327642" w14:textId="77777777" w:rsidR="00000000" w:rsidRPr="00432935" w:rsidRDefault="000D1345">
            <w:pPr>
              <w:pStyle w:val="FORMATTEXT"/>
              <w:rPr>
                <w:rFonts w:ascii="Times New Roman" w:hAnsi="Times New Roman" w:cs="Times New Roman"/>
                <w:sz w:val="18"/>
                <w:szCs w:val="18"/>
              </w:rPr>
            </w:pPr>
          </w:p>
        </w:tc>
        <w:tc>
          <w:tcPr>
            <w:tcW w:w="978" w:type="dxa"/>
            <w:gridSpan w:val="2"/>
            <w:tcBorders>
              <w:top w:val="nil"/>
              <w:left w:val="single" w:sz="6" w:space="0" w:color="auto"/>
              <w:bottom w:val="single" w:sz="6" w:space="0" w:color="auto"/>
              <w:right w:val="nil"/>
            </w:tcBorders>
            <w:tcMar>
              <w:top w:w="114" w:type="dxa"/>
              <w:left w:w="28" w:type="dxa"/>
              <w:bottom w:w="114" w:type="dxa"/>
              <w:right w:w="28" w:type="dxa"/>
            </w:tcMar>
          </w:tcPr>
          <w:p w14:paraId="13EFC03C" w14:textId="77777777" w:rsidR="00000000" w:rsidRPr="00432935" w:rsidRDefault="000D1345">
            <w:pPr>
              <w:pStyle w:val="FORMATTEXT"/>
              <w:rPr>
                <w:rFonts w:ascii="Times New Roman" w:hAnsi="Times New Roman" w:cs="Times New Roman"/>
                <w:sz w:val="18"/>
                <w:szCs w:val="18"/>
              </w:rPr>
            </w:pPr>
          </w:p>
        </w:tc>
        <w:tc>
          <w:tcPr>
            <w:tcW w:w="838" w:type="dxa"/>
            <w:tcBorders>
              <w:top w:val="nil"/>
              <w:left w:val="single" w:sz="6" w:space="0" w:color="auto"/>
              <w:bottom w:val="single" w:sz="6" w:space="0" w:color="auto"/>
              <w:right w:val="nil"/>
            </w:tcBorders>
            <w:tcMar>
              <w:top w:w="114" w:type="dxa"/>
              <w:left w:w="28" w:type="dxa"/>
              <w:bottom w:w="114" w:type="dxa"/>
              <w:right w:w="28" w:type="dxa"/>
            </w:tcMar>
          </w:tcPr>
          <w:p w14:paraId="6FAE73D1" w14:textId="77777777" w:rsidR="00000000" w:rsidRPr="00432935" w:rsidRDefault="000D1345">
            <w:pPr>
              <w:pStyle w:val="FORMATTEXT"/>
              <w:rPr>
                <w:rFonts w:ascii="Times New Roman" w:hAnsi="Times New Roman" w:cs="Times New Roman"/>
                <w:sz w:val="18"/>
                <w:szCs w:val="18"/>
              </w:rPr>
            </w:pPr>
          </w:p>
        </w:tc>
        <w:tc>
          <w:tcPr>
            <w:tcW w:w="657" w:type="dxa"/>
            <w:gridSpan w:val="2"/>
            <w:tcBorders>
              <w:top w:val="nil"/>
              <w:left w:val="single" w:sz="6" w:space="0" w:color="auto"/>
              <w:bottom w:val="single" w:sz="6" w:space="0" w:color="auto"/>
              <w:right w:val="nil"/>
            </w:tcBorders>
            <w:tcMar>
              <w:top w:w="114" w:type="dxa"/>
              <w:left w:w="28" w:type="dxa"/>
              <w:bottom w:w="114" w:type="dxa"/>
              <w:right w:w="28" w:type="dxa"/>
            </w:tcMar>
          </w:tcPr>
          <w:p w14:paraId="129E17B5" w14:textId="77777777" w:rsidR="00000000" w:rsidRPr="00432935" w:rsidRDefault="000D1345">
            <w:pPr>
              <w:pStyle w:val="FORMATTEXT"/>
              <w:rPr>
                <w:rFonts w:ascii="Times New Roman" w:hAnsi="Times New Roman" w:cs="Times New Roman"/>
                <w:sz w:val="18"/>
                <w:szCs w:val="18"/>
              </w:rPr>
            </w:pPr>
          </w:p>
        </w:tc>
        <w:tc>
          <w:tcPr>
            <w:tcW w:w="1118" w:type="dxa"/>
            <w:gridSpan w:val="2"/>
            <w:tcBorders>
              <w:top w:val="nil"/>
              <w:left w:val="single" w:sz="6" w:space="0" w:color="auto"/>
              <w:bottom w:val="single" w:sz="6" w:space="0" w:color="auto"/>
              <w:right w:val="nil"/>
            </w:tcBorders>
            <w:tcMar>
              <w:top w:w="114" w:type="dxa"/>
              <w:left w:w="28" w:type="dxa"/>
              <w:bottom w:w="114" w:type="dxa"/>
              <w:right w:w="28" w:type="dxa"/>
            </w:tcMar>
          </w:tcPr>
          <w:p w14:paraId="56003B1E" w14:textId="77777777" w:rsidR="00000000" w:rsidRPr="00432935" w:rsidRDefault="000D1345">
            <w:pPr>
              <w:pStyle w:val="FORMATTEXT"/>
              <w:rPr>
                <w:rFonts w:ascii="Times New Roman" w:hAnsi="Times New Roman" w:cs="Times New Roman"/>
                <w:sz w:val="18"/>
                <w:szCs w:val="18"/>
              </w:rPr>
            </w:pPr>
          </w:p>
        </w:tc>
        <w:tc>
          <w:tcPr>
            <w:tcW w:w="978" w:type="dxa"/>
            <w:tcBorders>
              <w:top w:val="nil"/>
              <w:left w:val="single" w:sz="6" w:space="0" w:color="auto"/>
              <w:bottom w:val="single" w:sz="6" w:space="0" w:color="auto"/>
              <w:right w:val="nil"/>
            </w:tcBorders>
            <w:tcMar>
              <w:top w:w="114" w:type="dxa"/>
              <w:left w:w="28" w:type="dxa"/>
              <w:bottom w:w="114" w:type="dxa"/>
              <w:right w:w="28" w:type="dxa"/>
            </w:tcMar>
          </w:tcPr>
          <w:p w14:paraId="61E8C8DC" w14:textId="77777777" w:rsidR="00000000" w:rsidRPr="00432935" w:rsidRDefault="000D1345">
            <w:pPr>
              <w:pStyle w:val="FORMATTEXT"/>
              <w:rPr>
                <w:rFonts w:ascii="Times New Roman" w:hAnsi="Times New Roman" w:cs="Times New Roman"/>
                <w:sz w:val="18"/>
                <w:szCs w:val="18"/>
              </w:rPr>
            </w:pPr>
          </w:p>
        </w:tc>
        <w:tc>
          <w:tcPr>
            <w:tcW w:w="838" w:type="dxa"/>
            <w:gridSpan w:val="2"/>
            <w:tcBorders>
              <w:top w:val="nil"/>
              <w:left w:val="single" w:sz="6" w:space="0" w:color="auto"/>
              <w:bottom w:val="single" w:sz="6" w:space="0" w:color="auto"/>
              <w:right w:val="nil"/>
            </w:tcBorders>
            <w:tcMar>
              <w:top w:w="114" w:type="dxa"/>
              <w:left w:w="28" w:type="dxa"/>
              <w:bottom w:w="114" w:type="dxa"/>
              <w:right w:w="28" w:type="dxa"/>
            </w:tcMar>
          </w:tcPr>
          <w:p w14:paraId="3A6E8D65" w14:textId="77777777" w:rsidR="00000000" w:rsidRPr="00432935" w:rsidRDefault="000D1345">
            <w:pPr>
              <w:pStyle w:val="FORMATTEXT"/>
              <w:rPr>
                <w:rFonts w:ascii="Times New Roman" w:hAnsi="Times New Roman" w:cs="Times New Roman"/>
                <w:sz w:val="18"/>
                <w:szCs w:val="18"/>
              </w:rPr>
            </w:pPr>
          </w:p>
        </w:tc>
        <w:tc>
          <w:tcPr>
            <w:tcW w:w="979" w:type="dxa"/>
            <w:tcBorders>
              <w:top w:val="nil"/>
              <w:left w:val="single" w:sz="6" w:space="0" w:color="auto"/>
              <w:bottom w:val="single" w:sz="6" w:space="0" w:color="auto"/>
              <w:right w:val="nil"/>
            </w:tcBorders>
            <w:tcMar>
              <w:top w:w="114" w:type="dxa"/>
              <w:left w:w="28" w:type="dxa"/>
              <w:bottom w:w="114" w:type="dxa"/>
              <w:right w:w="28" w:type="dxa"/>
            </w:tcMar>
          </w:tcPr>
          <w:p w14:paraId="3E331DA1" w14:textId="77777777" w:rsidR="00000000" w:rsidRPr="00432935" w:rsidRDefault="000D1345">
            <w:pPr>
              <w:pStyle w:val="FORMATTEXT"/>
              <w:rPr>
                <w:rFonts w:ascii="Times New Roman" w:hAnsi="Times New Roman" w:cs="Times New Roman"/>
                <w:sz w:val="18"/>
                <w:szCs w:val="18"/>
              </w:rPr>
            </w:pPr>
          </w:p>
        </w:tc>
        <w:tc>
          <w:tcPr>
            <w:tcW w:w="1257" w:type="dxa"/>
            <w:tcBorders>
              <w:top w:val="nil"/>
              <w:left w:val="single" w:sz="6" w:space="0" w:color="auto"/>
              <w:bottom w:val="single" w:sz="6" w:space="0" w:color="auto"/>
              <w:right w:val="nil"/>
            </w:tcBorders>
            <w:tcMar>
              <w:top w:w="114" w:type="dxa"/>
              <w:left w:w="28" w:type="dxa"/>
              <w:bottom w:w="114" w:type="dxa"/>
              <w:right w:w="28" w:type="dxa"/>
            </w:tcMar>
          </w:tcPr>
          <w:p w14:paraId="4A047D55" w14:textId="77777777" w:rsidR="00000000" w:rsidRPr="00432935" w:rsidRDefault="000D1345">
            <w:pPr>
              <w:pStyle w:val="FORMATTEXT"/>
              <w:rPr>
                <w:rFonts w:ascii="Times New Roman" w:hAnsi="Times New Roman" w:cs="Times New Roman"/>
                <w:sz w:val="18"/>
                <w:szCs w:val="18"/>
              </w:rPr>
            </w:pPr>
          </w:p>
        </w:tc>
        <w:tc>
          <w:tcPr>
            <w:tcW w:w="83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9490989" w14:textId="77777777" w:rsidR="00000000" w:rsidRPr="00432935" w:rsidRDefault="000D1345">
            <w:pPr>
              <w:pStyle w:val="FORMATTEXT"/>
              <w:rPr>
                <w:rFonts w:ascii="Times New Roman" w:hAnsi="Times New Roman" w:cs="Times New Roman"/>
                <w:sz w:val="18"/>
                <w:szCs w:val="18"/>
              </w:rPr>
            </w:pPr>
          </w:p>
        </w:tc>
      </w:tr>
      <w:tr w:rsidR="00432935" w:rsidRPr="00432935" w14:paraId="2804ECA0" w14:textId="77777777">
        <w:tblPrEx>
          <w:tblCellMar>
            <w:top w:w="0" w:type="dxa"/>
            <w:bottom w:w="0" w:type="dxa"/>
          </w:tblCellMar>
        </w:tblPrEx>
        <w:tc>
          <w:tcPr>
            <w:tcW w:w="558" w:type="dxa"/>
            <w:tcBorders>
              <w:top w:val="single" w:sz="6" w:space="0" w:color="auto"/>
              <w:left w:val="single" w:sz="6" w:space="0" w:color="auto"/>
              <w:bottom w:val="nil"/>
              <w:right w:val="nil"/>
            </w:tcBorders>
            <w:tcMar>
              <w:top w:w="114" w:type="dxa"/>
              <w:left w:w="28" w:type="dxa"/>
              <w:bottom w:w="114" w:type="dxa"/>
              <w:right w:w="28" w:type="dxa"/>
            </w:tcMar>
          </w:tcPr>
          <w:p w14:paraId="75405C0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 </w:t>
            </w:r>
          </w:p>
        </w:tc>
        <w:tc>
          <w:tcPr>
            <w:tcW w:w="699" w:type="dxa"/>
            <w:tcBorders>
              <w:top w:val="single" w:sz="6" w:space="0" w:color="auto"/>
              <w:left w:val="single" w:sz="6" w:space="0" w:color="auto"/>
              <w:bottom w:val="nil"/>
              <w:right w:val="nil"/>
            </w:tcBorders>
            <w:tcMar>
              <w:top w:w="114" w:type="dxa"/>
              <w:left w:w="28" w:type="dxa"/>
              <w:bottom w:w="114" w:type="dxa"/>
              <w:right w:w="28" w:type="dxa"/>
            </w:tcMar>
          </w:tcPr>
          <w:p w14:paraId="411704C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2 </w:t>
            </w:r>
          </w:p>
        </w:tc>
        <w:tc>
          <w:tcPr>
            <w:tcW w:w="559" w:type="dxa"/>
            <w:tcBorders>
              <w:top w:val="single" w:sz="6" w:space="0" w:color="auto"/>
              <w:left w:val="single" w:sz="6" w:space="0" w:color="auto"/>
              <w:bottom w:val="nil"/>
              <w:right w:val="nil"/>
            </w:tcBorders>
            <w:tcMar>
              <w:top w:w="114" w:type="dxa"/>
              <w:left w:w="28" w:type="dxa"/>
              <w:bottom w:w="114" w:type="dxa"/>
              <w:right w:w="28" w:type="dxa"/>
            </w:tcMar>
          </w:tcPr>
          <w:p w14:paraId="2B1E515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3 </w:t>
            </w:r>
          </w:p>
        </w:tc>
        <w:tc>
          <w:tcPr>
            <w:tcW w:w="587" w:type="dxa"/>
            <w:tcBorders>
              <w:top w:val="single" w:sz="6" w:space="0" w:color="auto"/>
              <w:left w:val="single" w:sz="6" w:space="0" w:color="auto"/>
              <w:bottom w:val="nil"/>
              <w:right w:val="nil"/>
            </w:tcBorders>
            <w:tcMar>
              <w:top w:w="114" w:type="dxa"/>
              <w:left w:w="28" w:type="dxa"/>
              <w:bottom w:w="114" w:type="dxa"/>
              <w:right w:w="28" w:type="dxa"/>
            </w:tcMar>
          </w:tcPr>
          <w:p w14:paraId="4522EEF6"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 </w:t>
            </w:r>
          </w:p>
        </w:tc>
        <w:tc>
          <w:tcPr>
            <w:tcW w:w="559" w:type="dxa"/>
            <w:tcBorders>
              <w:top w:val="single" w:sz="6" w:space="0" w:color="auto"/>
              <w:left w:val="single" w:sz="6" w:space="0" w:color="auto"/>
              <w:bottom w:val="nil"/>
              <w:right w:val="nil"/>
            </w:tcBorders>
            <w:tcMar>
              <w:top w:w="114" w:type="dxa"/>
              <w:left w:w="28" w:type="dxa"/>
              <w:bottom w:w="114" w:type="dxa"/>
              <w:right w:w="28" w:type="dxa"/>
            </w:tcMar>
          </w:tcPr>
          <w:p w14:paraId="68363F56"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5 </w:t>
            </w:r>
          </w:p>
        </w:tc>
        <w:tc>
          <w:tcPr>
            <w:tcW w:w="838" w:type="dxa"/>
            <w:gridSpan w:val="2"/>
            <w:tcBorders>
              <w:top w:val="single" w:sz="6" w:space="0" w:color="auto"/>
              <w:left w:val="single" w:sz="6" w:space="0" w:color="auto"/>
              <w:bottom w:val="nil"/>
              <w:right w:val="nil"/>
            </w:tcBorders>
            <w:tcMar>
              <w:top w:w="114" w:type="dxa"/>
              <w:left w:w="28" w:type="dxa"/>
              <w:bottom w:w="114" w:type="dxa"/>
              <w:right w:w="28" w:type="dxa"/>
            </w:tcMar>
          </w:tcPr>
          <w:p w14:paraId="0428BCA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6 </w:t>
            </w:r>
          </w:p>
        </w:tc>
        <w:tc>
          <w:tcPr>
            <w:tcW w:w="797" w:type="dxa"/>
            <w:tcBorders>
              <w:top w:val="single" w:sz="6" w:space="0" w:color="auto"/>
              <w:left w:val="single" w:sz="6" w:space="0" w:color="auto"/>
              <w:bottom w:val="nil"/>
              <w:right w:val="nil"/>
            </w:tcBorders>
            <w:tcMar>
              <w:top w:w="114" w:type="dxa"/>
              <w:left w:w="28" w:type="dxa"/>
              <w:bottom w:w="114" w:type="dxa"/>
              <w:right w:w="28" w:type="dxa"/>
            </w:tcMar>
          </w:tcPr>
          <w:p w14:paraId="29D9460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7 </w:t>
            </w:r>
          </w:p>
        </w:tc>
        <w:tc>
          <w:tcPr>
            <w:tcW w:w="838" w:type="dxa"/>
            <w:gridSpan w:val="2"/>
            <w:tcBorders>
              <w:top w:val="single" w:sz="6" w:space="0" w:color="auto"/>
              <w:left w:val="single" w:sz="6" w:space="0" w:color="auto"/>
              <w:bottom w:val="nil"/>
              <w:right w:val="nil"/>
            </w:tcBorders>
            <w:tcMar>
              <w:top w:w="114" w:type="dxa"/>
              <w:left w:w="28" w:type="dxa"/>
              <w:bottom w:w="114" w:type="dxa"/>
              <w:right w:w="28" w:type="dxa"/>
            </w:tcMar>
          </w:tcPr>
          <w:p w14:paraId="0F6056B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8 </w:t>
            </w:r>
          </w:p>
        </w:tc>
        <w:tc>
          <w:tcPr>
            <w:tcW w:w="839" w:type="dxa"/>
            <w:gridSpan w:val="2"/>
            <w:tcBorders>
              <w:top w:val="single" w:sz="6" w:space="0" w:color="auto"/>
              <w:left w:val="single" w:sz="6" w:space="0" w:color="auto"/>
              <w:bottom w:val="nil"/>
              <w:right w:val="nil"/>
            </w:tcBorders>
            <w:tcMar>
              <w:top w:w="114" w:type="dxa"/>
              <w:left w:w="28" w:type="dxa"/>
              <w:bottom w:w="114" w:type="dxa"/>
              <w:right w:w="28" w:type="dxa"/>
            </w:tcMar>
          </w:tcPr>
          <w:p w14:paraId="7DEB214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9 </w:t>
            </w:r>
          </w:p>
        </w:tc>
        <w:tc>
          <w:tcPr>
            <w:tcW w:w="950" w:type="dxa"/>
            <w:gridSpan w:val="2"/>
            <w:tcBorders>
              <w:top w:val="single" w:sz="6" w:space="0" w:color="auto"/>
              <w:left w:val="single" w:sz="6" w:space="0" w:color="auto"/>
              <w:bottom w:val="nil"/>
              <w:right w:val="nil"/>
            </w:tcBorders>
            <w:tcMar>
              <w:top w:w="114" w:type="dxa"/>
              <w:left w:w="28" w:type="dxa"/>
              <w:bottom w:w="114" w:type="dxa"/>
              <w:right w:w="28" w:type="dxa"/>
            </w:tcMar>
          </w:tcPr>
          <w:p w14:paraId="4067FA6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10 </w:t>
            </w:r>
          </w:p>
        </w:tc>
        <w:tc>
          <w:tcPr>
            <w:tcW w:w="978" w:type="dxa"/>
            <w:gridSpan w:val="2"/>
            <w:tcBorders>
              <w:top w:val="single" w:sz="6" w:space="0" w:color="auto"/>
              <w:left w:val="single" w:sz="6" w:space="0" w:color="auto"/>
              <w:bottom w:val="nil"/>
              <w:right w:val="nil"/>
            </w:tcBorders>
            <w:tcMar>
              <w:top w:w="114" w:type="dxa"/>
              <w:left w:w="28" w:type="dxa"/>
              <w:bottom w:w="114" w:type="dxa"/>
              <w:right w:w="28" w:type="dxa"/>
            </w:tcMar>
          </w:tcPr>
          <w:p w14:paraId="6FFF27C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11 </w:t>
            </w:r>
          </w:p>
        </w:tc>
        <w:tc>
          <w:tcPr>
            <w:tcW w:w="838" w:type="dxa"/>
            <w:tcBorders>
              <w:top w:val="single" w:sz="6" w:space="0" w:color="auto"/>
              <w:left w:val="single" w:sz="6" w:space="0" w:color="auto"/>
              <w:bottom w:val="nil"/>
              <w:right w:val="nil"/>
            </w:tcBorders>
            <w:tcMar>
              <w:top w:w="114" w:type="dxa"/>
              <w:left w:w="28" w:type="dxa"/>
              <w:bottom w:w="114" w:type="dxa"/>
              <w:right w:w="28" w:type="dxa"/>
            </w:tcMar>
          </w:tcPr>
          <w:p w14:paraId="2AA6B52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12 </w:t>
            </w:r>
          </w:p>
        </w:tc>
        <w:tc>
          <w:tcPr>
            <w:tcW w:w="657" w:type="dxa"/>
            <w:gridSpan w:val="2"/>
            <w:tcBorders>
              <w:top w:val="single" w:sz="6" w:space="0" w:color="auto"/>
              <w:left w:val="single" w:sz="6" w:space="0" w:color="auto"/>
              <w:bottom w:val="nil"/>
              <w:right w:val="nil"/>
            </w:tcBorders>
            <w:tcMar>
              <w:top w:w="114" w:type="dxa"/>
              <w:left w:w="28" w:type="dxa"/>
              <w:bottom w:w="114" w:type="dxa"/>
              <w:right w:w="28" w:type="dxa"/>
            </w:tcMar>
          </w:tcPr>
          <w:p w14:paraId="588025F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13 </w:t>
            </w:r>
          </w:p>
        </w:tc>
        <w:tc>
          <w:tcPr>
            <w:tcW w:w="1118" w:type="dxa"/>
            <w:gridSpan w:val="2"/>
            <w:tcBorders>
              <w:top w:val="single" w:sz="6" w:space="0" w:color="auto"/>
              <w:left w:val="single" w:sz="6" w:space="0" w:color="auto"/>
              <w:bottom w:val="nil"/>
              <w:right w:val="nil"/>
            </w:tcBorders>
            <w:tcMar>
              <w:top w:w="114" w:type="dxa"/>
              <w:left w:w="28" w:type="dxa"/>
              <w:bottom w:w="114" w:type="dxa"/>
              <w:right w:w="28" w:type="dxa"/>
            </w:tcMar>
          </w:tcPr>
          <w:p w14:paraId="473DEA5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14 </w:t>
            </w:r>
          </w:p>
        </w:tc>
        <w:tc>
          <w:tcPr>
            <w:tcW w:w="978" w:type="dxa"/>
            <w:tcBorders>
              <w:top w:val="single" w:sz="6" w:space="0" w:color="auto"/>
              <w:left w:val="single" w:sz="6" w:space="0" w:color="auto"/>
              <w:bottom w:val="nil"/>
              <w:right w:val="nil"/>
            </w:tcBorders>
            <w:tcMar>
              <w:top w:w="114" w:type="dxa"/>
              <w:left w:w="28" w:type="dxa"/>
              <w:bottom w:w="114" w:type="dxa"/>
              <w:right w:w="28" w:type="dxa"/>
            </w:tcMar>
          </w:tcPr>
          <w:p w14:paraId="2D541BD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15 </w:t>
            </w:r>
          </w:p>
        </w:tc>
        <w:tc>
          <w:tcPr>
            <w:tcW w:w="838" w:type="dxa"/>
            <w:gridSpan w:val="2"/>
            <w:tcBorders>
              <w:top w:val="single" w:sz="6" w:space="0" w:color="auto"/>
              <w:left w:val="single" w:sz="6" w:space="0" w:color="auto"/>
              <w:bottom w:val="nil"/>
              <w:right w:val="nil"/>
            </w:tcBorders>
            <w:tcMar>
              <w:top w:w="114" w:type="dxa"/>
              <w:left w:w="28" w:type="dxa"/>
              <w:bottom w:w="114" w:type="dxa"/>
              <w:right w:w="28" w:type="dxa"/>
            </w:tcMar>
          </w:tcPr>
          <w:p w14:paraId="0EBCFA3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16 </w:t>
            </w:r>
          </w:p>
        </w:tc>
        <w:tc>
          <w:tcPr>
            <w:tcW w:w="979" w:type="dxa"/>
            <w:tcBorders>
              <w:top w:val="single" w:sz="6" w:space="0" w:color="auto"/>
              <w:left w:val="single" w:sz="6" w:space="0" w:color="auto"/>
              <w:bottom w:val="nil"/>
              <w:right w:val="nil"/>
            </w:tcBorders>
            <w:tcMar>
              <w:top w:w="114" w:type="dxa"/>
              <w:left w:w="28" w:type="dxa"/>
              <w:bottom w:w="114" w:type="dxa"/>
              <w:right w:w="28" w:type="dxa"/>
            </w:tcMar>
          </w:tcPr>
          <w:p w14:paraId="02D72A0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17 </w:t>
            </w:r>
          </w:p>
        </w:tc>
        <w:tc>
          <w:tcPr>
            <w:tcW w:w="1257" w:type="dxa"/>
            <w:tcBorders>
              <w:top w:val="single" w:sz="6" w:space="0" w:color="auto"/>
              <w:left w:val="single" w:sz="6" w:space="0" w:color="auto"/>
              <w:bottom w:val="nil"/>
              <w:right w:val="nil"/>
            </w:tcBorders>
            <w:tcMar>
              <w:top w:w="114" w:type="dxa"/>
              <w:left w:w="28" w:type="dxa"/>
              <w:bottom w:w="114" w:type="dxa"/>
              <w:right w:w="28" w:type="dxa"/>
            </w:tcMar>
          </w:tcPr>
          <w:p w14:paraId="13733A0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18 </w:t>
            </w:r>
          </w:p>
        </w:tc>
        <w:tc>
          <w:tcPr>
            <w:tcW w:w="83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68644A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19 </w:t>
            </w:r>
          </w:p>
        </w:tc>
      </w:tr>
      <w:tr w:rsidR="00432935" w:rsidRPr="00432935" w14:paraId="0E084E75" w14:textId="77777777">
        <w:tblPrEx>
          <w:tblCellMar>
            <w:top w:w="0" w:type="dxa"/>
            <w:bottom w:w="0" w:type="dxa"/>
          </w:tblCellMar>
        </w:tblPrEx>
        <w:tc>
          <w:tcPr>
            <w:tcW w:w="55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FF678CF" w14:textId="77777777" w:rsidR="00000000" w:rsidRPr="00432935" w:rsidRDefault="000D1345">
            <w:pPr>
              <w:pStyle w:val="FORMATTEXT"/>
              <w:rPr>
                <w:rFonts w:ascii="Times New Roman" w:hAnsi="Times New Roman" w:cs="Times New Roman"/>
                <w:sz w:val="18"/>
                <w:szCs w:val="18"/>
              </w:rPr>
            </w:pPr>
          </w:p>
        </w:tc>
        <w:tc>
          <w:tcPr>
            <w:tcW w:w="699"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D85905E" w14:textId="77777777" w:rsidR="00000000" w:rsidRPr="00432935" w:rsidRDefault="000D1345">
            <w:pPr>
              <w:pStyle w:val="FORMATTEXT"/>
              <w:rPr>
                <w:rFonts w:ascii="Times New Roman" w:hAnsi="Times New Roman" w:cs="Times New Roman"/>
                <w:sz w:val="18"/>
                <w:szCs w:val="18"/>
              </w:rPr>
            </w:pPr>
          </w:p>
        </w:tc>
        <w:tc>
          <w:tcPr>
            <w:tcW w:w="559"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8002097" w14:textId="77777777" w:rsidR="00000000" w:rsidRPr="00432935" w:rsidRDefault="000D1345">
            <w:pPr>
              <w:pStyle w:val="FORMATTEXT"/>
              <w:rPr>
                <w:rFonts w:ascii="Times New Roman" w:hAnsi="Times New Roman" w:cs="Times New Roman"/>
                <w:sz w:val="18"/>
                <w:szCs w:val="18"/>
              </w:rPr>
            </w:pPr>
          </w:p>
        </w:tc>
        <w:tc>
          <w:tcPr>
            <w:tcW w:w="587"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7EF34C6" w14:textId="77777777" w:rsidR="00000000" w:rsidRPr="00432935" w:rsidRDefault="000D1345">
            <w:pPr>
              <w:pStyle w:val="FORMATTEXT"/>
              <w:rPr>
                <w:rFonts w:ascii="Times New Roman" w:hAnsi="Times New Roman" w:cs="Times New Roman"/>
                <w:sz w:val="18"/>
                <w:szCs w:val="18"/>
              </w:rPr>
            </w:pPr>
          </w:p>
        </w:tc>
        <w:tc>
          <w:tcPr>
            <w:tcW w:w="559"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EC84354" w14:textId="77777777" w:rsidR="00000000" w:rsidRPr="00432935" w:rsidRDefault="000D1345">
            <w:pPr>
              <w:pStyle w:val="FORMATTEXT"/>
              <w:rPr>
                <w:rFonts w:ascii="Times New Roman" w:hAnsi="Times New Roman" w:cs="Times New Roman"/>
                <w:sz w:val="18"/>
                <w:szCs w:val="18"/>
              </w:rPr>
            </w:pPr>
          </w:p>
        </w:tc>
        <w:tc>
          <w:tcPr>
            <w:tcW w:w="838"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73CBDE94" w14:textId="77777777" w:rsidR="00000000" w:rsidRPr="00432935" w:rsidRDefault="000D1345">
            <w:pPr>
              <w:pStyle w:val="FORMATTEXT"/>
              <w:rPr>
                <w:rFonts w:ascii="Times New Roman" w:hAnsi="Times New Roman" w:cs="Times New Roman"/>
                <w:sz w:val="18"/>
                <w:szCs w:val="18"/>
              </w:rPr>
            </w:pPr>
          </w:p>
        </w:tc>
        <w:tc>
          <w:tcPr>
            <w:tcW w:w="797"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F26D7A3" w14:textId="77777777" w:rsidR="00000000" w:rsidRPr="00432935" w:rsidRDefault="000D1345">
            <w:pPr>
              <w:pStyle w:val="FORMATTEXT"/>
              <w:rPr>
                <w:rFonts w:ascii="Times New Roman" w:hAnsi="Times New Roman" w:cs="Times New Roman"/>
                <w:sz w:val="18"/>
                <w:szCs w:val="18"/>
              </w:rPr>
            </w:pPr>
          </w:p>
        </w:tc>
        <w:tc>
          <w:tcPr>
            <w:tcW w:w="838"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402B7C6E" w14:textId="77777777" w:rsidR="00000000" w:rsidRPr="00432935" w:rsidRDefault="000D1345">
            <w:pPr>
              <w:pStyle w:val="FORMATTEXT"/>
              <w:rPr>
                <w:rFonts w:ascii="Times New Roman" w:hAnsi="Times New Roman" w:cs="Times New Roman"/>
                <w:sz w:val="18"/>
                <w:szCs w:val="18"/>
              </w:rPr>
            </w:pPr>
          </w:p>
        </w:tc>
        <w:tc>
          <w:tcPr>
            <w:tcW w:w="839"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5F51574F" w14:textId="77777777" w:rsidR="00000000" w:rsidRPr="00432935" w:rsidRDefault="000D1345">
            <w:pPr>
              <w:pStyle w:val="FORMATTEXT"/>
              <w:rPr>
                <w:rFonts w:ascii="Times New Roman" w:hAnsi="Times New Roman" w:cs="Times New Roman"/>
                <w:sz w:val="18"/>
                <w:szCs w:val="18"/>
              </w:rPr>
            </w:pPr>
          </w:p>
        </w:tc>
        <w:tc>
          <w:tcPr>
            <w:tcW w:w="950"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4E8F5940" w14:textId="77777777" w:rsidR="00000000" w:rsidRPr="00432935" w:rsidRDefault="000D1345">
            <w:pPr>
              <w:pStyle w:val="FORMATTEXT"/>
              <w:rPr>
                <w:rFonts w:ascii="Times New Roman" w:hAnsi="Times New Roman" w:cs="Times New Roman"/>
                <w:sz w:val="18"/>
                <w:szCs w:val="18"/>
              </w:rPr>
            </w:pPr>
          </w:p>
        </w:tc>
        <w:tc>
          <w:tcPr>
            <w:tcW w:w="978"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6C5FC723" w14:textId="77777777" w:rsidR="00000000" w:rsidRPr="00432935" w:rsidRDefault="000D1345">
            <w:pPr>
              <w:pStyle w:val="FORMATTEXT"/>
              <w:rPr>
                <w:rFonts w:ascii="Times New Roman" w:hAnsi="Times New Roman" w:cs="Times New Roman"/>
                <w:sz w:val="18"/>
                <w:szCs w:val="18"/>
              </w:rPr>
            </w:pPr>
          </w:p>
        </w:tc>
        <w:tc>
          <w:tcPr>
            <w:tcW w:w="83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1677038" w14:textId="77777777" w:rsidR="00000000" w:rsidRPr="00432935" w:rsidRDefault="000D1345">
            <w:pPr>
              <w:pStyle w:val="FORMATTEXT"/>
              <w:rPr>
                <w:rFonts w:ascii="Times New Roman" w:hAnsi="Times New Roman" w:cs="Times New Roman"/>
                <w:sz w:val="18"/>
                <w:szCs w:val="18"/>
              </w:rPr>
            </w:pPr>
          </w:p>
        </w:tc>
        <w:tc>
          <w:tcPr>
            <w:tcW w:w="657"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6848DA66" w14:textId="77777777" w:rsidR="00000000" w:rsidRPr="00432935" w:rsidRDefault="000D1345">
            <w:pPr>
              <w:pStyle w:val="FORMATTEXT"/>
              <w:rPr>
                <w:rFonts w:ascii="Times New Roman" w:hAnsi="Times New Roman" w:cs="Times New Roman"/>
                <w:sz w:val="18"/>
                <w:szCs w:val="18"/>
              </w:rPr>
            </w:pPr>
          </w:p>
        </w:tc>
        <w:tc>
          <w:tcPr>
            <w:tcW w:w="1118"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4DEF74E3" w14:textId="77777777" w:rsidR="00000000" w:rsidRPr="00432935" w:rsidRDefault="000D1345">
            <w:pPr>
              <w:pStyle w:val="FORMATTEXT"/>
              <w:rPr>
                <w:rFonts w:ascii="Times New Roman" w:hAnsi="Times New Roman" w:cs="Times New Roman"/>
                <w:sz w:val="18"/>
                <w:szCs w:val="18"/>
              </w:rPr>
            </w:pPr>
          </w:p>
        </w:tc>
        <w:tc>
          <w:tcPr>
            <w:tcW w:w="9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6640FA3" w14:textId="77777777" w:rsidR="00000000" w:rsidRPr="00432935" w:rsidRDefault="000D1345">
            <w:pPr>
              <w:pStyle w:val="FORMATTEXT"/>
              <w:rPr>
                <w:rFonts w:ascii="Times New Roman" w:hAnsi="Times New Roman" w:cs="Times New Roman"/>
                <w:sz w:val="18"/>
                <w:szCs w:val="18"/>
              </w:rPr>
            </w:pPr>
          </w:p>
        </w:tc>
        <w:tc>
          <w:tcPr>
            <w:tcW w:w="838"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77B8E4FC" w14:textId="77777777" w:rsidR="00000000" w:rsidRPr="00432935" w:rsidRDefault="000D1345">
            <w:pPr>
              <w:pStyle w:val="FORMATTEXT"/>
              <w:rPr>
                <w:rFonts w:ascii="Times New Roman" w:hAnsi="Times New Roman" w:cs="Times New Roman"/>
                <w:sz w:val="18"/>
                <w:szCs w:val="18"/>
              </w:rPr>
            </w:pPr>
          </w:p>
        </w:tc>
        <w:tc>
          <w:tcPr>
            <w:tcW w:w="979"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B3592A8" w14:textId="77777777" w:rsidR="00000000" w:rsidRPr="00432935" w:rsidRDefault="000D1345">
            <w:pPr>
              <w:pStyle w:val="FORMATTEXT"/>
              <w:rPr>
                <w:rFonts w:ascii="Times New Roman" w:hAnsi="Times New Roman" w:cs="Times New Roman"/>
                <w:sz w:val="18"/>
                <w:szCs w:val="18"/>
              </w:rPr>
            </w:pPr>
          </w:p>
        </w:tc>
        <w:tc>
          <w:tcPr>
            <w:tcW w:w="1257"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147FB4B" w14:textId="77777777" w:rsidR="00000000" w:rsidRPr="00432935" w:rsidRDefault="000D1345">
            <w:pPr>
              <w:pStyle w:val="FORMATTEXT"/>
              <w:rPr>
                <w:rFonts w:ascii="Times New Roman" w:hAnsi="Times New Roman" w:cs="Times New Roman"/>
                <w:sz w:val="18"/>
                <w:szCs w:val="18"/>
              </w:rPr>
            </w:pPr>
          </w:p>
        </w:tc>
        <w:tc>
          <w:tcPr>
            <w:tcW w:w="83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8031ED" w14:textId="77777777" w:rsidR="00000000" w:rsidRPr="00432935" w:rsidRDefault="000D1345">
            <w:pPr>
              <w:pStyle w:val="FORMATTEXT"/>
              <w:rPr>
                <w:rFonts w:ascii="Times New Roman" w:hAnsi="Times New Roman" w:cs="Times New Roman"/>
                <w:sz w:val="18"/>
                <w:szCs w:val="18"/>
              </w:rPr>
            </w:pPr>
          </w:p>
        </w:tc>
      </w:tr>
      <w:tr w:rsidR="00432935" w:rsidRPr="00432935" w14:paraId="3B9AA7D2" w14:textId="77777777">
        <w:tblPrEx>
          <w:tblCellMar>
            <w:top w:w="0" w:type="dxa"/>
            <w:bottom w:w="0" w:type="dxa"/>
          </w:tblCellMar>
        </w:tblPrEx>
        <w:tc>
          <w:tcPr>
            <w:tcW w:w="55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FB68D8E" w14:textId="77777777" w:rsidR="00000000" w:rsidRPr="00432935" w:rsidRDefault="000D1345">
            <w:pPr>
              <w:pStyle w:val="FORMATTEXT"/>
              <w:rPr>
                <w:rFonts w:ascii="Times New Roman" w:hAnsi="Times New Roman" w:cs="Times New Roman"/>
                <w:sz w:val="18"/>
                <w:szCs w:val="18"/>
              </w:rPr>
            </w:pPr>
          </w:p>
        </w:tc>
        <w:tc>
          <w:tcPr>
            <w:tcW w:w="699"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961837C" w14:textId="77777777" w:rsidR="00000000" w:rsidRPr="00432935" w:rsidRDefault="000D1345">
            <w:pPr>
              <w:pStyle w:val="FORMATTEXT"/>
              <w:rPr>
                <w:rFonts w:ascii="Times New Roman" w:hAnsi="Times New Roman" w:cs="Times New Roman"/>
                <w:sz w:val="18"/>
                <w:szCs w:val="18"/>
              </w:rPr>
            </w:pPr>
          </w:p>
        </w:tc>
        <w:tc>
          <w:tcPr>
            <w:tcW w:w="559"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CFE1279" w14:textId="77777777" w:rsidR="00000000" w:rsidRPr="00432935" w:rsidRDefault="000D1345">
            <w:pPr>
              <w:pStyle w:val="FORMATTEXT"/>
              <w:rPr>
                <w:rFonts w:ascii="Times New Roman" w:hAnsi="Times New Roman" w:cs="Times New Roman"/>
                <w:sz w:val="18"/>
                <w:szCs w:val="18"/>
              </w:rPr>
            </w:pPr>
          </w:p>
        </w:tc>
        <w:tc>
          <w:tcPr>
            <w:tcW w:w="587"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A179168" w14:textId="77777777" w:rsidR="00000000" w:rsidRPr="00432935" w:rsidRDefault="000D1345">
            <w:pPr>
              <w:pStyle w:val="FORMATTEXT"/>
              <w:rPr>
                <w:rFonts w:ascii="Times New Roman" w:hAnsi="Times New Roman" w:cs="Times New Roman"/>
                <w:sz w:val="18"/>
                <w:szCs w:val="18"/>
              </w:rPr>
            </w:pPr>
          </w:p>
        </w:tc>
        <w:tc>
          <w:tcPr>
            <w:tcW w:w="559"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53240BC" w14:textId="77777777" w:rsidR="00000000" w:rsidRPr="00432935" w:rsidRDefault="000D1345">
            <w:pPr>
              <w:pStyle w:val="FORMATTEXT"/>
              <w:rPr>
                <w:rFonts w:ascii="Times New Roman" w:hAnsi="Times New Roman" w:cs="Times New Roman"/>
                <w:sz w:val="18"/>
                <w:szCs w:val="18"/>
              </w:rPr>
            </w:pPr>
          </w:p>
        </w:tc>
        <w:tc>
          <w:tcPr>
            <w:tcW w:w="838"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23EA532D" w14:textId="77777777" w:rsidR="00000000" w:rsidRPr="00432935" w:rsidRDefault="000D1345">
            <w:pPr>
              <w:pStyle w:val="FORMATTEXT"/>
              <w:rPr>
                <w:rFonts w:ascii="Times New Roman" w:hAnsi="Times New Roman" w:cs="Times New Roman"/>
                <w:sz w:val="18"/>
                <w:szCs w:val="18"/>
              </w:rPr>
            </w:pPr>
          </w:p>
        </w:tc>
        <w:tc>
          <w:tcPr>
            <w:tcW w:w="797"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F85A7F5" w14:textId="77777777" w:rsidR="00000000" w:rsidRPr="00432935" w:rsidRDefault="000D1345">
            <w:pPr>
              <w:pStyle w:val="FORMATTEXT"/>
              <w:rPr>
                <w:rFonts w:ascii="Times New Roman" w:hAnsi="Times New Roman" w:cs="Times New Roman"/>
                <w:sz w:val="18"/>
                <w:szCs w:val="18"/>
              </w:rPr>
            </w:pPr>
          </w:p>
        </w:tc>
        <w:tc>
          <w:tcPr>
            <w:tcW w:w="838"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75894E33" w14:textId="77777777" w:rsidR="00000000" w:rsidRPr="00432935" w:rsidRDefault="000D1345">
            <w:pPr>
              <w:pStyle w:val="FORMATTEXT"/>
              <w:rPr>
                <w:rFonts w:ascii="Times New Roman" w:hAnsi="Times New Roman" w:cs="Times New Roman"/>
                <w:sz w:val="18"/>
                <w:szCs w:val="18"/>
              </w:rPr>
            </w:pPr>
          </w:p>
        </w:tc>
        <w:tc>
          <w:tcPr>
            <w:tcW w:w="839"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2F89DF75" w14:textId="77777777" w:rsidR="00000000" w:rsidRPr="00432935" w:rsidRDefault="000D1345">
            <w:pPr>
              <w:pStyle w:val="FORMATTEXT"/>
              <w:rPr>
                <w:rFonts w:ascii="Times New Roman" w:hAnsi="Times New Roman" w:cs="Times New Roman"/>
                <w:sz w:val="18"/>
                <w:szCs w:val="18"/>
              </w:rPr>
            </w:pPr>
          </w:p>
        </w:tc>
        <w:tc>
          <w:tcPr>
            <w:tcW w:w="950"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574E58C1" w14:textId="77777777" w:rsidR="00000000" w:rsidRPr="00432935" w:rsidRDefault="000D1345">
            <w:pPr>
              <w:pStyle w:val="FORMATTEXT"/>
              <w:rPr>
                <w:rFonts w:ascii="Times New Roman" w:hAnsi="Times New Roman" w:cs="Times New Roman"/>
                <w:sz w:val="18"/>
                <w:szCs w:val="18"/>
              </w:rPr>
            </w:pPr>
          </w:p>
        </w:tc>
        <w:tc>
          <w:tcPr>
            <w:tcW w:w="978"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73AFC85D" w14:textId="77777777" w:rsidR="00000000" w:rsidRPr="00432935" w:rsidRDefault="000D1345">
            <w:pPr>
              <w:pStyle w:val="FORMATTEXT"/>
              <w:rPr>
                <w:rFonts w:ascii="Times New Roman" w:hAnsi="Times New Roman" w:cs="Times New Roman"/>
                <w:sz w:val="18"/>
                <w:szCs w:val="18"/>
              </w:rPr>
            </w:pPr>
          </w:p>
        </w:tc>
        <w:tc>
          <w:tcPr>
            <w:tcW w:w="83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9A69956" w14:textId="77777777" w:rsidR="00000000" w:rsidRPr="00432935" w:rsidRDefault="000D1345">
            <w:pPr>
              <w:pStyle w:val="FORMATTEXT"/>
              <w:rPr>
                <w:rFonts w:ascii="Times New Roman" w:hAnsi="Times New Roman" w:cs="Times New Roman"/>
                <w:sz w:val="18"/>
                <w:szCs w:val="18"/>
              </w:rPr>
            </w:pPr>
          </w:p>
        </w:tc>
        <w:tc>
          <w:tcPr>
            <w:tcW w:w="657"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47555454" w14:textId="77777777" w:rsidR="00000000" w:rsidRPr="00432935" w:rsidRDefault="000D1345">
            <w:pPr>
              <w:pStyle w:val="FORMATTEXT"/>
              <w:rPr>
                <w:rFonts w:ascii="Times New Roman" w:hAnsi="Times New Roman" w:cs="Times New Roman"/>
                <w:sz w:val="18"/>
                <w:szCs w:val="18"/>
              </w:rPr>
            </w:pPr>
          </w:p>
        </w:tc>
        <w:tc>
          <w:tcPr>
            <w:tcW w:w="1118"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2F90FD6C" w14:textId="77777777" w:rsidR="00000000" w:rsidRPr="00432935" w:rsidRDefault="000D1345">
            <w:pPr>
              <w:pStyle w:val="FORMATTEXT"/>
              <w:rPr>
                <w:rFonts w:ascii="Times New Roman" w:hAnsi="Times New Roman" w:cs="Times New Roman"/>
                <w:sz w:val="18"/>
                <w:szCs w:val="18"/>
              </w:rPr>
            </w:pPr>
          </w:p>
        </w:tc>
        <w:tc>
          <w:tcPr>
            <w:tcW w:w="9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856E914" w14:textId="77777777" w:rsidR="00000000" w:rsidRPr="00432935" w:rsidRDefault="000D1345">
            <w:pPr>
              <w:pStyle w:val="FORMATTEXT"/>
              <w:rPr>
                <w:rFonts w:ascii="Times New Roman" w:hAnsi="Times New Roman" w:cs="Times New Roman"/>
                <w:sz w:val="18"/>
                <w:szCs w:val="18"/>
              </w:rPr>
            </w:pPr>
          </w:p>
        </w:tc>
        <w:tc>
          <w:tcPr>
            <w:tcW w:w="838"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6938A417" w14:textId="77777777" w:rsidR="00000000" w:rsidRPr="00432935" w:rsidRDefault="000D1345">
            <w:pPr>
              <w:pStyle w:val="FORMATTEXT"/>
              <w:rPr>
                <w:rFonts w:ascii="Times New Roman" w:hAnsi="Times New Roman" w:cs="Times New Roman"/>
                <w:sz w:val="18"/>
                <w:szCs w:val="18"/>
              </w:rPr>
            </w:pPr>
          </w:p>
        </w:tc>
        <w:tc>
          <w:tcPr>
            <w:tcW w:w="979"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CFC01EA" w14:textId="77777777" w:rsidR="00000000" w:rsidRPr="00432935" w:rsidRDefault="000D1345">
            <w:pPr>
              <w:pStyle w:val="FORMATTEXT"/>
              <w:rPr>
                <w:rFonts w:ascii="Times New Roman" w:hAnsi="Times New Roman" w:cs="Times New Roman"/>
                <w:sz w:val="18"/>
                <w:szCs w:val="18"/>
              </w:rPr>
            </w:pPr>
          </w:p>
        </w:tc>
        <w:tc>
          <w:tcPr>
            <w:tcW w:w="1257"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AE235A4" w14:textId="77777777" w:rsidR="00000000" w:rsidRPr="00432935" w:rsidRDefault="000D1345">
            <w:pPr>
              <w:pStyle w:val="FORMATTEXT"/>
              <w:rPr>
                <w:rFonts w:ascii="Times New Roman" w:hAnsi="Times New Roman" w:cs="Times New Roman"/>
                <w:sz w:val="18"/>
                <w:szCs w:val="18"/>
              </w:rPr>
            </w:pPr>
          </w:p>
        </w:tc>
        <w:tc>
          <w:tcPr>
            <w:tcW w:w="83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30A0EE" w14:textId="77777777" w:rsidR="00000000" w:rsidRPr="00432935" w:rsidRDefault="000D1345">
            <w:pPr>
              <w:pStyle w:val="FORMATTEXT"/>
              <w:rPr>
                <w:rFonts w:ascii="Times New Roman" w:hAnsi="Times New Roman" w:cs="Times New Roman"/>
                <w:sz w:val="18"/>
                <w:szCs w:val="18"/>
              </w:rPr>
            </w:pPr>
          </w:p>
        </w:tc>
      </w:tr>
      <w:tr w:rsidR="00432935" w:rsidRPr="00432935" w14:paraId="22ECD732" w14:textId="77777777">
        <w:tblPrEx>
          <w:tblCellMar>
            <w:top w:w="0" w:type="dxa"/>
            <w:bottom w:w="0" w:type="dxa"/>
          </w:tblCellMar>
        </w:tblPrEx>
        <w:tc>
          <w:tcPr>
            <w:tcW w:w="15706" w:type="dxa"/>
            <w:gridSpan w:val="27"/>
            <w:tcBorders>
              <w:top w:val="single" w:sz="6" w:space="0" w:color="auto"/>
              <w:left w:val="nil"/>
              <w:bottom w:val="nil"/>
              <w:right w:val="nil"/>
            </w:tcBorders>
            <w:tcMar>
              <w:top w:w="114" w:type="dxa"/>
              <w:left w:w="28" w:type="dxa"/>
              <w:bottom w:w="114" w:type="dxa"/>
              <w:right w:w="28" w:type="dxa"/>
            </w:tcMar>
          </w:tcPr>
          <w:p w14:paraId="37250991" w14:textId="77777777" w:rsidR="00000000" w:rsidRPr="00432935" w:rsidRDefault="000D1345">
            <w:pPr>
              <w:pStyle w:val="FORMATTEXT"/>
              <w:rPr>
                <w:rFonts w:ascii="Times New Roman" w:hAnsi="Times New Roman" w:cs="Times New Roman"/>
                <w:sz w:val="18"/>
                <w:szCs w:val="18"/>
              </w:rPr>
            </w:pPr>
          </w:p>
        </w:tc>
      </w:tr>
      <w:tr w:rsidR="00432935" w:rsidRPr="00432935" w14:paraId="2156F6E8" w14:textId="77777777">
        <w:tblPrEx>
          <w:tblCellMar>
            <w:top w:w="0" w:type="dxa"/>
            <w:bottom w:w="0" w:type="dxa"/>
          </w:tblCellMar>
        </w:tblPrEx>
        <w:tc>
          <w:tcPr>
            <w:tcW w:w="15706" w:type="dxa"/>
            <w:gridSpan w:val="27"/>
            <w:tcBorders>
              <w:top w:val="nil"/>
              <w:left w:val="nil"/>
              <w:bottom w:val="nil"/>
              <w:right w:val="nil"/>
            </w:tcBorders>
            <w:tcMar>
              <w:top w:w="114" w:type="dxa"/>
              <w:left w:w="28" w:type="dxa"/>
              <w:bottom w:w="114" w:type="dxa"/>
              <w:right w:w="28" w:type="dxa"/>
            </w:tcMar>
          </w:tcPr>
          <w:p w14:paraId="730852A2" w14:textId="77777777" w:rsidR="00000000" w:rsidRPr="00432935" w:rsidRDefault="000D1345">
            <w:pPr>
              <w:pStyle w:val="FORMATTEXT"/>
              <w:rPr>
                <w:rFonts w:ascii="Times New Roman" w:hAnsi="Times New Roman" w:cs="Times New Roman"/>
                <w:sz w:val="18"/>
                <w:szCs w:val="18"/>
              </w:rPr>
            </w:pPr>
          </w:p>
        </w:tc>
      </w:tr>
      <w:tr w:rsidR="00432935" w:rsidRPr="00432935" w14:paraId="5E6EF7E7" w14:textId="77777777">
        <w:tblPrEx>
          <w:tblCellMar>
            <w:top w:w="0" w:type="dxa"/>
            <w:bottom w:w="0" w:type="dxa"/>
          </w:tblCellMar>
        </w:tblPrEx>
        <w:tc>
          <w:tcPr>
            <w:tcW w:w="3521" w:type="dxa"/>
            <w:gridSpan w:val="6"/>
            <w:tcBorders>
              <w:top w:val="nil"/>
              <w:left w:val="nil"/>
              <w:bottom w:val="nil"/>
              <w:right w:val="nil"/>
            </w:tcBorders>
            <w:tcMar>
              <w:top w:w="114" w:type="dxa"/>
              <w:left w:w="28" w:type="dxa"/>
              <w:bottom w:w="114" w:type="dxa"/>
              <w:right w:w="28" w:type="dxa"/>
            </w:tcMar>
          </w:tcPr>
          <w:p w14:paraId="204AE50B"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Представитель подрядчика (подпись) </w:t>
            </w:r>
          </w:p>
        </w:tc>
        <w:tc>
          <w:tcPr>
            <w:tcW w:w="1635" w:type="dxa"/>
            <w:gridSpan w:val="3"/>
            <w:tcBorders>
              <w:top w:val="nil"/>
              <w:left w:val="nil"/>
              <w:bottom w:val="single" w:sz="6" w:space="0" w:color="auto"/>
              <w:right w:val="nil"/>
            </w:tcBorders>
            <w:tcMar>
              <w:top w:w="114" w:type="dxa"/>
              <w:left w:w="28" w:type="dxa"/>
              <w:bottom w:w="114" w:type="dxa"/>
              <w:right w:w="28" w:type="dxa"/>
            </w:tcMar>
          </w:tcPr>
          <w:p w14:paraId="7441AAC3" w14:textId="77777777" w:rsidR="00000000" w:rsidRPr="00432935" w:rsidRDefault="000D1345">
            <w:pPr>
              <w:pStyle w:val="FORMATTEXT"/>
              <w:rPr>
                <w:rFonts w:ascii="Times New Roman" w:hAnsi="Times New Roman" w:cs="Times New Roman"/>
                <w:sz w:val="18"/>
                <w:szCs w:val="18"/>
              </w:rPr>
            </w:pPr>
          </w:p>
        </w:tc>
        <w:tc>
          <w:tcPr>
            <w:tcW w:w="1257" w:type="dxa"/>
            <w:gridSpan w:val="4"/>
            <w:tcBorders>
              <w:top w:val="nil"/>
              <w:left w:val="nil"/>
              <w:bottom w:val="nil"/>
              <w:right w:val="nil"/>
            </w:tcBorders>
            <w:tcMar>
              <w:top w:w="114" w:type="dxa"/>
              <w:left w:w="28" w:type="dxa"/>
              <w:bottom w:w="114" w:type="dxa"/>
              <w:right w:w="28" w:type="dxa"/>
            </w:tcMar>
          </w:tcPr>
          <w:p w14:paraId="1640FDE4" w14:textId="77777777" w:rsidR="00000000" w:rsidRPr="00432935" w:rsidRDefault="000D1345">
            <w:pPr>
              <w:pStyle w:val="FORMATTEXT"/>
              <w:rPr>
                <w:rFonts w:ascii="Times New Roman" w:hAnsi="Times New Roman" w:cs="Times New Roman"/>
                <w:sz w:val="18"/>
                <w:szCs w:val="18"/>
              </w:rPr>
            </w:pPr>
          </w:p>
        </w:tc>
        <w:tc>
          <w:tcPr>
            <w:tcW w:w="3983" w:type="dxa"/>
            <w:gridSpan w:val="7"/>
            <w:tcBorders>
              <w:top w:val="nil"/>
              <w:left w:val="nil"/>
              <w:bottom w:val="nil"/>
              <w:right w:val="nil"/>
            </w:tcBorders>
            <w:tcMar>
              <w:top w:w="114" w:type="dxa"/>
              <w:left w:w="28" w:type="dxa"/>
              <w:bottom w:w="114" w:type="dxa"/>
              <w:right w:w="28" w:type="dxa"/>
            </w:tcMar>
          </w:tcPr>
          <w:p w14:paraId="5658E1D4"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Представитель заказчика (подпись) </w:t>
            </w:r>
          </w:p>
        </w:tc>
        <w:tc>
          <w:tcPr>
            <w:tcW w:w="1537" w:type="dxa"/>
            <w:gridSpan w:val="3"/>
            <w:tcBorders>
              <w:top w:val="nil"/>
              <w:left w:val="nil"/>
              <w:bottom w:val="single" w:sz="6" w:space="0" w:color="auto"/>
              <w:right w:val="nil"/>
            </w:tcBorders>
            <w:tcMar>
              <w:top w:w="114" w:type="dxa"/>
              <w:left w:w="28" w:type="dxa"/>
              <w:bottom w:w="114" w:type="dxa"/>
              <w:right w:w="28" w:type="dxa"/>
            </w:tcMar>
          </w:tcPr>
          <w:p w14:paraId="2ADC5F3A" w14:textId="77777777" w:rsidR="00000000" w:rsidRPr="00432935" w:rsidRDefault="000D1345">
            <w:pPr>
              <w:pStyle w:val="FORMATTEXT"/>
              <w:rPr>
                <w:rFonts w:ascii="Times New Roman" w:hAnsi="Times New Roman" w:cs="Times New Roman"/>
                <w:sz w:val="18"/>
                <w:szCs w:val="18"/>
              </w:rPr>
            </w:pPr>
          </w:p>
        </w:tc>
        <w:tc>
          <w:tcPr>
            <w:tcW w:w="3773" w:type="dxa"/>
            <w:gridSpan w:val="4"/>
            <w:tcBorders>
              <w:top w:val="nil"/>
              <w:left w:val="nil"/>
              <w:bottom w:val="nil"/>
              <w:right w:val="nil"/>
            </w:tcBorders>
            <w:tcMar>
              <w:top w:w="114" w:type="dxa"/>
              <w:left w:w="28" w:type="dxa"/>
              <w:bottom w:w="114" w:type="dxa"/>
              <w:right w:w="28" w:type="dxa"/>
            </w:tcMar>
          </w:tcPr>
          <w:p w14:paraId="633E0C69" w14:textId="77777777" w:rsidR="00000000" w:rsidRPr="00432935" w:rsidRDefault="000D1345">
            <w:pPr>
              <w:pStyle w:val="FORMATTEXT"/>
              <w:rPr>
                <w:rFonts w:ascii="Times New Roman" w:hAnsi="Times New Roman" w:cs="Times New Roman"/>
                <w:sz w:val="18"/>
                <w:szCs w:val="18"/>
              </w:rPr>
            </w:pPr>
          </w:p>
        </w:tc>
      </w:tr>
    </w:tbl>
    <w:p w14:paraId="4566B795"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b/>
          <w:bCs/>
        </w:rPr>
        <w:lastRenderedPageBreak/>
        <w:t>Ж</w:t>
      </w:r>
      <w:r w:rsidRPr="00432935">
        <w:rPr>
          <w:rFonts w:ascii="Times New Roman" w:hAnsi="Times New Roman" w:cs="Times New Roman"/>
          <w:b/>
          <w:bCs/>
        </w:rPr>
        <w:t>урнал работ по газовой силикатизации грунтов</w:t>
      </w:r>
      <w:r w:rsidRPr="00432935">
        <w:rPr>
          <w:rFonts w:ascii="Times New Roman" w:hAnsi="Times New Roman" w:cs="Times New Roman"/>
        </w:rPr>
        <w:t xml:space="preserve"> </w:t>
      </w:r>
    </w:p>
    <w:p w14:paraId="109DB0EA"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50"/>
        <w:gridCol w:w="600"/>
        <w:gridCol w:w="300"/>
        <w:gridCol w:w="600"/>
        <w:gridCol w:w="150"/>
        <w:gridCol w:w="600"/>
        <w:gridCol w:w="600"/>
        <w:gridCol w:w="600"/>
        <w:gridCol w:w="750"/>
        <w:gridCol w:w="615"/>
        <w:gridCol w:w="300"/>
        <w:gridCol w:w="300"/>
        <w:gridCol w:w="300"/>
        <w:gridCol w:w="900"/>
        <w:gridCol w:w="195"/>
        <w:gridCol w:w="900"/>
        <w:gridCol w:w="600"/>
        <w:gridCol w:w="180"/>
        <w:gridCol w:w="1095"/>
        <w:gridCol w:w="900"/>
        <w:gridCol w:w="300"/>
        <w:gridCol w:w="480"/>
        <w:gridCol w:w="1050"/>
        <w:gridCol w:w="825"/>
        <w:gridCol w:w="900"/>
        <w:gridCol w:w="900"/>
      </w:tblGrid>
      <w:tr w:rsidR="00432935" w:rsidRPr="00432935" w14:paraId="26812B9A" w14:textId="77777777">
        <w:tblPrEx>
          <w:tblCellMar>
            <w:top w:w="0" w:type="dxa"/>
            <w:bottom w:w="0" w:type="dxa"/>
          </w:tblCellMar>
        </w:tblPrEx>
        <w:tc>
          <w:tcPr>
            <w:tcW w:w="1650" w:type="dxa"/>
            <w:gridSpan w:val="3"/>
            <w:tcBorders>
              <w:top w:val="nil"/>
              <w:left w:val="nil"/>
              <w:bottom w:val="nil"/>
              <w:right w:val="nil"/>
            </w:tcBorders>
            <w:tcMar>
              <w:top w:w="114" w:type="dxa"/>
              <w:left w:w="28" w:type="dxa"/>
              <w:bottom w:w="114" w:type="dxa"/>
              <w:right w:w="28" w:type="dxa"/>
            </w:tcMar>
          </w:tcPr>
          <w:p w14:paraId="0C98B60F"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Объект </w:t>
            </w:r>
          </w:p>
        </w:tc>
        <w:tc>
          <w:tcPr>
            <w:tcW w:w="3300" w:type="dxa"/>
            <w:gridSpan w:val="6"/>
            <w:tcBorders>
              <w:top w:val="nil"/>
              <w:left w:val="nil"/>
              <w:bottom w:val="single" w:sz="6" w:space="0" w:color="auto"/>
              <w:right w:val="nil"/>
            </w:tcBorders>
            <w:tcMar>
              <w:top w:w="114" w:type="dxa"/>
              <w:left w:w="28" w:type="dxa"/>
              <w:bottom w:w="114" w:type="dxa"/>
              <w:right w:w="28" w:type="dxa"/>
            </w:tcMar>
          </w:tcPr>
          <w:p w14:paraId="598D2800" w14:textId="77777777" w:rsidR="00000000" w:rsidRPr="00432935" w:rsidRDefault="000D1345">
            <w:pPr>
              <w:pStyle w:val="FORMATTEXT"/>
              <w:rPr>
                <w:rFonts w:ascii="Times New Roman" w:hAnsi="Times New Roman" w:cs="Times New Roman"/>
                <w:sz w:val="18"/>
                <w:szCs w:val="18"/>
              </w:rPr>
            </w:pPr>
          </w:p>
        </w:tc>
        <w:tc>
          <w:tcPr>
            <w:tcW w:w="915" w:type="dxa"/>
            <w:gridSpan w:val="2"/>
            <w:tcBorders>
              <w:top w:val="nil"/>
              <w:left w:val="nil"/>
              <w:bottom w:val="nil"/>
              <w:right w:val="nil"/>
            </w:tcBorders>
            <w:tcMar>
              <w:top w:w="114" w:type="dxa"/>
              <w:left w:w="28" w:type="dxa"/>
              <w:bottom w:w="114" w:type="dxa"/>
              <w:right w:w="28" w:type="dxa"/>
            </w:tcMar>
          </w:tcPr>
          <w:p w14:paraId="17447DF1" w14:textId="77777777" w:rsidR="00000000" w:rsidRPr="00432935" w:rsidRDefault="000D1345">
            <w:pPr>
              <w:pStyle w:val="FORMATTEXT"/>
              <w:rPr>
                <w:rFonts w:ascii="Times New Roman" w:hAnsi="Times New Roman" w:cs="Times New Roman"/>
                <w:sz w:val="18"/>
                <w:szCs w:val="18"/>
              </w:rPr>
            </w:pPr>
          </w:p>
        </w:tc>
        <w:tc>
          <w:tcPr>
            <w:tcW w:w="1500" w:type="dxa"/>
            <w:gridSpan w:val="3"/>
            <w:tcBorders>
              <w:top w:val="nil"/>
              <w:left w:val="nil"/>
              <w:bottom w:val="nil"/>
              <w:right w:val="nil"/>
            </w:tcBorders>
            <w:tcMar>
              <w:top w:w="114" w:type="dxa"/>
              <w:left w:w="28" w:type="dxa"/>
              <w:bottom w:w="114" w:type="dxa"/>
              <w:right w:w="28" w:type="dxa"/>
            </w:tcMar>
          </w:tcPr>
          <w:p w14:paraId="39A03648"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Заказчик </w:t>
            </w:r>
          </w:p>
        </w:tc>
        <w:tc>
          <w:tcPr>
            <w:tcW w:w="1695" w:type="dxa"/>
            <w:gridSpan w:val="3"/>
            <w:tcBorders>
              <w:top w:val="nil"/>
              <w:left w:val="nil"/>
              <w:bottom w:val="single" w:sz="6" w:space="0" w:color="auto"/>
              <w:right w:val="nil"/>
            </w:tcBorders>
            <w:tcMar>
              <w:top w:w="114" w:type="dxa"/>
              <w:left w:w="28" w:type="dxa"/>
              <w:bottom w:w="114" w:type="dxa"/>
              <w:right w:w="28" w:type="dxa"/>
            </w:tcMar>
          </w:tcPr>
          <w:p w14:paraId="524F36AE" w14:textId="77777777" w:rsidR="00000000" w:rsidRPr="00432935" w:rsidRDefault="000D1345">
            <w:pPr>
              <w:pStyle w:val="FORMATTEXT"/>
              <w:rPr>
                <w:rFonts w:ascii="Times New Roman" w:hAnsi="Times New Roman" w:cs="Times New Roman"/>
                <w:sz w:val="18"/>
                <w:szCs w:val="18"/>
              </w:rPr>
            </w:pPr>
          </w:p>
        </w:tc>
        <w:tc>
          <w:tcPr>
            <w:tcW w:w="6630" w:type="dxa"/>
            <w:gridSpan w:val="9"/>
            <w:tcBorders>
              <w:top w:val="nil"/>
              <w:left w:val="nil"/>
              <w:bottom w:val="nil"/>
              <w:right w:val="nil"/>
            </w:tcBorders>
            <w:tcMar>
              <w:top w:w="114" w:type="dxa"/>
              <w:left w:w="28" w:type="dxa"/>
              <w:bottom w:w="114" w:type="dxa"/>
              <w:right w:w="28" w:type="dxa"/>
            </w:tcMar>
          </w:tcPr>
          <w:p w14:paraId="43F198D6" w14:textId="77777777" w:rsidR="00000000" w:rsidRPr="00432935" w:rsidRDefault="000D1345">
            <w:pPr>
              <w:pStyle w:val="FORMATTEXT"/>
              <w:rPr>
                <w:rFonts w:ascii="Times New Roman" w:hAnsi="Times New Roman" w:cs="Times New Roman"/>
                <w:sz w:val="18"/>
                <w:szCs w:val="18"/>
              </w:rPr>
            </w:pPr>
          </w:p>
        </w:tc>
      </w:tr>
      <w:tr w:rsidR="00432935" w:rsidRPr="00432935" w14:paraId="66E26A58" w14:textId="77777777">
        <w:tblPrEx>
          <w:tblCellMar>
            <w:top w:w="0" w:type="dxa"/>
            <w:bottom w:w="0" w:type="dxa"/>
          </w:tblCellMar>
        </w:tblPrEx>
        <w:tc>
          <w:tcPr>
            <w:tcW w:w="1650" w:type="dxa"/>
            <w:gridSpan w:val="3"/>
            <w:tcBorders>
              <w:top w:val="nil"/>
              <w:left w:val="nil"/>
              <w:bottom w:val="nil"/>
              <w:right w:val="nil"/>
            </w:tcBorders>
            <w:tcMar>
              <w:top w:w="114" w:type="dxa"/>
              <w:left w:w="28" w:type="dxa"/>
              <w:bottom w:w="114" w:type="dxa"/>
              <w:right w:w="28" w:type="dxa"/>
            </w:tcMar>
          </w:tcPr>
          <w:p w14:paraId="44726EF7" w14:textId="77777777" w:rsidR="00000000" w:rsidRPr="00432935" w:rsidRDefault="000D1345">
            <w:pPr>
              <w:pStyle w:val="FORMATTEXT"/>
              <w:rPr>
                <w:rFonts w:ascii="Times New Roman" w:hAnsi="Times New Roman" w:cs="Times New Roman"/>
                <w:sz w:val="18"/>
                <w:szCs w:val="18"/>
              </w:rPr>
            </w:pPr>
          </w:p>
        </w:tc>
        <w:tc>
          <w:tcPr>
            <w:tcW w:w="3300" w:type="dxa"/>
            <w:gridSpan w:val="6"/>
            <w:tcBorders>
              <w:top w:val="single" w:sz="6" w:space="0" w:color="auto"/>
              <w:left w:val="nil"/>
              <w:bottom w:val="nil"/>
              <w:right w:val="nil"/>
            </w:tcBorders>
            <w:tcMar>
              <w:top w:w="114" w:type="dxa"/>
              <w:left w:w="28" w:type="dxa"/>
              <w:bottom w:w="114" w:type="dxa"/>
              <w:right w:w="28" w:type="dxa"/>
            </w:tcMar>
          </w:tcPr>
          <w:p w14:paraId="7517C029" w14:textId="77777777" w:rsidR="00000000" w:rsidRPr="00432935" w:rsidRDefault="000D1345">
            <w:pPr>
              <w:pStyle w:val="FORMATTEXT"/>
              <w:rPr>
                <w:rFonts w:ascii="Times New Roman" w:hAnsi="Times New Roman" w:cs="Times New Roman"/>
                <w:sz w:val="18"/>
                <w:szCs w:val="18"/>
              </w:rPr>
            </w:pPr>
          </w:p>
        </w:tc>
        <w:tc>
          <w:tcPr>
            <w:tcW w:w="915" w:type="dxa"/>
            <w:gridSpan w:val="2"/>
            <w:tcBorders>
              <w:top w:val="nil"/>
              <w:left w:val="nil"/>
              <w:bottom w:val="nil"/>
              <w:right w:val="nil"/>
            </w:tcBorders>
            <w:tcMar>
              <w:top w:w="114" w:type="dxa"/>
              <w:left w:w="28" w:type="dxa"/>
              <w:bottom w:w="114" w:type="dxa"/>
              <w:right w:w="28" w:type="dxa"/>
            </w:tcMar>
          </w:tcPr>
          <w:p w14:paraId="2B33DB35" w14:textId="77777777" w:rsidR="00000000" w:rsidRPr="00432935" w:rsidRDefault="000D1345">
            <w:pPr>
              <w:pStyle w:val="FORMATTEXT"/>
              <w:rPr>
                <w:rFonts w:ascii="Times New Roman" w:hAnsi="Times New Roman" w:cs="Times New Roman"/>
                <w:sz w:val="18"/>
                <w:szCs w:val="18"/>
              </w:rPr>
            </w:pPr>
          </w:p>
        </w:tc>
        <w:tc>
          <w:tcPr>
            <w:tcW w:w="1500" w:type="dxa"/>
            <w:gridSpan w:val="3"/>
            <w:tcBorders>
              <w:top w:val="nil"/>
              <w:left w:val="nil"/>
              <w:bottom w:val="nil"/>
              <w:right w:val="nil"/>
            </w:tcBorders>
            <w:tcMar>
              <w:top w:w="114" w:type="dxa"/>
              <w:left w:w="28" w:type="dxa"/>
              <w:bottom w:w="114" w:type="dxa"/>
              <w:right w:w="28" w:type="dxa"/>
            </w:tcMar>
          </w:tcPr>
          <w:p w14:paraId="7F6D52E5" w14:textId="77777777" w:rsidR="00000000" w:rsidRPr="00432935" w:rsidRDefault="000D1345">
            <w:pPr>
              <w:pStyle w:val="FORMATTEXT"/>
              <w:rPr>
                <w:rFonts w:ascii="Times New Roman" w:hAnsi="Times New Roman" w:cs="Times New Roman"/>
                <w:sz w:val="18"/>
                <w:szCs w:val="18"/>
              </w:rPr>
            </w:pPr>
          </w:p>
        </w:tc>
        <w:tc>
          <w:tcPr>
            <w:tcW w:w="1695" w:type="dxa"/>
            <w:gridSpan w:val="3"/>
            <w:tcBorders>
              <w:top w:val="single" w:sz="6" w:space="0" w:color="auto"/>
              <w:left w:val="nil"/>
              <w:bottom w:val="nil"/>
              <w:right w:val="nil"/>
            </w:tcBorders>
            <w:tcMar>
              <w:top w:w="114" w:type="dxa"/>
              <w:left w:w="28" w:type="dxa"/>
              <w:bottom w:w="114" w:type="dxa"/>
              <w:right w:w="28" w:type="dxa"/>
            </w:tcMar>
          </w:tcPr>
          <w:p w14:paraId="201228CF" w14:textId="77777777" w:rsidR="00000000" w:rsidRPr="00432935" w:rsidRDefault="000D1345">
            <w:pPr>
              <w:pStyle w:val="FORMATTEXT"/>
              <w:rPr>
                <w:rFonts w:ascii="Times New Roman" w:hAnsi="Times New Roman" w:cs="Times New Roman"/>
                <w:sz w:val="18"/>
                <w:szCs w:val="18"/>
              </w:rPr>
            </w:pPr>
          </w:p>
        </w:tc>
        <w:tc>
          <w:tcPr>
            <w:tcW w:w="6630" w:type="dxa"/>
            <w:gridSpan w:val="9"/>
            <w:tcBorders>
              <w:top w:val="nil"/>
              <w:left w:val="nil"/>
              <w:bottom w:val="nil"/>
              <w:right w:val="nil"/>
            </w:tcBorders>
            <w:tcMar>
              <w:top w:w="114" w:type="dxa"/>
              <w:left w:w="28" w:type="dxa"/>
              <w:bottom w:w="114" w:type="dxa"/>
              <w:right w:w="28" w:type="dxa"/>
            </w:tcMar>
          </w:tcPr>
          <w:p w14:paraId="73B44C5C" w14:textId="77777777" w:rsidR="00000000" w:rsidRPr="00432935" w:rsidRDefault="000D1345">
            <w:pPr>
              <w:pStyle w:val="FORMATTEXT"/>
              <w:rPr>
                <w:rFonts w:ascii="Times New Roman" w:hAnsi="Times New Roman" w:cs="Times New Roman"/>
                <w:sz w:val="18"/>
                <w:szCs w:val="18"/>
              </w:rPr>
            </w:pPr>
          </w:p>
        </w:tc>
      </w:tr>
      <w:tr w:rsidR="00432935" w:rsidRPr="00432935" w14:paraId="06E3F226" w14:textId="77777777">
        <w:tblPrEx>
          <w:tblCellMar>
            <w:top w:w="0" w:type="dxa"/>
            <w:bottom w:w="0" w:type="dxa"/>
          </w:tblCellMar>
        </w:tblPrEx>
        <w:tc>
          <w:tcPr>
            <w:tcW w:w="1650" w:type="dxa"/>
            <w:gridSpan w:val="3"/>
            <w:tcBorders>
              <w:top w:val="nil"/>
              <w:left w:val="nil"/>
              <w:bottom w:val="nil"/>
              <w:right w:val="nil"/>
            </w:tcBorders>
            <w:tcMar>
              <w:top w:w="114" w:type="dxa"/>
              <w:left w:w="28" w:type="dxa"/>
              <w:bottom w:w="114" w:type="dxa"/>
              <w:right w:w="28" w:type="dxa"/>
            </w:tcMar>
          </w:tcPr>
          <w:p w14:paraId="171694CD"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Проект, арх. N </w:t>
            </w:r>
          </w:p>
        </w:tc>
        <w:tc>
          <w:tcPr>
            <w:tcW w:w="3300" w:type="dxa"/>
            <w:gridSpan w:val="6"/>
            <w:tcBorders>
              <w:top w:val="nil"/>
              <w:left w:val="nil"/>
              <w:bottom w:val="single" w:sz="6" w:space="0" w:color="auto"/>
              <w:right w:val="nil"/>
            </w:tcBorders>
            <w:tcMar>
              <w:top w:w="114" w:type="dxa"/>
              <w:left w:w="28" w:type="dxa"/>
              <w:bottom w:w="114" w:type="dxa"/>
              <w:right w:w="28" w:type="dxa"/>
            </w:tcMar>
          </w:tcPr>
          <w:p w14:paraId="5857465A" w14:textId="77777777" w:rsidR="00000000" w:rsidRPr="00432935" w:rsidRDefault="000D1345">
            <w:pPr>
              <w:pStyle w:val="FORMATTEXT"/>
              <w:rPr>
                <w:rFonts w:ascii="Times New Roman" w:hAnsi="Times New Roman" w:cs="Times New Roman"/>
                <w:sz w:val="18"/>
                <w:szCs w:val="18"/>
              </w:rPr>
            </w:pPr>
          </w:p>
        </w:tc>
        <w:tc>
          <w:tcPr>
            <w:tcW w:w="915" w:type="dxa"/>
            <w:gridSpan w:val="2"/>
            <w:tcBorders>
              <w:top w:val="nil"/>
              <w:left w:val="nil"/>
              <w:bottom w:val="nil"/>
              <w:right w:val="nil"/>
            </w:tcBorders>
            <w:tcMar>
              <w:top w:w="114" w:type="dxa"/>
              <w:left w:w="28" w:type="dxa"/>
              <w:bottom w:w="114" w:type="dxa"/>
              <w:right w:w="28" w:type="dxa"/>
            </w:tcMar>
          </w:tcPr>
          <w:p w14:paraId="2732C848" w14:textId="77777777" w:rsidR="00000000" w:rsidRPr="00432935" w:rsidRDefault="000D1345">
            <w:pPr>
              <w:pStyle w:val="FORMATTEXT"/>
              <w:rPr>
                <w:rFonts w:ascii="Times New Roman" w:hAnsi="Times New Roman" w:cs="Times New Roman"/>
                <w:sz w:val="18"/>
                <w:szCs w:val="18"/>
              </w:rPr>
            </w:pPr>
          </w:p>
        </w:tc>
        <w:tc>
          <w:tcPr>
            <w:tcW w:w="1500" w:type="dxa"/>
            <w:gridSpan w:val="3"/>
            <w:tcBorders>
              <w:top w:val="nil"/>
              <w:left w:val="nil"/>
              <w:bottom w:val="nil"/>
              <w:right w:val="nil"/>
            </w:tcBorders>
            <w:tcMar>
              <w:top w:w="114" w:type="dxa"/>
              <w:left w:w="28" w:type="dxa"/>
              <w:bottom w:w="114" w:type="dxa"/>
              <w:right w:w="28" w:type="dxa"/>
            </w:tcMar>
          </w:tcPr>
          <w:p w14:paraId="623A46F9"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Подрядчик </w:t>
            </w:r>
          </w:p>
        </w:tc>
        <w:tc>
          <w:tcPr>
            <w:tcW w:w="1695" w:type="dxa"/>
            <w:gridSpan w:val="3"/>
            <w:tcBorders>
              <w:top w:val="nil"/>
              <w:left w:val="nil"/>
              <w:bottom w:val="single" w:sz="6" w:space="0" w:color="auto"/>
              <w:right w:val="nil"/>
            </w:tcBorders>
            <w:tcMar>
              <w:top w:w="114" w:type="dxa"/>
              <w:left w:w="28" w:type="dxa"/>
              <w:bottom w:w="114" w:type="dxa"/>
              <w:right w:w="28" w:type="dxa"/>
            </w:tcMar>
          </w:tcPr>
          <w:p w14:paraId="70C1AFF9" w14:textId="77777777" w:rsidR="00000000" w:rsidRPr="00432935" w:rsidRDefault="000D1345">
            <w:pPr>
              <w:pStyle w:val="FORMATTEXT"/>
              <w:rPr>
                <w:rFonts w:ascii="Times New Roman" w:hAnsi="Times New Roman" w:cs="Times New Roman"/>
                <w:sz w:val="18"/>
                <w:szCs w:val="18"/>
              </w:rPr>
            </w:pPr>
          </w:p>
        </w:tc>
        <w:tc>
          <w:tcPr>
            <w:tcW w:w="6630" w:type="dxa"/>
            <w:gridSpan w:val="9"/>
            <w:tcBorders>
              <w:top w:val="nil"/>
              <w:left w:val="nil"/>
              <w:bottom w:val="nil"/>
              <w:right w:val="nil"/>
            </w:tcBorders>
            <w:tcMar>
              <w:top w:w="114" w:type="dxa"/>
              <w:left w:w="28" w:type="dxa"/>
              <w:bottom w:w="114" w:type="dxa"/>
              <w:right w:w="28" w:type="dxa"/>
            </w:tcMar>
          </w:tcPr>
          <w:p w14:paraId="5188C46A" w14:textId="77777777" w:rsidR="00000000" w:rsidRPr="00432935" w:rsidRDefault="000D1345">
            <w:pPr>
              <w:pStyle w:val="FORMATTEXT"/>
              <w:rPr>
                <w:rFonts w:ascii="Times New Roman" w:hAnsi="Times New Roman" w:cs="Times New Roman"/>
                <w:sz w:val="18"/>
                <w:szCs w:val="18"/>
              </w:rPr>
            </w:pPr>
          </w:p>
        </w:tc>
      </w:tr>
      <w:tr w:rsidR="00432935" w:rsidRPr="00432935" w14:paraId="42B3B96F" w14:textId="77777777">
        <w:tblPrEx>
          <w:tblCellMar>
            <w:top w:w="0" w:type="dxa"/>
            <w:bottom w:w="0" w:type="dxa"/>
          </w:tblCellMar>
        </w:tblPrEx>
        <w:tc>
          <w:tcPr>
            <w:tcW w:w="1650" w:type="dxa"/>
            <w:gridSpan w:val="3"/>
            <w:tcBorders>
              <w:top w:val="nil"/>
              <w:left w:val="nil"/>
              <w:bottom w:val="nil"/>
              <w:right w:val="nil"/>
            </w:tcBorders>
            <w:tcMar>
              <w:top w:w="114" w:type="dxa"/>
              <w:left w:w="28" w:type="dxa"/>
              <w:bottom w:w="114" w:type="dxa"/>
              <w:right w:w="28" w:type="dxa"/>
            </w:tcMar>
          </w:tcPr>
          <w:p w14:paraId="71CD54E6" w14:textId="77777777" w:rsidR="00000000" w:rsidRPr="00432935" w:rsidRDefault="000D1345">
            <w:pPr>
              <w:pStyle w:val="FORMATTEXT"/>
              <w:rPr>
                <w:rFonts w:ascii="Times New Roman" w:hAnsi="Times New Roman" w:cs="Times New Roman"/>
                <w:sz w:val="18"/>
                <w:szCs w:val="18"/>
              </w:rPr>
            </w:pPr>
          </w:p>
        </w:tc>
        <w:tc>
          <w:tcPr>
            <w:tcW w:w="3300" w:type="dxa"/>
            <w:gridSpan w:val="6"/>
            <w:tcBorders>
              <w:top w:val="single" w:sz="6" w:space="0" w:color="auto"/>
              <w:left w:val="nil"/>
              <w:bottom w:val="nil"/>
              <w:right w:val="nil"/>
            </w:tcBorders>
            <w:tcMar>
              <w:top w:w="114" w:type="dxa"/>
              <w:left w:w="28" w:type="dxa"/>
              <w:bottom w:w="114" w:type="dxa"/>
              <w:right w:w="28" w:type="dxa"/>
            </w:tcMar>
          </w:tcPr>
          <w:p w14:paraId="6D3EE520" w14:textId="77777777" w:rsidR="00000000" w:rsidRPr="00432935" w:rsidRDefault="000D1345">
            <w:pPr>
              <w:pStyle w:val="FORMATTEXT"/>
              <w:rPr>
                <w:rFonts w:ascii="Times New Roman" w:hAnsi="Times New Roman" w:cs="Times New Roman"/>
                <w:sz w:val="18"/>
                <w:szCs w:val="18"/>
              </w:rPr>
            </w:pPr>
          </w:p>
        </w:tc>
        <w:tc>
          <w:tcPr>
            <w:tcW w:w="915" w:type="dxa"/>
            <w:gridSpan w:val="2"/>
            <w:tcBorders>
              <w:top w:val="nil"/>
              <w:left w:val="nil"/>
              <w:bottom w:val="nil"/>
              <w:right w:val="nil"/>
            </w:tcBorders>
            <w:tcMar>
              <w:top w:w="114" w:type="dxa"/>
              <w:left w:w="28" w:type="dxa"/>
              <w:bottom w:w="114" w:type="dxa"/>
              <w:right w:w="28" w:type="dxa"/>
            </w:tcMar>
          </w:tcPr>
          <w:p w14:paraId="20E8FA48" w14:textId="77777777" w:rsidR="00000000" w:rsidRPr="00432935" w:rsidRDefault="000D1345">
            <w:pPr>
              <w:pStyle w:val="FORMATTEXT"/>
              <w:rPr>
                <w:rFonts w:ascii="Times New Roman" w:hAnsi="Times New Roman" w:cs="Times New Roman"/>
                <w:sz w:val="18"/>
                <w:szCs w:val="18"/>
              </w:rPr>
            </w:pPr>
          </w:p>
        </w:tc>
        <w:tc>
          <w:tcPr>
            <w:tcW w:w="1500" w:type="dxa"/>
            <w:gridSpan w:val="3"/>
            <w:tcBorders>
              <w:top w:val="nil"/>
              <w:left w:val="nil"/>
              <w:bottom w:val="nil"/>
              <w:right w:val="nil"/>
            </w:tcBorders>
            <w:tcMar>
              <w:top w:w="114" w:type="dxa"/>
              <w:left w:w="28" w:type="dxa"/>
              <w:bottom w:w="114" w:type="dxa"/>
              <w:right w:w="28" w:type="dxa"/>
            </w:tcMar>
          </w:tcPr>
          <w:p w14:paraId="24D66729" w14:textId="77777777" w:rsidR="00000000" w:rsidRPr="00432935" w:rsidRDefault="000D1345">
            <w:pPr>
              <w:pStyle w:val="FORMATTEXT"/>
              <w:rPr>
                <w:rFonts w:ascii="Times New Roman" w:hAnsi="Times New Roman" w:cs="Times New Roman"/>
                <w:sz w:val="18"/>
                <w:szCs w:val="18"/>
              </w:rPr>
            </w:pPr>
          </w:p>
        </w:tc>
        <w:tc>
          <w:tcPr>
            <w:tcW w:w="1695" w:type="dxa"/>
            <w:gridSpan w:val="3"/>
            <w:tcBorders>
              <w:top w:val="single" w:sz="6" w:space="0" w:color="auto"/>
              <w:left w:val="nil"/>
              <w:bottom w:val="nil"/>
              <w:right w:val="nil"/>
            </w:tcBorders>
            <w:tcMar>
              <w:top w:w="114" w:type="dxa"/>
              <w:left w:w="28" w:type="dxa"/>
              <w:bottom w:w="114" w:type="dxa"/>
              <w:right w:w="28" w:type="dxa"/>
            </w:tcMar>
          </w:tcPr>
          <w:p w14:paraId="504062EA" w14:textId="77777777" w:rsidR="00000000" w:rsidRPr="00432935" w:rsidRDefault="000D1345">
            <w:pPr>
              <w:pStyle w:val="FORMATTEXT"/>
              <w:rPr>
                <w:rFonts w:ascii="Times New Roman" w:hAnsi="Times New Roman" w:cs="Times New Roman"/>
                <w:sz w:val="18"/>
                <w:szCs w:val="18"/>
              </w:rPr>
            </w:pPr>
          </w:p>
        </w:tc>
        <w:tc>
          <w:tcPr>
            <w:tcW w:w="6630" w:type="dxa"/>
            <w:gridSpan w:val="9"/>
            <w:tcBorders>
              <w:top w:val="nil"/>
              <w:left w:val="nil"/>
              <w:bottom w:val="nil"/>
              <w:right w:val="nil"/>
            </w:tcBorders>
            <w:tcMar>
              <w:top w:w="114" w:type="dxa"/>
              <w:left w:w="28" w:type="dxa"/>
              <w:bottom w:w="114" w:type="dxa"/>
              <w:right w:w="28" w:type="dxa"/>
            </w:tcMar>
          </w:tcPr>
          <w:p w14:paraId="511F8EBD" w14:textId="77777777" w:rsidR="00000000" w:rsidRPr="00432935" w:rsidRDefault="000D1345">
            <w:pPr>
              <w:pStyle w:val="FORMATTEXT"/>
              <w:rPr>
                <w:rFonts w:ascii="Times New Roman" w:hAnsi="Times New Roman" w:cs="Times New Roman"/>
                <w:sz w:val="18"/>
                <w:szCs w:val="18"/>
              </w:rPr>
            </w:pPr>
          </w:p>
        </w:tc>
      </w:tr>
      <w:tr w:rsidR="00432935" w:rsidRPr="00432935" w14:paraId="114BE637" w14:textId="77777777">
        <w:tblPrEx>
          <w:tblCellMar>
            <w:top w:w="0" w:type="dxa"/>
            <w:bottom w:w="0" w:type="dxa"/>
          </w:tblCellMar>
        </w:tblPrEx>
        <w:tc>
          <w:tcPr>
            <w:tcW w:w="2400" w:type="dxa"/>
            <w:gridSpan w:val="5"/>
            <w:tcBorders>
              <w:top w:val="nil"/>
              <w:left w:val="nil"/>
              <w:bottom w:val="nil"/>
              <w:right w:val="nil"/>
            </w:tcBorders>
            <w:tcMar>
              <w:top w:w="114" w:type="dxa"/>
              <w:left w:w="28" w:type="dxa"/>
              <w:bottom w:w="114" w:type="dxa"/>
              <w:right w:w="28" w:type="dxa"/>
            </w:tcMar>
          </w:tcPr>
          <w:p w14:paraId="03DDA9D3" w14:textId="77777777" w:rsidR="00000000" w:rsidRPr="00432935" w:rsidRDefault="000D1345">
            <w:pPr>
              <w:pStyle w:val="FORMATTEXT"/>
              <w:rPr>
                <w:rFonts w:ascii="Times New Roman" w:hAnsi="Times New Roman" w:cs="Times New Roman"/>
                <w:sz w:val="18"/>
                <w:szCs w:val="18"/>
              </w:rPr>
            </w:pPr>
          </w:p>
        </w:tc>
        <w:tc>
          <w:tcPr>
            <w:tcW w:w="2550" w:type="dxa"/>
            <w:gridSpan w:val="4"/>
            <w:tcBorders>
              <w:top w:val="nil"/>
              <w:left w:val="nil"/>
              <w:bottom w:val="nil"/>
              <w:right w:val="nil"/>
            </w:tcBorders>
            <w:tcMar>
              <w:top w:w="114" w:type="dxa"/>
              <w:left w:w="28" w:type="dxa"/>
              <w:bottom w:w="114" w:type="dxa"/>
              <w:right w:w="28" w:type="dxa"/>
            </w:tcMar>
          </w:tcPr>
          <w:p w14:paraId="69C8B69A" w14:textId="77777777" w:rsidR="00000000" w:rsidRPr="00432935" w:rsidRDefault="000D1345">
            <w:pPr>
              <w:pStyle w:val="FORMATTEXT"/>
              <w:rPr>
                <w:rFonts w:ascii="Times New Roman" w:hAnsi="Times New Roman" w:cs="Times New Roman"/>
                <w:sz w:val="18"/>
                <w:szCs w:val="18"/>
              </w:rPr>
            </w:pPr>
          </w:p>
        </w:tc>
        <w:tc>
          <w:tcPr>
            <w:tcW w:w="915" w:type="dxa"/>
            <w:gridSpan w:val="2"/>
            <w:tcBorders>
              <w:top w:val="nil"/>
              <w:left w:val="nil"/>
              <w:bottom w:val="nil"/>
              <w:right w:val="nil"/>
            </w:tcBorders>
            <w:tcMar>
              <w:top w:w="114" w:type="dxa"/>
              <w:left w:w="28" w:type="dxa"/>
              <w:bottom w:w="114" w:type="dxa"/>
              <w:right w:w="28" w:type="dxa"/>
            </w:tcMar>
          </w:tcPr>
          <w:p w14:paraId="54121F91" w14:textId="77777777" w:rsidR="00000000" w:rsidRPr="00432935" w:rsidRDefault="000D1345">
            <w:pPr>
              <w:pStyle w:val="FORMATTEXT"/>
              <w:rPr>
                <w:rFonts w:ascii="Times New Roman" w:hAnsi="Times New Roman" w:cs="Times New Roman"/>
                <w:sz w:val="18"/>
                <w:szCs w:val="18"/>
              </w:rPr>
            </w:pPr>
          </w:p>
        </w:tc>
        <w:tc>
          <w:tcPr>
            <w:tcW w:w="1500" w:type="dxa"/>
            <w:gridSpan w:val="3"/>
            <w:tcBorders>
              <w:top w:val="nil"/>
              <w:left w:val="nil"/>
              <w:bottom w:val="nil"/>
              <w:right w:val="nil"/>
            </w:tcBorders>
            <w:tcMar>
              <w:top w:w="114" w:type="dxa"/>
              <w:left w:w="28" w:type="dxa"/>
              <w:bottom w:w="114" w:type="dxa"/>
              <w:right w:w="28" w:type="dxa"/>
            </w:tcMar>
          </w:tcPr>
          <w:p w14:paraId="5651CD8C" w14:textId="77777777" w:rsidR="00000000" w:rsidRPr="00432935" w:rsidRDefault="000D1345">
            <w:pPr>
              <w:pStyle w:val="FORMATTEXT"/>
              <w:rPr>
                <w:rFonts w:ascii="Times New Roman" w:hAnsi="Times New Roman" w:cs="Times New Roman"/>
                <w:sz w:val="18"/>
                <w:szCs w:val="18"/>
              </w:rPr>
            </w:pPr>
          </w:p>
        </w:tc>
        <w:tc>
          <w:tcPr>
            <w:tcW w:w="1695" w:type="dxa"/>
            <w:gridSpan w:val="3"/>
            <w:tcBorders>
              <w:top w:val="nil"/>
              <w:left w:val="nil"/>
              <w:bottom w:val="nil"/>
              <w:right w:val="nil"/>
            </w:tcBorders>
            <w:tcMar>
              <w:top w:w="114" w:type="dxa"/>
              <w:left w:w="28" w:type="dxa"/>
              <w:bottom w:w="114" w:type="dxa"/>
              <w:right w:w="28" w:type="dxa"/>
            </w:tcMar>
          </w:tcPr>
          <w:p w14:paraId="1B4765D4" w14:textId="77777777" w:rsidR="00000000" w:rsidRPr="00432935" w:rsidRDefault="000D1345">
            <w:pPr>
              <w:pStyle w:val="FORMATTEXT"/>
              <w:rPr>
                <w:rFonts w:ascii="Times New Roman" w:hAnsi="Times New Roman" w:cs="Times New Roman"/>
                <w:sz w:val="18"/>
                <w:szCs w:val="18"/>
              </w:rPr>
            </w:pPr>
          </w:p>
        </w:tc>
        <w:tc>
          <w:tcPr>
            <w:tcW w:w="6630" w:type="dxa"/>
            <w:gridSpan w:val="9"/>
            <w:tcBorders>
              <w:top w:val="nil"/>
              <w:left w:val="nil"/>
              <w:bottom w:val="nil"/>
              <w:right w:val="nil"/>
            </w:tcBorders>
            <w:tcMar>
              <w:top w:w="114" w:type="dxa"/>
              <w:left w:w="28" w:type="dxa"/>
              <w:bottom w:w="114" w:type="dxa"/>
              <w:right w:w="28" w:type="dxa"/>
            </w:tcMar>
          </w:tcPr>
          <w:p w14:paraId="1D1A340F" w14:textId="77777777" w:rsidR="00000000" w:rsidRPr="00432935" w:rsidRDefault="000D1345">
            <w:pPr>
              <w:pStyle w:val="FORMATTEXT"/>
              <w:rPr>
                <w:rFonts w:ascii="Times New Roman" w:hAnsi="Times New Roman" w:cs="Times New Roman"/>
                <w:sz w:val="18"/>
                <w:szCs w:val="18"/>
              </w:rPr>
            </w:pPr>
          </w:p>
        </w:tc>
      </w:tr>
      <w:tr w:rsidR="00432935" w:rsidRPr="00432935" w14:paraId="6DD8EF61" w14:textId="77777777">
        <w:tblPrEx>
          <w:tblCellMar>
            <w:top w:w="0" w:type="dxa"/>
            <w:bottom w:w="0" w:type="dxa"/>
          </w:tblCellMar>
        </w:tblPrEx>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7CB796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Дата, сме-</w:t>
            </w:r>
          </w:p>
          <w:p w14:paraId="43FCA7A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на </w:t>
            </w:r>
          </w:p>
        </w:tc>
        <w:tc>
          <w:tcPr>
            <w:tcW w:w="2250" w:type="dxa"/>
            <w:gridSpan w:val="5"/>
            <w:tcBorders>
              <w:top w:val="single" w:sz="6" w:space="0" w:color="auto"/>
              <w:left w:val="single" w:sz="6" w:space="0" w:color="auto"/>
              <w:bottom w:val="nil"/>
              <w:right w:val="nil"/>
            </w:tcBorders>
            <w:tcMar>
              <w:top w:w="114" w:type="dxa"/>
              <w:left w:w="28" w:type="dxa"/>
              <w:bottom w:w="114" w:type="dxa"/>
              <w:right w:w="28" w:type="dxa"/>
            </w:tcMar>
          </w:tcPr>
          <w:p w14:paraId="4EB87F9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Привязка инъектора </w:t>
            </w:r>
          </w:p>
        </w:tc>
        <w:tc>
          <w:tcPr>
            <w:tcW w:w="10890" w:type="dxa"/>
            <w:gridSpan w:val="18"/>
            <w:tcBorders>
              <w:top w:val="single" w:sz="6" w:space="0" w:color="auto"/>
              <w:left w:val="single" w:sz="6" w:space="0" w:color="auto"/>
              <w:bottom w:val="nil"/>
              <w:right w:val="nil"/>
            </w:tcBorders>
            <w:tcMar>
              <w:top w:w="114" w:type="dxa"/>
              <w:left w:w="28" w:type="dxa"/>
              <w:bottom w:w="114" w:type="dxa"/>
              <w:right w:w="28" w:type="dxa"/>
            </w:tcMar>
          </w:tcPr>
          <w:p w14:paraId="1703C07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Параметры и расход закрепляющих реагентов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05FB4B5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Добав-</w:t>
            </w:r>
          </w:p>
          <w:p w14:paraId="1485B4E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ка, кг (л)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879BE2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Приме-</w:t>
            </w:r>
          </w:p>
          <w:p w14:paraId="2181063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чание </w:t>
            </w:r>
          </w:p>
        </w:tc>
      </w:tr>
      <w:tr w:rsidR="00432935" w:rsidRPr="00432935" w14:paraId="2A228250" w14:textId="77777777">
        <w:tblPrEx>
          <w:tblCellMar>
            <w:top w:w="0" w:type="dxa"/>
            <w:bottom w:w="0" w:type="dxa"/>
          </w:tblCellMar>
        </w:tblPrEx>
        <w:tc>
          <w:tcPr>
            <w:tcW w:w="750" w:type="dxa"/>
            <w:tcBorders>
              <w:top w:val="nil"/>
              <w:left w:val="single" w:sz="6" w:space="0" w:color="auto"/>
              <w:bottom w:val="nil"/>
              <w:right w:val="nil"/>
            </w:tcBorders>
            <w:tcMar>
              <w:top w:w="114" w:type="dxa"/>
              <w:left w:w="28" w:type="dxa"/>
              <w:bottom w:w="114" w:type="dxa"/>
              <w:right w:w="28" w:type="dxa"/>
            </w:tcMar>
          </w:tcPr>
          <w:p w14:paraId="3664564C" w14:textId="77777777" w:rsidR="00000000" w:rsidRPr="00432935" w:rsidRDefault="000D1345">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24F776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Ось </w:t>
            </w:r>
          </w:p>
        </w:tc>
        <w:tc>
          <w:tcPr>
            <w:tcW w:w="900" w:type="dxa"/>
            <w:gridSpan w:val="2"/>
            <w:tcBorders>
              <w:top w:val="single" w:sz="6" w:space="0" w:color="auto"/>
              <w:left w:val="single" w:sz="6" w:space="0" w:color="auto"/>
              <w:bottom w:val="nil"/>
              <w:right w:val="nil"/>
            </w:tcBorders>
            <w:tcMar>
              <w:top w:w="114" w:type="dxa"/>
              <w:left w:w="28" w:type="dxa"/>
              <w:bottom w:w="114" w:type="dxa"/>
              <w:right w:w="28" w:type="dxa"/>
            </w:tcMar>
          </w:tcPr>
          <w:p w14:paraId="7DA4836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Инъек-</w:t>
            </w:r>
          </w:p>
          <w:p w14:paraId="2B530B1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ция </w:t>
            </w:r>
          </w:p>
        </w:tc>
        <w:tc>
          <w:tcPr>
            <w:tcW w:w="750" w:type="dxa"/>
            <w:gridSpan w:val="2"/>
            <w:tcBorders>
              <w:top w:val="single" w:sz="6" w:space="0" w:color="auto"/>
              <w:left w:val="single" w:sz="6" w:space="0" w:color="auto"/>
              <w:bottom w:val="nil"/>
              <w:right w:val="nil"/>
            </w:tcBorders>
            <w:tcMar>
              <w:top w:w="114" w:type="dxa"/>
              <w:left w:w="28" w:type="dxa"/>
              <w:bottom w:w="114" w:type="dxa"/>
              <w:right w:w="28" w:type="dxa"/>
            </w:tcMar>
          </w:tcPr>
          <w:p w14:paraId="2BDC91F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За</w:t>
            </w:r>
            <w:r w:rsidRPr="00432935">
              <w:rPr>
                <w:rFonts w:ascii="Times New Roman" w:hAnsi="Times New Roman" w:cs="Times New Roman"/>
                <w:sz w:val="18"/>
                <w:szCs w:val="18"/>
              </w:rPr>
              <w:t>-</w:t>
            </w:r>
          </w:p>
          <w:p w14:paraId="47D8CE8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ходка </w:t>
            </w:r>
          </w:p>
        </w:tc>
        <w:tc>
          <w:tcPr>
            <w:tcW w:w="5460" w:type="dxa"/>
            <w:gridSpan w:val="10"/>
            <w:tcBorders>
              <w:top w:val="single" w:sz="6" w:space="0" w:color="auto"/>
              <w:left w:val="single" w:sz="6" w:space="0" w:color="auto"/>
              <w:bottom w:val="nil"/>
              <w:right w:val="nil"/>
            </w:tcBorders>
            <w:tcMar>
              <w:top w:w="114" w:type="dxa"/>
              <w:left w:w="28" w:type="dxa"/>
              <w:bottom w:w="114" w:type="dxa"/>
              <w:right w:w="28" w:type="dxa"/>
            </w:tcMar>
          </w:tcPr>
          <w:p w14:paraId="6377FF6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Силикат натрия </w:t>
            </w:r>
          </w:p>
        </w:tc>
        <w:tc>
          <w:tcPr>
            <w:tcW w:w="5430" w:type="dxa"/>
            <w:gridSpan w:val="8"/>
            <w:tcBorders>
              <w:top w:val="single" w:sz="6" w:space="0" w:color="auto"/>
              <w:left w:val="single" w:sz="6" w:space="0" w:color="auto"/>
              <w:bottom w:val="nil"/>
              <w:right w:val="nil"/>
            </w:tcBorders>
            <w:tcMar>
              <w:top w:w="114" w:type="dxa"/>
              <w:left w:w="28" w:type="dxa"/>
              <w:bottom w:w="114" w:type="dxa"/>
              <w:right w:w="28" w:type="dxa"/>
            </w:tcMar>
          </w:tcPr>
          <w:p w14:paraId="0D8E4E5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Углекислый газ </w:t>
            </w:r>
          </w:p>
        </w:tc>
        <w:tc>
          <w:tcPr>
            <w:tcW w:w="900" w:type="dxa"/>
            <w:tcBorders>
              <w:top w:val="nil"/>
              <w:left w:val="single" w:sz="6" w:space="0" w:color="auto"/>
              <w:bottom w:val="nil"/>
              <w:right w:val="nil"/>
            </w:tcBorders>
            <w:tcMar>
              <w:top w:w="114" w:type="dxa"/>
              <w:left w:w="28" w:type="dxa"/>
              <w:bottom w:w="114" w:type="dxa"/>
              <w:right w:w="28" w:type="dxa"/>
            </w:tcMar>
          </w:tcPr>
          <w:p w14:paraId="2760285D" w14:textId="77777777" w:rsidR="00000000" w:rsidRPr="00432935" w:rsidRDefault="000D1345">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EF93993" w14:textId="77777777" w:rsidR="00000000" w:rsidRPr="00432935" w:rsidRDefault="000D1345">
            <w:pPr>
              <w:pStyle w:val="FORMATTEXT"/>
              <w:rPr>
                <w:rFonts w:ascii="Times New Roman" w:hAnsi="Times New Roman" w:cs="Times New Roman"/>
                <w:sz w:val="18"/>
                <w:szCs w:val="18"/>
              </w:rPr>
            </w:pPr>
          </w:p>
        </w:tc>
      </w:tr>
      <w:tr w:rsidR="00432935" w:rsidRPr="00432935" w14:paraId="7EAA3162" w14:textId="77777777">
        <w:tblPrEx>
          <w:tblCellMar>
            <w:top w:w="0" w:type="dxa"/>
            <w:bottom w:w="0" w:type="dxa"/>
          </w:tblCellMar>
        </w:tblPrEx>
        <w:tc>
          <w:tcPr>
            <w:tcW w:w="750" w:type="dxa"/>
            <w:tcBorders>
              <w:top w:val="nil"/>
              <w:left w:val="single" w:sz="6" w:space="0" w:color="auto"/>
              <w:bottom w:val="nil"/>
              <w:right w:val="nil"/>
            </w:tcBorders>
            <w:tcMar>
              <w:top w:w="114" w:type="dxa"/>
              <w:left w:w="28" w:type="dxa"/>
              <w:bottom w:w="114" w:type="dxa"/>
              <w:right w:w="28" w:type="dxa"/>
            </w:tcMar>
          </w:tcPr>
          <w:p w14:paraId="08EDFC9A" w14:textId="77777777" w:rsidR="00000000" w:rsidRPr="00432935" w:rsidRDefault="000D1345">
            <w:pPr>
              <w:pStyle w:val="FORMATTEXT"/>
              <w:rPr>
                <w:rFonts w:ascii="Times New Roman" w:hAnsi="Times New Roman" w:cs="Times New Roman"/>
                <w:sz w:val="18"/>
                <w:szCs w:val="18"/>
              </w:rPr>
            </w:pPr>
          </w:p>
        </w:tc>
        <w:tc>
          <w:tcPr>
            <w:tcW w:w="600" w:type="dxa"/>
            <w:tcBorders>
              <w:top w:val="nil"/>
              <w:left w:val="single" w:sz="6" w:space="0" w:color="auto"/>
              <w:bottom w:val="nil"/>
              <w:right w:val="nil"/>
            </w:tcBorders>
            <w:tcMar>
              <w:top w:w="114" w:type="dxa"/>
              <w:left w:w="28" w:type="dxa"/>
              <w:bottom w:w="114" w:type="dxa"/>
              <w:right w:w="28" w:type="dxa"/>
            </w:tcMar>
          </w:tcPr>
          <w:p w14:paraId="2D0042A3" w14:textId="77777777" w:rsidR="00000000" w:rsidRPr="00432935" w:rsidRDefault="000D1345">
            <w:pPr>
              <w:pStyle w:val="FORMATTEXT"/>
              <w:rPr>
                <w:rFonts w:ascii="Times New Roman" w:hAnsi="Times New Roman" w:cs="Times New Roman"/>
                <w:sz w:val="18"/>
                <w:szCs w:val="18"/>
              </w:rPr>
            </w:pPr>
          </w:p>
        </w:tc>
        <w:tc>
          <w:tcPr>
            <w:tcW w:w="900" w:type="dxa"/>
            <w:gridSpan w:val="2"/>
            <w:tcBorders>
              <w:top w:val="nil"/>
              <w:left w:val="single" w:sz="6" w:space="0" w:color="auto"/>
              <w:bottom w:val="nil"/>
              <w:right w:val="nil"/>
            </w:tcBorders>
            <w:tcMar>
              <w:top w:w="114" w:type="dxa"/>
              <w:left w:w="28" w:type="dxa"/>
              <w:bottom w:w="114" w:type="dxa"/>
              <w:right w:w="28" w:type="dxa"/>
            </w:tcMar>
          </w:tcPr>
          <w:p w14:paraId="7E0944DF" w14:textId="77777777" w:rsidR="00000000" w:rsidRPr="00432935" w:rsidRDefault="000D1345">
            <w:pPr>
              <w:pStyle w:val="FORMATTEXT"/>
              <w:rPr>
                <w:rFonts w:ascii="Times New Roman" w:hAnsi="Times New Roman" w:cs="Times New Roman"/>
                <w:sz w:val="18"/>
                <w:szCs w:val="18"/>
              </w:rPr>
            </w:pPr>
          </w:p>
        </w:tc>
        <w:tc>
          <w:tcPr>
            <w:tcW w:w="750" w:type="dxa"/>
            <w:gridSpan w:val="2"/>
            <w:tcBorders>
              <w:top w:val="nil"/>
              <w:left w:val="single" w:sz="6" w:space="0" w:color="auto"/>
              <w:bottom w:val="nil"/>
              <w:right w:val="nil"/>
            </w:tcBorders>
            <w:tcMar>
              <w:top w:w="114" w:type="dxa"/>
              <w:left w:w="28" w:type="dxa"/>
              <w:bottom w:w="114" w:type="dxa"/>
              <w:right w:w="28" w:type="dxa"/>
            </w:tcMar>
          </w:tcPr>
          <w:p w14:paraId="44A4212A" w14:textId="77777777" w:rsidR="00000000" w:rsidRPr="00432935" w:rsidRDefault="000D1345">
            <w:pPr>
              <w:pStyle w:val="FORMATTEXT"/>
              <w:rPr>
                <w:rFonts w:ascii="Times New Roman" w:hAnsi="Times New Roman" w:cs="Times New Roman"/>
                <w:sz w:val="18"/>
                <w:szCs w:val="18"/>
              </w:rPr>
            </w:pPr>
          </w:p>
        </w:tc>
        <w:tc>
          <w:tcPr>
            <w:tcW w:w="1200" w:type="dxa"/>
            <w:gridSpan w:val="2"/>
            <w:tcBorders>
              <w:top w:val="single" w:sz="6" w:space="0" w:color="auto"/>
              <w:left w:val="single" w:sz="6" w:space="0" w:color="auto"/>
              <w:bottom w:val="nil"/>
              <w:right w:val="nil"/>
            </w:tcBorders>
            <w:tcMar>
              <w:top w:w="114" w:type="dxa"/>
              <w:left w:w="28" w:type="dxa"/>
              <w:bottom w:w="114" w:type="dxa"/>
              <w:right w:w="28" w:type="dxa"/>
            </w:tcMar>
          </w:tcPr>
          <w:p w14:paraId="67990F5D" w14:textId="30B6BF2B"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Плотность, г/см</w:t>
            </w:r>
            <w:r w:rsidR="00DF553A" w:rsidRPr="00432935">
              <w:rPr>
                <w:rFonts w:ascii="Times New Roman" w:hAnsi="Times New Roman" w:cs="Times New Roman"/>
                <w:noProof/>
                <w:position w:val="-10"/>
                <w:sz w:val="18"/>
                <w:szCs w:val="18"/>
              </w:rPr>
              <w:drawing>
                <wp:inline distT="0" distB="0" distL="0" distR="0" wp14:anchorId="7EB94C3E" wp14:editId="5B85A278">
                  <wp:extent cx="102235" cy="21844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432935">
              <w:rPr>
                <w:rFonts w:ascii="Times New Roman" w:hAnsi="Times New Roman" w:cs="Times New Roman"/>
                <w:sz w:val="18"/>
                <w:szCs w:val="18"/>
              </w:rPr>
              <w:t xml:space="preserve"> </w:t>
            </w:r>
          </w:p>
        </w:tc>
        <w:tc>
          <w:tcPr>
            <w:tcW w:w="1365" w:type="dxa"/>
            <w:gridSpan w:val="2"/>
            <w:tcBorders>
              <w:top w:val="single" w:sz="6" w:space="0" w:color="auto"/>
              <w:left w:val="single" w:sz="6" w:space="0" w:color="auto"/>
              <w:bottom w:val="nil"/>
              <w:right w:val="nil"/>
            </w:tcBorders>
            <w:tcMar>
              <w:top w:w="114" w:type="dxa"/>
              <w:left w:w="28" w:type="dxa"/>
              <w:bottom w:w="114" w:type="dxa"/>
              <w:right w:w="28" w:type="dxa"/>
            </w:tcMar>
          </w:tcPr>
          <w:p w14:paraId="75EF4B1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Температура, °С </w:t>
            </w:r>
          </w:p>
        </w:tc>
        <w:tc>
          <w:tcPr>
            <w:tcW w:w="900" w:type="dxa"/>
            <w:gridSpan w:val="3"/>
            <w:tcBorders>
              <w:top w:val="single" w:sz="6" w:space="0" w:color="auto"/>
              <w:left w:val="single" w:sz="6" w:space="0" w:color="auto"/>
              <w:bottom w:val="nil"/>
              <w:right w:val="nil"/>
            </w:tcBorders>
            <w:tcMar>
              <w:top w:w="114" w:type="dxa"/>
              <w:left w:w="28" w:type="dxa"/>
              <w:bottom w:w="114" w:type="dxa"/>
              <w:right w:w="28" w:type="dxa"/>
            </w:tcMar>
          </w:tcPr>
          <w:p w14:paraId="78205ED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Объем, л </w:t>
            </w:r>
          </w:p>
        </w:tc>
        <w:tc>
          <w:tcPr>
            <w:tcW w:w="1095" w:type="dxa"/>
            <w:gridSpan w:val="2"/>
            <w:tcBorders>
              <w:top w:val="single" w:sz="6" w:space="0" w:color="auto"/>
              <w:left w:val="single" w:sz="6" w:space="0" w:color="auto"/>
              <w:bottom w:val="nil"/>
              <w:right w:val="nil"/>
            </w:tcBorders>
            <w:tcMar>
              <w:top w:w="114" w:type="dxa"/>
              <w:left w:w="28" w:type="dxa"/>
              <w:bottom w:w="114" w:type="dxa"/>
              <w:right w:w="28" w:type="dxa"/>
            </w:tcMar>
          </w:tcPr>
          <w:p w14:paraId="0CE31B7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Давление, МПа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7FA1C1C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Время, мин </w:t>
            </w:r>
          </w:p>
        </w:tc>
        <w:tc>
          <w:tcPr>
            <w:tcW w:w="2775" w:type="dxa"/>
            <w:gridSpan w:val="4"/>
            <w:tcBorders>
              <w:top w:val="single" w:sz="6" w:space="0" w:color="auto"/>
              <w:left w:val="single" w:sz="6" w:space="0" w:color="auto"/>
              <w:bottom w:val="nil"/>
              <w:right w:val="nil"/>
            </w:tcBorders>
            <w:tcMar>
              <w:top w:w="114" w:type="dxa"/>
              <w:left w:w="28" w:type="dxa"/>
              <w:bottom w:w="114" w:type="dxa"/>
              <w:right w:w="28" w:type="dxa"/>
            </w:tcMar>
          </w:tcPr>
          <w:p w14:paraId="7B94D54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Для предварительной активизации грунта </w:t>
            </w:r>
          </w:p>
        </w:tc>
        <w:tc>
          <w:tcPr>
            <w:tcW w:w="2655" w:type="dxa"/>
            <w:gridSpan w:val="4"/>
            <w:tcBorders>
              <w:top w:val="single" w:sz="6" w:space="0" w:color="auto"/>
              <w:left w:val="single" w:sz="6" w:space="0" w:color="auto"/>
              <w:bottom w:val="nil"/>
              <w:right w:val="nil"/>
            </w:tcBorders>
            <w:tcMar>
              <w:top w:w="114" w:type="dxa"/>
              <w:left w:w="28" w:type="dxa"/>
              <w:bottom w:w="114" w:type="dxa"/>
              <w:right w:w="28" w:type="dxa"/>
            </w:tcMar>
          </w:tcPr>
          <w:p w14:paraId="17C7C05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Для отверждения раствора </w:t>
            </w:r>
          </w:p>
        </w:tc>
        <w:tc>
          <w:tcPr>
            <w:tcW w:w="900" w:type="dxa"/>
            <w:tcBorders>
              <w:top w:val="nil"/>
              <w:left w:val="single" w:sz="6" w:space="0" w:color="auto"/>
              <w:bottom w:val="nil"/>
              <w:right w:val="nil"/>
            </w:tcBorders>
            <w:tcMar>
              <w:top w:w="114" w:type="dxa"/>
              <w:left w:w="28" w:type="dxa"/>
              <w:bottom w:w="114" w:type="dxa"/>
              <w:right w:w="28" w:type="dxa"/>
            </w:tcMar>
          </w:tcPr>
          <w:p w14:paraId="6529B911" w14:textId="77777777" w:rsidR="00000000" w:rsidRPr="00432935" w:rsidRDefault="000D1345">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CADB29F" w14:textId="77777777" w:rsidR="00000000" w:rsidRPr="00432935" w:rsidRDefault="000D1345">
            <w:pPr>
              <w:pStyle w:val="FORMATTEXT"/>
              <w:rPr>
                <w:rFonts w:ascii="Times New Roman" w:hAnsi="Times New Roman" w:cs="Times New Roman"/>
                <w:sz w:val="18"/>
                <w:szCs w:val="18"/>
              </w:rPr>
            </w:pPr>
          </w:p>
        </w:tc>
      </w:tr>
      <w:tr w:rsidR="00432935" w:rsidRPr="00432935" w14:paraId="26B93DF2" w14:textId="77777777">
        <w:tblPrEx>
          <w:tblCellMar>
            <w:top w:w="0" w:type="dxa"/>
            <w:bottom w:w="0" w:type="dxa"/>
          </w:tblCellMar>
        </w:tblPrEx>
        <w:tc>
          <w:tcPr>
            <w:tcW w:w="750" w:type="dxa"/>
            <w:tcBorders>
              <w:top w:val="nil"/>
              <w:left w:val="single" w:sz="6" w:space="0" w:color="auto"/>
              <w:bottom w:val="nil"/>
              <w:right w:val="nil"/>
            </w:tcBorders>
            <w:tcMar>
              <w:top w:w="114" w:type="dxa"/>
              <w:left w:w="28" w:type="dxa"/>
              <w:bottom w:w="114" w:type="dxa"/>
              <w:right w:w="28" w:type="dxa"/>
            </w:tcMar>
          </w:tcPr>
          <w:p w14:paraId="62358292" w14:textId="77777777" w:rsidR="00000000" w:rsidRPr="00432935" w:rsidRDefault="000D1345">
            <w:pPr>
              <w:pStyle w:val="FORMATTEXT"/>
              <w:rPr>
                <w:rFonts w:ascii="Times New Roman" w:hAnsi="Times New Roman" w:cs="Times New Roman"/>
                <w:sz w:val="18"/>
                <w:szCs w:val="18"/>
              </w:rPr>
            </w:pPr>
          </w:p>
        </w:tc>
        <w:tc>
          <w:tcPr>
            <w:tcW w:w="600" w:type="dxa"/>
            <w:tcBorders>
              <w:top w:val="nil"/>
              <w:left w:val="single" w:sz="6" w:space="0" w:color="auto"/>
              <w:bottom w:val="nil"/>
              <w:right w:val="nil"/>
            </w:tcBorders>
            <w:tcMar>
              <w:top w:w="114" w:type="dxa"/>
              <w:left w:w="28" w:type="dxa"/>
              <w:bottom w:w="114" w:type="dxa"/>
              <w:right w:w="28" w:type="dxa"/>
            </w:tcMar>
          </w:tcPr>
          <w:p w14:paraId="39DF128D" w14:textId="77777777" w:rsidR="00000000" w:rsidRPr="00432935" w:rsidRDefault="000D1345">
            <w:pPr>
              <w:pStyle w:val="FORMATTEXT"/>
              <w:rPr>
                <w:rFonts w:ascii="Times New Roman" w:hAnsi="Times New Roman" w:cs="Times New Roman"/>
                <w:sz w:val="18"/>
                <w:szCs w:val="18"/>
              </w:rPr>
            </w:pPr>
          </w:p>
        </w:tc>
        <w:tc>
          <w:tcPr>
            <w:tcW w:w="900" w:type="dxa"/>
            <w:gridSpan w:val="2"/>
            <w:tcBorders>
              <w:top w:val="nil"/>
              <w:left w:val="single" w:sz="6" w:space="0" w:color="auto"/>
              <w:bottom w:val="nil"/>
              <w:right w:val="nil"/>
            </w:tcBorders>
            <w:tcMar>
              <w:top w:w="114" w:type="dxa"/>
              <w:left w:w="28" w:type="dxa"/>
              <w:bottom w:w="114" w:type="dxa"/>
              <w:right w:w="28" w:type="dxa"/>
            </w:tcMar>
          </w:tcPr>
          <w:p w14:paraId="3DD77A33" w14:textId="77777777" w:rsidR="00000000" w:rsidRPr="00432935" w:rsidRDefault="000D1345">
            <w:pPr>
              <w:pStyle w:val="FORMATTEXT"/>
              <w:rPr>
                <w:rFonts w:ascii="Times New Roman" w:hAnsi="Times New Roman" w:cs="Times New Roman"/>
                <w:sz w:val="18"/>
                <w:szCs w:val="18"/>
              </w:rPr>
            </w:pPr>
          </w:p>
        </w:tc>
        <w:tc>
          <w:tcPr>
            <w:tcW w:w="750" w:type="dxa"/>
            <w:gridSpan w:val="2"/>
            <w:tcBorders>
              <w:top w:val="nil"/>
              <w:left w:val="single" w:sz="6" w:space="0" w:color="auto"/>
              <w:bottom w:val="nil"/>
              <w:right w:val="nil"/>
            </w:tcBorders>
            <w:tcMar>
              <w:top w:w="114" w:type="dxa"/>
              <w:left w:w="28" w:type="dxa"/>
              <w:bottom w:w="114" w:type="dxa"/>
              <w:right w:w="28" w:type="dxa"/>
            </w:tcMar>
          </w:tcPr>
          <w:p w14:paraId="0E77BB3D" w14:textId="77777777" w:rsidR="00000000" w:rsidRPr="00432935" w:rsidRDefault="000D1345">
            <w:pPr>
              <w:pStyle w:val="FORMATTEXT"/>
              <w:rPr>
                <w:rFonts w:ascii="Times New Roman" w:hAnsi="Times New Roman" w:cs="Times New Roman"/>
                <w:sz w:val="18"/>
                <w:szCs w:val="18"/>
              </w:rPr>
            </w:pPr>
          </w:p>
        </w:tc>
        <w:tc>
          <w:tcPr>
            <w:tcW w:w="1200" w:type="dxa"/>
            <w:gridSpan w:val="2"/>
            <w:tcBorders>
              <w:top w:val="nil"/>
              <w:left w:val="single" w:sz="6" w:space="0" w:color="auto"/>
              <w:bottom w:val="single" w:sz="6" w:space="0" w:color="auto"/>
              <w:right w:val="nil"/>
            </w:tcBorders>
            <w:tcMar>
              <w:top w:w="114" w:type="dxa"/>
              <w:left w:w="28" w:type="dxa"/>
              <w:bottom w:w="114" w:type="dxa"/>
              <w:right w:w="28" w:type="dxa"/>
            </w:tcMar>
          </w:tcPr>
          <w:p w14:paraId="2256DC4B" w14:textId="77777777" w:rsidR="00000000" w:rsidRPr="00432935" w:rsidRDefault="000D1345">
            <w:pPr>
              <w:pStyle w:val="FORMATTEXT"/>
              <w:rPr>
                <w:rFonts w:ascii="Times New Roman" w:hAnsi="Times New Roman" w:cs="Times New Roman"/>
                <w:sz w:val="18"/>
                <w:szCs w:val="18"/>
              </w:rPr>
            </w:pPr>
          </w:p>
        </w:tc>
        <w:tc>
          <w:tcPr>
            <w:tcW w:w="1365" w:type="dxa"/>
            <w:gridSpan w:val="2"/>
            <w:tcBorders>
              <w:top w:val="nil"/>
              <w:left w:val="single" w:sz="6" w:space="0" w:color="auto"/>
              <w:bottom w:val="single" w:sz="6" w:space="0" w:color="auto"/>
              <w:right w:val="nil"/>
            </w:tcBorders>
            <w:tcMar>
              <w:top w:w="114" w:type="dxa"/>
              <w:left w:w="28" w:type="dxa"/>
              <w:bottom w:w="114" w:type="dxa"/>
              <w:right w:w="28" w:type="dxa"/>
            </w:tcMar>
          </w:tcPr>
          <w:p w14:paraId="794DE782" w14:textId="77777777" w:rsidR="00000000" w:rsidRPr="00432935" w:rsidRDefault="000D1345">
            <w:pPr>
              <w:pStyle w:val="FORMATTEXT"/>
              <w:rPr>
                <w:rFonts w:ascii="Times New Roman" w:hAnsi="Times New Roman" w:cs="Times New Roman"/>
                <w:sz w:val="18"/>
                <w:szCs w:val="18"/>
              </w:rPr>
            </w:pPr>
          </w:p>
        </w:tc>
        <w:tc>
          <w:tcPr>
            <w:tcW w:w="900" w:type="dxa"/>
            <w:gridSpan w:val="3"/>
            <w:tcBorders>
              <w:top w:val="nil"/>
              <w:left w:val="single" w:sz="6" w:space="0" w:color="auto"/>
              <w:bottom w:val="single" w:sz="6" w:space="0" w:color="auto"/>
              <w:right w:val="nil"/>
            </w:tcBorders>
            <w:tcMar>
              <w:top w:w="114" w:type="dxa"/>
              <w:left w:w="28" w:type="dxa"/>
              <w:bottom w:w="114" w:type="dxa"/>
              <w:right w:w="28" w:type="dxa"/>
            </w:tcMar>
          </w:tcPr>
          <w:p w14:paraId="3CB76442" w14:textId="77777777" w:rsidR="00000000" w:rsidRPr="00432935" w:rsidRDefault="000D1345">
            <w:pPr>
              <w:pStyle w:val="FORMATTEXT"/>
              <w:rPr>
                <w:rFonts w:ascii="Times New Roman" w:hAnsi="Times New Roman" w:cs="Times New Roman"/>
                <w:sz w:val="18"/>
                <w:szCs w:val="18"/>
              </w:rPr>
            </w:pPr>
          </w:p>
        </w:tc>
        <w:tc>
          <w:tcPr>
            <w:tcW w:w="1095" w:type="dxa"/>
            <w:gridSpan w:val="2"/>
            <w:tcBorders>
              <w:top w:val="nil"/>
              <w:left w:val="single" w:sz="6" w:space="0" w:color="auto"/>
              <w:bottom w:val="single" w:sz="6" w:space="0" w:color="auto"/>
              <w:right w:val="nil"/>
            </w:tcBorders>
            <w:tcMar>
              <w:top w:w="114" w:type="dxa"/>
              <w:left w:w="28" w:type="dxa"/>
              <w:bottom w:w="114" w:type="dxa"/>
              <w:right w:w="28" w:type="dxa"/>
            </w:tcMar>
          </w:tcPr>
          <w:p w14:paraId="628DFF88" w14:textId="77777777" w:rsidR="00000000" w:rsidRPr="00432935" w:rsidRDefault="000D1345">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7C90F026" w14:textId="77777777" w:rsidR="00000000" w:rsidRPr="00432935" w:rsidRDefault="000D1345">
            <w:pPr>
              <w:pStyle w:val="FORMATTEXT"/>
              <w:rPr>
                <w:rFonts w:ascii="Times New Roman" w:hAnsi="Times New Roman" w:cs="Times New Roman"/>
                <w:sz w:val="18"/>
                <w:szCs w:val="18"/>
              </w:rPr>
            </w:pPr>
          </w:p>
        </w:tc>
        <w:tc>
          <w:tcPr>
            <w:tcW w:w="780" w:type="dxa"/>
            <w:gridSpan w:val="2"/>
            <w:tcBorders>
              <w:top w:val="single" w:sz="6" w:space="0" w:color="auto"/>
              <w:left w:val="single" w:sz="6" w:space="0" w:color="auto"/>
              <w:bottom w:val="nil"/>
              <w:right w:val="nil"/>
            </w:tcBorders>
            <w:tcMar>
              <w:top w:w="114" w:type="dxa"/>
              <w:left w:w="28" w:type="dxa"/>
              <w:bottom w:w="114" w:type="dxa"/>
              <w:right w:w="28" w:type="dxa"/>
            </w:tcMar>
          </w:tcPr>
          <w:p w14:paraId="5F59E9A6"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Масса, кг </w:t>
            </w:r>
          </w:p>
        </w:tc>
        <w:tc>
          <w:tcPr>
            <w:tcW w:w="1095" w:type="dxa"/>
            <w:tcBorders>
              <w:top w:val="single" w:sz="6" w:space="0" w:color="auto"/>
              <w:left w:val="single" w:sz="6" w:space="0" w:color="auto"/>
              <w:bottom w:val="nil"/>
              <w:right w:val="nil"/>
            </w:tcBorders>
            <w:tcMar>
              <w:top w:w="114" w:type="dxa"/>
              <w:left w:w="28" w:type="dxa"/>
              <w:bottom w:w="114" w:type="dxa"/>
              <w:right w:w="28" w:type="dxa"/>
            </w:tcMar>
          </w:tcPr>
          <w:p w14:paraId="17656B4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Давление, МПа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28D18B2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Время, мин </w:t>
            </w:r>
          </w:p>
        </w:tc>
        <w:tc>
          <w:tcPr>
            <w:tcW w:w="780" w:type="dxa"/>
            <w:gridSpan w:val="2"/>
            <w:tcBorders>
              <w:top w:val="single" w:sz="6" w:space="0" w:color="auto"/>
              <w:left w:val="single" w:sz="6" w:space="0" w:color="auto"/>
              <w:bottom w:val="nil"/>
              <w:right w:val="nil"/>
            </w:tcBorders>
            <w:tcMar>
              <w:top w:w="114" w:type="dxa"/>
              <w:left w:w="28" w:type="dxa"/>
              <w:bottom w:w="114" w:type="dxa"/>
              <w:right w:w="28" w:type="dxa"/>
            </w:tcMar>
          </w:tcPr>
          <w:p w14:paraId="09D4943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Масса, кг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B46C02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Давле-</w:t>
            </w:r>
          </w:p>
          <w:p w14:paraId="244728A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ние, МПа </w:t>
            </w:r>
          </w:p>
        </w:tc>
        <w:tc>
          <w:tcPr>
            <w:tcW w:w="825" w:type="dxa"/>
            <w:tcBorders>
              <w:top w:val="single" w:sz="6" w:space="0" w:color="auto"/>
              <w:left w:val="single" w:sz="6" w:space="0" w:color="auto"/>
              <w:bottom w:val="nil"/>
              <w:right w:val="nil"/>
            </w:tcBorders>
            <w:tcMar>
              <w:top w:w="114" w:type="dxa"/>
              <w:left w:w="28" w:type="dxa"/>
              <w:bottom w:w="114" w:type="dxa"/>
              <w:right w:w="28" w:type="dxa"/>
            </w:tcMar>
          </w:tcPr>
          <w:p w14:paraId="58F08D1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Время, мин </w:t>
            </w:r>
          </w:p>
        </w:tc>
        <w:tc>
          <w:tcPr>
            <w:tcW w:w="900" w:type="dxa"/>
            <w:tcBorders>
              <w:top w:val="nil"/>
              <w:left w:val="single" w:sz="6" w:space="0" w:color="auto"/>
              <w:bottom w:val="nil"/>
              <w:right w:val="nil"/>
            </w:tcBorders>
            <w:tcMar>
              <w:top w:w="114" w:type="dxa"/>
              <w:left w:w="28" w:type="dxa"/>
              <w:bottom w:w="114" w:type="dxa"/>
              <w:right w:w="28" w:type="dxa"/>
            </w:tcMar>
          </w:tcPr>
          <w:p w14:paraId="1F61FBE2" w14:textId="77777777" w:rsidR="00000000" w:rsidRPr="00432935" w:rsidRDefault="000D1345">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D08D3FD" w14:textId="77777777" w:rsidR="00000000" w:rsidRPr="00432935" w:rsidRDefault="000D1345">
            <w:pPr>
              <w:pStyle w:val="FORMATTEXT"/>
              <w:rPr>
                <w:rFonts w:ascii="Times New Roman" w:hAnsi="Times New Roman" w:cs="Times New Roman"/>
                <w:sz w:val="18"/>
                <w:szCs w:val="18"/>
              </w:rPr>
            </w:pPr>
          </w:p>
        </w:tc>
      </w:tr>
      <w:tr w:rsidR="00432935" w:rsidRPr="00432935" w14:paraId="77D6577E" w14:textId="77777777">
        <w:tblPrEx>
          <w:tblCellMar>
            <w:top w:w="0" w:type="dxa"/>
            <w:bottom w:w="0" w:type="dxa"/>
          </w:tblCellMar>
        </w:tblPrEx>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B8A26C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DFDC30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2 </w:t>
            </w:r>
          </w:p>
        </w:tc>
        <w:tc>
          <w:tcPr>
            <w:tcW w:w="900" w:type="dxa"/>
            <w:gridSpan w:val="2"/>
            <w:tcBorders>
              <w:top w:val="single" w:sz="6" w:space="0" w:color="auto"/>
              <w:left w:val="single" w:sz="6" w:space="0" w:color="auto"/>
              <w:bottom w:val="nil"/>
              <w:right w:val="nil"/>
            </w:tcBorders>
            <w:tcMar>
              <w:top w:w="114" w:type="dxa"/>
              <w:left w:w="28" w:type="dxa"/>
              <w:bottom w:w="114" w:type="dxa"/>
              <w:right w:w="28" w:type="dxa"/>
            </w:tcMar>
          </w:tcPr>
          <w:p w14:paraId="3B2EF81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3 </w:t>
            </w:r>
          </w:p>
        </w:tc>
        <w:tc>
          <w:tcPr>
            <w:tcW w:w="750" w:type="dxa"/>
            <w:gridSpan w:val="2"/>
            <w:tcBorders>
              <w:top w:val="single" w:sz="6" w:space="0" w:color="auto"/>
              <w:left w:val="single" w:sz="6" w:space="0" w:color="auto"/>
              <w:bottom w:val="nil"/>
              <w:right w:val="nil"/>
            </w:tcBorders>
            <w:tcMar>
              <w:top w:w="114" w:type="dxa"/>
              <w:left w:w="28" w:type="dxa"/>
              <w:bottom w:w="114" w:type="dxa"/>
              <w:right w:w="28" w:type="dxa"/>
            </w:tcMar>
          </w:tcPr>
          <w:p w14:paraId="13F09EF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 </w:t>
            </w:r>
          </w:p>
        </w:tc>
        <w:tc>
          <w:tcPr>
            <w:tcW w:w="1200" w:type="dxa"/>
            <w:gridSpan w:val="2"/>
            <w:tcBorders>
              <w:top w:val="single" w:sz="6" w:space="0" w:color="auto"/>
              <w:left w:val="single" w:sz="6" w:space="0" w:color="auto"/>
              <w:bottom w:val="nil"/>
              <w:right w:val="nil"/>
            </w:tcBorders>
            <w:tcMar>
              <w:top w:w="114" w:type="dxa"/>
              <w:left w:w="28" w:type="dxa"/>
              <w:bottom w:w="114" w:type="dxa"/>
              <w:right w:w="28" w:type="dxa"/>
            </w:tcMar>
          </w:tcPr>
          <w:p w14:paraId="110E3E7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5 </w:t>
            </w:r>
          </w:p>
        </w:tc>
        <w:tc>
          <w:tcPr>
            <w:tcW w:w="1365" w:type="dxa"/>
            <w:gridSpan w:val="2"/>
            <w:tcBorders>
              <w:top w:val="single" w:sz="6" w:space="0" w:color="auto"/>
              <w:left w:val="single" w:sz="6" w:space="0" w:color="auto"/>
              <w:bottom w:val="nil"/>
              <w:right w:val="nil"/>
            </w:tcBorders>
            <w:tcMar>
              <w:top w:w="114" w:type="dxa"/>
              <w:left w:w="28" w:type="dxa"/>
              <w:bottom w:w="114" w:type="dxa"/>
              <w:right w:w="28" w:type="dxa"/>
            </w:tcMar>
          </w:tcPr>
          <w:p w14:paraId="6A7E6C6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6 </w:t>
            </w:r>
          </w:p>
        </w:tc>
        <w:tc>
          <w:tcPr>
            <w:tcW w:w="900" w:type="dxa"/>
            <w:gridSpan w:val="3"/>
            <w:tcBorders>
              <w:top w:val="single" w:sz="6" w:space="0" w:color="auto"/>
              <w:left w:val="single" w:sz="6" w:space="0" w:color="auto"/>
              <w:bottom w:val="nil"/>
              <w:right w:val="nil"/>
            </w:tcBorders>
            <w:tcMar>
              <w:top w:w="114" w:type="dxa"/>
              <w:left w:w="28" w:type="dxa"/>
              <w:bottom w:w="114" w:type="dxa"/>
              <w:right w:w="28" w:type="dxa"/>
            </w:tcMar>
          </w:tcPr>
          <w:p w14:paraId="0F11DF8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7 </w:t>
            </w:r>
          </w:p>
        </w:tc>
        <w:tc>
          <w:tcPr>
            <w:tcW w:w="1095" w:type="dxa"/>
            <w:gridSpan w:val="2"/>
            <w:tcBorders>
              <w:top w:val="single" w:sz="6" w:space="0" w:color="auto"/>
              <w:left w:val="single" w:sz="6" w:space="0" w:color="auto"/>
              <w:bottom w:val="nil"/>
              <w:right w:val="nil"/>
            </w:tcBorders>
            <w:tcMar>
              <w:top w:w="114" w:type="dxa"/>
              <w:left w:w="28" w:type="dxa"/>
              <w:bottom w:w="114" w:type="dxa"/>
              <w:right w:w="28" w:type="dxa"/>
            </w:tcMar>
          </w:tcPr>
          <w:p w14:paraId="3BB9CAD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8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61A655F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9 </w:t>
            </w:r>
          </w:p>
        </w:tc>
        <w:tc>
          <w:tcPr>
            <w:tcW w:w="780" w:type="dxa"/>
            <w:gridSpan w:val="2"/>
            <w:tcBorders>
              <w:top w:val="single" w:sz="6" w:space="0" w:color="auto"/>
              <w:left w:val="single" w:sz="6" w:space="0" w:color="auto"/>
              <w:bottom w:val="nil"/>
              <w:right w:val="nil"/>
            </w:tcBorders>
            <w:tcMar>
              <w:top w:w="114" w:type="dxa"/>
              <w:left w:w="28" w:type="dxa"/>
              <w:bottom w:w="114" w:type="dxa"/>
              <w:right w:w="28" w:type="dxa"/>
            </w:tcMar>
          </w:tcPr>
          <w:p w14:paraId="453BEA3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10 </w:t>
            </w:r>
          </w:p>
        </w:tc>
        <w:tc>
          <w:tcPr>
            <w:tcW w:w="1095" w:type="dxa"/>
            <w:tcBorders>
              <w:top w:val="single" w:sz="6" w:space="0" w:color="auto"/>
              <w:left w:val="single" w:sz="6" w:space="0" w:color="auto"/>
              <w:bottom w:val="nil"/>
              <w:right w:val="nil"/>
            </w:tcBorders>
            <w:tcMar>
              <w:top w:w="114" w:type="dxa"/>
              <w:left w:w="28" w:type="dxa"/>
              <w:bottom w:w="114" w:type="dxa"/>
              <w:right w:w="28" w:type="dxa"/>
            </w:tcMar>
          </w:tcPr>
          <w:p w14:paraId="2695673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11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4CA5B95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12 </w:t>
            </w:r>
          </w:p>
        </w:tc>
        <w:tc>
          <w:tcPr>
            <w:tcW w:w="780" w:type="dxa"/>
            <w:gridSpan w:val="2"/>
            <w:tcBorders>
              <w:top w:val="single" w:sz="6" w:space="0" w:color="auto"/>
              <w:left w:val="single" w:sz="6" w:space="0" w:color="auto"/>
              <w:bottom w:val="nil"/>
              <w:right w:val="nil"/>
            </w:tcBorders>
            <w:tcMar>
              <w:top w:w="114" w:type="dxa"/>
              <w:left w:w="28" w:type="dxa"/>
              <w:bottom w:w="114" w:type="dxa"/>
              <w:right w:w="28" w:type="dxa"/>
            </w:tcMar>
          </w:tcPr>
          <w:p w14:paraId="0CC525D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13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02486E2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14 </w:t>
            </w:r>
          </w:p>
        </w:tc>
        <w:tc>
          <w:tcPr>
            <w:tcW w:w="825" w:type="dxa"/>
            <w:tcBorders>
              <w:top w:val="single" w:sz="6" w:space="0" w:color="auto"/>
              <w:left w:val="single" w:sz="6" w:space="0" w:color="auto"/>
              <w:bottom w:val="nil"/>
              <w:right w:val="nil"/>
            </w:tcBorders>
            <w:tcMar>
              <w:top w:w="114" w:type="dxa"/>
              <w:left w:w="28" w:type="dxa"/>
              <w:bottom w:w="114" w:type="dxa"/>
              <w:right w:w="28" w:type="dxa"/>
            </w:tcMar>
          </w:tcPr>
          <w:p w14:paraId="2FB6ED5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15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17BB0EC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16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E32A44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17 </w:t>
            </w:r>
          </w:p>
        </w:tc>
      </w:tr>
      <w:tr w:rsidR="00432935" w:rsidRPr="00432935" w14:paraId="702F4BA1" w14:textId="77777777">
        <w:tblPrEx>
          <w:tblCellMar>
            <w:top w:w="0" w:type="dxa"/>
            <w:bottom w:w="0" w:type="dxa"/>
          </w:tblCellMar>
        </w:tblPrEx>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4E77315" w14:textId="77777777" w:rsidR="00000000" w:rsidRPr="00432935" w:rsidRDefault="000D1345">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E36E5A3" w14:textId="77777777" w:rsidR="00000000" w:rsidRPr="00432935" w:rsidRDefault="000D1345">
            <w:pPr>
              <w:pStyle w:val="FORMATTEXT"/>
              <w:rPr>
                <w:rFonts w:ascii="Times New Roman" w:hAnsi="Times New Roman" w:cs="Times New Roman"/>
                <w:sz w:val="18"/>
                <w:szCs w:val="18"/>
              </w:rPr>
            </w:pPr>
          </w:p>
        </w:tc>
        <w:tc>
          <w:tcPr>
            <w:tcW w:w="900"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4B14858A" w14:textId="77777777" w:rsidR="00000000" w:rsidRPr="00432935" w:rsidRDefault="000D1345">
            <w:pPr>
              <w:pStyle w:val="FORMATTEXT"/>
              <w:rPr>
                <w:rFonts w:ascii="Times New Roman" w:hAnsi="Times New Roman" w:cs="Times New Roman"/>
                <w:sz w:val="18"/>
                <w:szCs w:val="18"/>
              </w:rPr>
            </w:pPr>
          </w:p>
        </w:tc>
        <w:tc>
          <w:tcPr>
            <w:tcW w:w="750"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6D53EB8D" w14:textId="77777777" w:rsidR="00000000" w:rsidRPr="00432935" w:rsidRDefault="000D1345">
            <w:pPr>
              <w:pStyle w:val="FORMATTEXT"/>
              <w:rPr>
                <w:rFonts w:ascii="Times New Roman" w:hAnsi="Times New Roman" w:cs="Times New Roman"/>
                <w:sz w:val="18"/>
                <w:szCs w:val="18"/>
              </w:rPr>
            </w:pPr>
          </w:p>
        </w:tc>
        <w:tc>
          <w:tcPr>
            <w:tcW w:w="1200"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47807A0E" w14:textId="77777777" w:rsidR="00000000" w:rsidRPr="00432935" w:rsidRDefault="000D1345">
            <w:pPr>
              <w:pStyle w:val="FORMATTEXT"/>
              <w:rPr>
                <w:rFonts w:ascii="Times New Roman" w:hAnsi="Times New Roman" w:cs="Times New Roman"/>
                <w:sz w:val="18"/>
                <w:szCs w:val="18"/>
              </w:rPr>
            </w:pPr>
          </w:p>
        </w:tc>
        <w:tc>
          <w:tcPr>
            <w:tcW w:w="1365"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26D7526A" w14:textId="77777777" w:rsidR="00000000" w:rsidRPr="00432935" w:rsidRDefault="000D1345">
            <w:pPr>
              <w:pStyle w:val="FORMATTEXT"/>
              <w:rPr>
                <w:rFonts w:ascii="Times New Roman" w:hAnsi="Times New Roman" w:cs="Times New Roman"/>
                <w:sz w:val="18"/>
                <w:szCs w:val="18"/>
              </w:rPr>
            </w:pPr>
          </w:p>
        </w:tc>
        <w:tc>
          <w:tcPr>
            <w:tcW w:w="900" w:type="dxa"/>
            <w:gridSpan w:val="3"/>
            <w:tcBorders>
              <w:top w:val="single" w:sz="6" w:space="0" w:color="auto"/>
              <w:left w:val="single" w:sz="6" w:space="0" w:color="auto"/>
              <w:bottom w:val="single" w:sz="6" w:space="0" w:color="auto"/>
              <w:right w:val="nil"/>
            </w:tcBorders>
            <w:tcMar>
              <w:top w:w="114" w:type="dxa"/>
              <w:left w:w="28" w:type="dxa"/>
              <w:bottom w:w="114" w:type="dxa"/>
              <w:right w:w="28" w:type="dxa"/>
            </w:tcMar>
          </w:tcPr>
          <w:p w14:paraId="2D81727E" w14:textId="77777777" w:rsidR="00000000" w:rsidRPr="00432935" w:rsidRDefault="000D1345">
            <w:pPr>
              <w:pStyle w:val="FORMATTEXT"/>
              <w:rPr>
                <w:rFonts w:ascii="Times New Roman" w:hAnsi="Times New Roman" w:cs="Times New Roman"/>
                <w:sz w:val="18"/>
                <w:szCs w:val="18"/>
              </w:rPr>
            </w:pPr>
          </w:p>
        </w:tc>
        <w:tc>
          <w:tcPr>
            <w:tcW w:w="1095"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5A121846" w14:textId="77777777" w:rsidR="00000000" w:rsidRPr="00432935" w:rsidRDefault="000D134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33A20BB" w14:textId="77777777" w:rsidR="00000000" w:rsidRPr="00432935" w:rsidRDefault="000D1345">
            <w:pPr>
              <w:pStyle w:val="FORMATTEXT"/>
              <w:rPr>
                <w:rFonts w:ascii="Times New Roman" w:hAnsi="Times New Roman" w:cs="Times New Roman"/>
                <w:sz w:val="18"/>
                <w:szCs w:val="18"/>
              </w:rPr>
            </w:pPr>
          </w:p>
        </w:tc>
        <w:tc>
          <w:tcPr>
            <w:tcW w:w="780"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68065D9A" w14:textId="77777777" w:rsidR="00000000" w:rsidRPr="00432935" w:rsidRDefault="000D1345">
            <w:pPr>
              <w:pStyle w:val="FORMATTEXT"/>
              <w:rPr>
                <w:rFonts w:ascii="Times New Roman" w:hAnsi="Times New Roman" w:cs="Times New Roman"/>
                <w:sz w:val="18"/>
                <w:szCs w:val="18"/>
              </w:rPr>
            </w:pPr>
          </w:p>
        </w:tc>
        <w:tc>
          <w:tcPr>
            <w:tcW w:w="109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741DB93" w14:textId="77777777" w:rsidR="00000000" w:rsidRPr="00432935" w:rsidRDefault="000D134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4918633" w14:textId="77777777" w:rsidR="00000000" w:rsidRPr="00432935" w:rsidRDefault="000D1345">
            <w:pPr>
              <w:pStyle w:val="FORMATTEXT"/>
              <w:rPr>
                <w:rFonts w:ascii="Times New Roman" w:hAnsi="Times New Roman" w:cs="Times New Roman"/>
                <w:sz w:val="18"/>
                <w:szCs w:val="18"/>
              </w:rPr>
            </w:pPr>
          </w:p>
        </w:tc>
        <w:tc>
          <w:tcPr>
            <w:tcW w:w="780"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2DD6064E" w14:textId="77777777" w:rsidR="00000000" w:rsidRPr="00432935" w:rsidRDefault="000D134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6BCA586" w14:textId="77777777" w:rsidR="00000000" w:rsidRPr="00432935" w:rsidRDefault="000D1345">
            <w:pPr>
              <w:pStyle w:val="FORMATTEXT"/>
              <w:rPr>
                <w:rFonts w:ascii="Times New Roman" w:hAnsi="Times New Roman" w:cs="Times New Roman"/>
                <w:sz w:val="18"/>
                <w:szCs w:val="18"/>
              </w:rPr>
            </w:pPr>
          </w:p>
        </w:tc>
        <w:tc>
          <w:tcPr>
            <w:tcW w:w="82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E26A83A" w14:textId="77777777" w:rsidR="00000000" w:rsidRPr="00432935" w:rsidRDefault="000D134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C10626D" w14:textId="77777777" w:rsidR="00000000" w:rsidRPr="00432935" w:rsidRDefault="000D134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9CF9FE" w14:textId="77777777" w:rsidR="00000000" w:rsidRPr="00432935" w:rsidRDefault="000D1345">
            <w:pPr>
              <w:pStyle w:val="FORMATTEXT"/>
              <w:rPr>
                <w:rFonts w:ascii="Times New Roman" w:hAnsi="Times New Roman" w:cs="Times New Roman"/>
                <w:sz w:val="18"/>
                <w:szCs w:val="18"/>
              </w:rPr>
            </w:pPr>
          </w:p>
        </w:tc>
      </w:tr>
      <w:tr w:rsidR="00432935" w:rsidRPr="00432935" w14:paraId="6C5E1838" w14:textId="77777777">
        <w:tblPrEx>
          <w:tblCellMar>
            <w:top w:w="0" w:type="dxa"/>
            <w:bottom w:w="0" w:type="dxa"/>
          </w:tblCellMar>
        </w:tblPrEx>
        <w:tc>
          <w:tcPr>
            <w:tcW w:w="15690" w:type="dxa"/>
            <w:gridSpan w:val="26"/>
            <w:tcBorders>
              <w:top w:val="single" w:sz="6" w:space="0" w:color="auto"/>
              <w:left w:val="nil"/>
              <w:bottom w:val="nil"/>
              <w:right w:val="nil"/>
            </w:tcBorders>
            <w:tcMar>
              <w:top w:w="114" w:type="dxa"/>
              <w:left w:w="28" w:type="dxa"/>
              <w:bottom w:w="114" w:type="dxa"/>
              <w:right w:w="28" w:type="dxa"/>
            </w:tcMar>
          </w:tcPr>
          <w:p w14:paraId="61754ED4" w14:textId="77777777" w:rsidR="00000000" w:rsidRPr="00432935" w:rsidRDefault="000D1345">
            <w:pPr>
              <w:pStyle w:val="FORMATTEXT"/>
              <w:rPr>
                <w:rFonts w:ascii="Times New Roman" w:hAnsi="Times New Roman" w:cs="Times New Roman"/>
                <w:sz w:val="18"/>
                <w:szCs w:val="18"/>
              </w:rPr>
            </w:pPr>
          </w:p>
        </w:tc>
      </w:tr>
      <w:tr w:rsidR="00432935" w:rsidRPr="00432935" w14:paraId="1197B85E" w14:textId="77777777">
        <w:tblPrEx>
          <w:tblCellMar>
            <w:top w:w="0" w:type="dxa"/>
            <w:bottom w:w="0" w:type="dxa"/>
          </w:tblCellMar>
        </w:tblPrEx>
        <w:tc>
          <w:tcPr>
            <w:tcW w:w="15690" w:type="dxa"/>
            <w:gridSpan w:val="26"/>
            <w:tcBorders>
              <w:top w:val="nil"/>
              <w:left w:val="nil"/>
              <w:bottom w:val="nil"/>
              <w:right w:val="nil"/>
            </w:tcBorders>
            <w:tcMar>
              <w:top w:w="114" w:type="dxa"/>
              <w:left w:w="28" w:type="dxa"/>
              <w:bottom w:w="114" w:type="dxa"/>
              <w:right w:w="28" w:type="dxa"/>
            </w:tcMar>
          </w:tcPr>
          <w:p w14:paraId="70D40A30" w14:textId="77777777" w:rsidR="00000000" w:rsidRPr="00432935" w:rsidRDefault="000D1345">
            <w:pPr>
              <w:pStyle w:val="FORMATTEXT"/>
              <w:rPr>
                <w:rFonts w:ascii="Times New Roman" w:hAnsi="Times New Roman" w:cs="Times New Roman"/>
                <w:sz w:val="18"/>
                <w:szCs w:val="18"/>
              </w:rPr>
            </w:pPr>
          </w:p>
        </w:tc>
      </w:tr>
      <w:tr w:rsidR="00432935" w:rsidRPr="00432935" w14:paraId="7C7F0600" w14:textId="77777777">
        <w:tblPrEx>
          <w:tblCellMar>
            <w:top w:w="0" w:type="dxa"/>
            <w:bottom w:w="0" w:type="dxa"/>
          </w:tblCellMar>
        </w:tblPrEx>
        <w:tc>
          <w:tcPr>
            <w:tcW w:w="3600" w:type="dxa"/>
            <w:gridSpan w:val="7"/>
            <w:tcBorders>
              <w:top w:val="nil"/>
              <w:left w:val="nil"/>
              <w:bottom w:val="nil"/>
              <w:right w:val="nil"/>
            </w:tcBorders>
            <w:tcMar>
              <w:top w:w="114" w:type="dxa"/>
              <w:left w:w="28" w:type="dxa"/>
              <w:bottom w:w="114" w:type="dxa"/>
              <w:right w:w="28" w:type="dxa"/>
            </w:tcMar>
          </w:tcPr>
          <w:p w14:paraId="0488BB67"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Представитель подрядчика (подпись) </w:t>
            </w:r>
          </w:p>
        </w:tc>
        <w:tc>
          <w:tcPr>
            <w:tcW w:w="1350" w:type="dxa"/>
            <w:gridSpan w:val="2"/>
            <w:tcBorders>
              <w:top w:val="nil"/>
              <w:left w:val="nil"/>
              <w:bottom w:val="single" w:sz="6" w:space="0" w:color="auto"/>
              <w:right w:val="nil"/>
            </w:tcBorders>
            <w:tcMar>
              <w:top w:w="114" w:type="dxa"/>
              <w:left w:w="28" w:type="dxa"/>
              <w:bottom w:w="114" w:type="dxa"/>
              <w:right w:w="28" w:type="dxa"/>
            </w:tcMar>
          </w:tcPr>
          <w:p w14:paraId="0C8A1C50" w14:textId="77777777" w:rsidR="00000000" w:rsidRPr="00432935" w:rsidRDefault="000D1345">
            <w:pPr>
              <w:pStyle w:val="FORMATTEXT"/>
              <w:rPr>
                <w:rFonts w:ascii="Times New Roman" w:hAnsi="Times New Roman" w:cs="Times New Roman"/>
                <w:sz w:val="18"/>
                <w:szCs w:val="18"/>
              </w:rPr>
            </w:pPr>
          </w:p>
        </w:tc>
        <w:tc>
          <w:tcPr>
            <w:tcW w:w="1215" w:type="dxa"/>
            <w:gridSpan w:val="3"/>
            <w:tcBorders>
              <w:top w:val="nil"/>
              <w:left w:val="nil"/>
              <w:bottom w:val="nil"/>
              <w:right w:val="nil"/>
            </w:tcBorders>
            <w:tcMar>
              <w:top w:w="114" w:type="dxa"/>
              <w:left w:w="28" w:type="dxa"/>
              <w:bottom w:w="114" w:type="dxa"/>
              <w:right w:w="28" w:type="dxa"/>
            </w:tcMar>
          </w:tcPr>
          <w:p w14:paraId="296CDDE3" w14:textId="77777777" w:rsidR="00000000" w:rsidRPr="00432935" w:rsidRDefault="000D1345">
            <w:pPr>
              <w:pStyle w:val="FORMATTEXT"/>
              <w:rPr>
                <w:rFonts w:ascii="Times New Roman" w:hAnsi="Times New Roman" w:cs="Times New Roman"/>
                <w:sz w:val="18"/>
                <w:szCs w:val="18"/>
              </w:rPr>
            </w:pPr>
          </w:p>
        </w:tc>
        <w:tc>
          <w:tcPr>
            <w:tcW w:w="4170" w:type="dxa"/>
            <w:gridSpan w:val="7"/>
            <w:tcBorders>
              <w:top w:val="nil"/>
              <w:left w:val="nil"/>
              <w:bottom w:val="nil"/>
              <w:right w:val="nil"/>
            </w:tcBorders>
            <w:tcMar>
              <w:top w:w="114" w:type="dxa"/>
              <w:left w:w="28" w:type="dxa"/>
              <w:bottom w:w="114" w:type="dxa"/>
              <w:right w:w="28" w:type="dxa"/>
            </w:tcMar>
          </w:tcPr>
          <w:p w14:paraId="5089297A"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Представитель заказчика (подпись) </w:t>
            </w:r>
          </w:p>
        </w:tc>
        <w:tc>
          <w:tcPr>
            <w:tcW w:w="1200" w:type="dxa"/>
            <w:gridSpan w:val="2"/>
            <w:tcBorders>
              <w:top w:val="nil"/>
              <w:left w:val="nil"/>
              <w:bottom w:val="single" w:sz="6" w:space="0" w:color="auto"/>
              <w:right w:val="nil"/>
            </w:tcBorders>
            <w:tcMar>
              <w:top w:w="114" w:type="dxa"/>
              <w:left w:w="28" w:type="dxa"/>
              <w:bottom w:w="114" w:type="dxa"/>
              <w:right w:w="28" w:type="dxa"/>
            </w:tcMar>
          </w:tcPr>
          <w:p w14:paraId="39090942" w14:textId="77777777" w:rsidR="00000000" w:rsidRPr="00432935" w:rsidRDefault="000D1345">
            <w:pPr>
              <w:pStyle w:val="FORMATTEXT"/>
              <w:rPr>
                <w:rFonts w:ascii="Times New Roman" w:hAnsi="Times New Roman" w:cs="Times New Roman"/>
                <w:sz w:val="18"/>
                <w:szCs w:val="18"/>
              </w:rPr>
            </w:pPr>
          </w:p>
        </w:tc>
        <w:tc>
          <w:tcPr>
            <w:tcW w:w="4155" w:type="dxa"/>
            <w:gridSpan w:val="5"/>
            <w:tcBorders>
              <w:top w:val="nil"/>
              <w:left w:val="nil"/>
              <w:bottom w:val="nil"/>
              <w:right w:val="nil"/>
            </w:tcBorders>
            <w:tcMar>
              <w:top w:w="114" w:type="dxa"/>
              <w:left w:w="28" w:type="dxa"/>
              <w:bottom w:w="114" w:type="dxa"/>
              <w:right w:w="28" w:type="dxa"/>
            </w:tcMar>
          </w:tcPr>
          <w:p w14:paraId="2AB4FDF2" w14:textId="77777777" w:rsidR="00000000" w:rsidRPr="00432935" w:rsidRDefault="000D1345">
            <w:pPr>
              <w:pStyle w:val="FORMATTEXT"/>
              <w:rPr>
                <w:rFonts w:ascii="Times New Roman" w:hAnsi="Times New Roman" w:cs="Times New Roman"/>
                <w:sz w:val="18"/>
                <w:szCs w:val="18"/>
              </w:rPr>
            </w:pPr>
          </w:p>
        </w:tc>
      </w:tr>
    </w:tbl>
    <w:p w14:paraId="30162D14"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5DCC3480"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t>     </w:t>
      </w:r>
    </w:p>
    <w:p w14:paraId="7E070357" w14:textId="77777777" w:rsidR="00000000" w:rsidRPr="00432935" w:rsidRDefault="000D1345">
      <w:pPr>
        <w:pStyle w:val="FORMATTEXT"/>
        <w:jc w:val="center"/>
        <w:rPr>
          <w:rFonts w:ascii="Times New Roman" w:hAnsi="Times New Roman" w:cs="Times New Roman"/>
        </w:rPr>
      </w:pPr>
    </w:p>
    <w:p w14:paraId="6E180F92" w14:textId="2957DE35" w:rsidR="00000000" w:rsidRPr="00432935" w:rsidRDefault="00432935">
      <w:pPr>
        <w:pStyle w:val="FORMATTEXT"/>
        <w:jc w:val="center"/>
        <w:rPr>
          <w:rFonts w:ascii="Times New Roman" w:hAnsi="Times New Roman" w:cs="Times New Roman"/>
        </w:rPr>
      </w:pPr>
      <w:r>
        <w:rPr>
          <w:rFonts w:ascii="Times New Roman" w:hAnsi="Times New Roman" w:cs="Times New Roman"/>
          <w:b/>
          <w:bCs/>
        </w:rPr>
        <w:br w:type="page"/>
      </w:r>
      <w:r w:rsidR="000D1345" w:rsidRPr="00432935">
        <w:rPr>
          <w:rFonts w:ascii="Times New Roman" w:hAnsi="Times New Roman" w:cs="Times New Roman"/>
          <w:b/>
          <w:bCs/>
        </w:rPr>
        <w:lastRenderedPageBreak/>
        <w:t>Журнал работ по цементации грунтов</w:t>
      </w:r>
      <w:r w:rsidR="000D1345" w:rsidRPr="00432935">
        <w:rPr>
          <w:rFonts w:ascii="Times New Roman" w:hAnsi="Times New Roman" w:cs="Times New Roman"/>
        </w:rPr>
        <w:t xml:space="preserve"> </w:t>
      </w:r>
    </w:p>
    <w:p w14:paraId="2C1A54B1"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00"/>
        <w:gridCol w:w="450"/>
        <w:gridCol w:w="1050"/>
        <w:gridCol w:w="450"/>
        <w:gridCol w:w="300"/>
        <w:gridCol w:w="600"/>
        <w:gridCol w:w="150"/>
        <w:gridCol w:w="600"/>
        <w:gridCol w:w="750"/>
        <w:gridCol w:w="150"/>
        <w:gridCol w:w="600"/>
        <w:gridCol w:w="300"/>
        <w:gridCol w:w="150"/>
        <w:gridCol w:w="1050"/>
        <w:gridCol w:w="780"/>
        <w:gridCol w:w="750"/>
        <w:gridCol w:w="150"/>
        <w:gridCol w:w="780"/>
        <w:gridCol w:w="300"/>
        <w:gridCol w:w="450"/>
        <w:gridCol w:w="750"/>
        <w:gridCol w:w="150"/>
        <w:gridCol w:w="900"/>
        <w:gridCol w:w="1230"/>
        <w:gridCol w:w="1050"/>
        <w:gridCol w:w="855"/>
      </w:tblGrid>
      <w:tr w:rsidR="00432935" w:rsidRPr="00432935" w14:paraId="628B062F" w14:textId="77777777">
        <w:tblPrEx>
          <w:tblCellMar>
            <w:top w:w="0" w:type="dxa"/>
            <w:bottom w:w="0" w:type="dxa"/>
          </w:tblCellMar>
        </w:tblPrEx>
        <w:tc>
          <w:tcPr>
            <w:tcW w:w="2550" w:type="dxa"/>
            <w:gridSpan w:val="4"/>
            <w:tcBorders>
              <w:top w:val="nil"/>
              <w:left w:val="nil"/>
              <w:bottom w:val="nil"/>
              <w:right w:val="nil"/>
            </w:tcBorders>
            <w:tcMar>
              <w:top w:w="114" w:type="dxa"/>
              <w:left w:w="28" w:type="dxa"/>
              <w:bottom w:w="114" w:type="dxa"/>
              <w:right w:w="28" w:type="dxa"/>
            </w:tcMar>
          </w:tcPr>
          <w:p w14:paraId="092FDF7F"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Способ закрепления </w:t>
            </w:r>
          </w:p>
        </w:tc>
        <w:tc>
          <w:tcPr>
            <w:tcW w:w="2400" w:type="dxa"/>
            <w:gridSpan w:val="5"/>
            <w:tcBorders>
              <w:top w:val="nil"/>
              <w:left w:val="nil"/>
              <w:bottom w:val="single" w:sz="6" w:space="0" w:color="auto"/>
              <w:right w:val="nil"/>
            </w:tcBorders>
            <w:tcMar>
              <w:top w:w="114" w:type="dxa"/>
              <w:left w:w="28" w:type="dxa"/>
              <w:bottom w:w="114" w:type="dxa"/>
              <w:right w:w="28" w:type="dxa"/>
            </w:tcMar>
          </w:tcPr>
          <w:p w14:paraId="0C9DD2C6" w14:textId="77777777" w:rsidR="00000000" w:rsidRPr="00432935" w:rsidRDefault="000D1345">
            <w:pPr>
              <w:pStyle w:val="FORMATTEXT"/>
              <w:rPr>
                <w:rFonts w:ascii="Times New Roman" w:hAnsi="Times New Roman" w:cs="Times New Roman"/>
                <w:sz w:val="18"/>
                <w:szCs w:val="18"/>
              </w:rPr>
            </w:pPr>
          </w:p>
        </w:tc>
        <w:tc>
          <w:tcPr>
            <w:tcW w:w="750" w:type="dxa"/>
            <w:gridSpan w:val="2"/>
            <w:tcBorders>
              <w:top w:val="nil"/>
              <w:left w:val="nil"/>
              <w:bottom w:val="nil"/>
              <w:right w:val="nil"/>
            </w:tcBorders>
            <w:tcMar>
              <w:top w:w="114" w:type="dxa"/>
              <w:left w:w="28" w:type="dxa"/>
              <w:bottom w:w="114" w:type="dxa"/>
              <w:right w:w="28" w:type="dxa"/>
            </w:tcMar>
          </w:tcPr>
          <w:p w14:paraId="1DAB9BEC" w14:textId="77777777" w:rsidR="00000000" w:rsidRPr="00432935" w:rsidRDefault="000D1345">
            <w:pPr>
              <w:pStyle w:val="FORMATTEXT"/>
              <w:rPr>
                <w:rFonts w:ascii="Times New Roman" w:hAnsi="Times New Roman" w:cs="Times New Roman"/>
                <w:sz w:val="18"/>
                <w:szCs w:val="18"/>
              </w:rPr>
            </w:pPr>
          </w:p>
        </w:tc>
        <w:tc>
          <w:tcPr>
            <w:tcW w:w="1500" w:type="dxa"/>
            <w:gridSpan w:val="3"/>
            <w:tcBorders>
              <w:top w:val="nil"/>
              <w:left w:val="nil"/>
              <w:bottom w:val="nil"/>
              <w:right w:val="nil"/>
            </w:tcBorders>
            <w:tcMar>
              <w:top w:w="114" w:type="dxa"/>
              <w:left w:w="28" w:type="dxa"/>
              <w:bottom w:w="114" w:type="dxa"/>
              <w:right w:w="28" w:type="dxa"/>
            </w:tcMar>
          </w:tcPr>
          <w:p w14:paraId="5B8963BB"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Заказчик </w:t>
            </w:r>
          </w:p>
        </w:tc>
        <w:tc>
          <w:tcPr>
            <w:tcW w:w="1530" w:type="dxa"/>
            <w:gridSpan w:val="2"/>
            <w:tcBorders>
              <w:top w:val="nil"/>
              <w:left w:val="nil"/>
              <w:bottom w:val="single" w:sz="6" w:space="0" w:color="auto"/>
              <w:right w:val="nil"/>
            </w:tcBorders>
            <w:tcMar>
              <w:top w:w="114" w:type="dxa"/>
              <w:left w:w="28" w:type="dxa"/>
              <w:bottom w:w="114" w:type="dxa"/>
              <w:right w:w="28" w:type="dxa"/>
            </w:tcMar>
          </w:tcPr>
          <w:p w14:paraId="40C3E336" w14:textId="77777777" w:rsidR="00000000" w:rsidRPr="00432935" w:rsidRDefault="000D1345">
            <w:pPr>
              <w:pStyle w:val="FORMATTEXT"/>
              <w:rPr>
                <w:rFonts w:ascii="Times New Roman" w:hAnsi="Times New Roman" w:cs="Times New Roman"/>
                <w:sz w:val="18"/>
                <w:szCs w:val="18"/>
              </w:rPr>
            </w:pPr>
          </w:p>
        </w:tc>
        <w:tc>
          <w:tcPr>
            <w:tcW w:w="6615" w:type="dxa"/>
            <w:gridSpan w:val="10"/>
            <w:tcBorders>
              <w:top w:val="nil"/>
              <w:left w:val="nil"/>
              <w:bottom w:val="nil"/>
              <w:right w:val="nil"/>
            </w:tcBorders>
            <w:tcMar>
              <w:top w:w="114" w:type="dxa"/>
              <w:left w:w="28" w:type="dxa"/>
              <w:bottom w:w="114" w:type="dxa"/>
              <w:right w:w="28" w:type="dxa"/>
            </w:tcMar>
          </w:tcPr>
          <w:p w14:paraId="35F06622" w14:textId="77777777" w:rsidR="00000000" w:rsidRPr="00432935" w:rsidRDefault="000D1345">
            <w:pPr>
              <w:pStyle w:val="FORMATTEXT"/>
              <w:rPr>
                <w:rFonts w:ascii="Times New Roman" w:hAnsi="Times New Roman" w:cs="Times New Roman"/>
                <w:sz w:val="18"/>
                <w:szCs w:val="18"/>
              </w:rPr>
            </w:pPr>
          </w:p>
        </w:tc>
      </w:tr>
      <w:tr w:rsidR="00432935" w:rsidRPr="00432935" w14:paraId="3ACC5A46" w14:textId="77777777">
        <w:tblPrEx>
          <w:tblCellMar>
            <w:top w:w="0" w:type="dxa"/>
            <w:bottom w:w="0" w:type="dxa"/>
          </w:tblCellMar>
        </w:tblPrEx>
        <w:tc>
          <w:tcPr>
            <w:tcW w:w="2550" w:type="dxa"/>
            <w:gridSpan w:val="4"/>
            <w:tcBorders>
              <w:top w:val="nil"/>
              <w:left w:val="nil"/>
              <w:bottom w:val="nil"/>
              <w:right w:val="nil"/>
            </w:tcBorders>
            <w:tcMar>
              <w:top w:w="114" w:type="dxa"/>
              <w:left w:w="28" w:type="dxa"/>
              <w:bottom w:w="114" w:type="dxa"/>
              <w:right w:w="28" w:type="dxa"/>
            </w:tcMar>
          </w:tcPr>
          <w:p w14:paraId="0A791F21" w14:textId="77777777" w:rsidR="00000000" w:rsidRPr="00432935" w:rsidRDefault="000D1345">
            <w:pPr>
              <w:pStyle w:val="FORMATTEXT"/>
              <w:rPr>
                <w:rFonts w:ascii="Times New Roman" w:hAnsi="Times New Roman" w:cs="Times New Roman"/>
                <w:sz w:val="18"/>
                <w:szCs w:val="18"/>
              </w:rPr>
            </w:pPr>
          </w:p>
        </w:tc>
        <w:tc>
          <w:tcPr>
            <w:tcW w:w="2400" w:type="dxa"/>
            <w:gridSpan w:val="5"/>
            <w:tcBorders>
              <w:top w:val="single" w:sz="6" w:space="0" w:color="auto"/>
              <w:left w:val="nil"/>
              <w:bottom w:val="nil"/>
              <w:right w:val="nil"/>
            </w:tcBorders>
            <w:tcMar>
              <w:top w:w="114" w:type="dxa"/>
              <w:left w:w="28" w:type="dxa"/>
              <w:bottom w:w="114" w:type="dxa"/>
              <w:right w:w="28" w:type="dxa"/>
            </w:tcMar>
          </w:tcPr>
          <w:p w14:paraId="63ABF799" w14:textId="77777777" w:rsidR="00000000" w:rsidRPr="00432935" w:rsidRDefault="000D1345">
            <w:pPr>
              <w:pStyle w:val="FORMATTEXT"/>
              <w:rPr>
                <w:rFonts w:ascii="Times New Roman" w:hAnsi="Times New Roman" w:cs="Times New Roman"/>
                <w:sz w:val="18"/>
                <w:szCs w:val="18"/>
              </w:rPr>
            </w:pPr>
          </w:p>
        </w:tc>
        <w:tc>
          <w:tcPr>
            <w:tcW w:w="750" w:type="dxa"/>
            <w:gridSpan w:val="2"/>
            <w:tcBorders>
              <w:top w:val="nil"/>
              <w:left w:val="nil"/>
              <w:bottom w:val="nil"/>
              <w:right w:val="nil"/>
            </w:tcBorders>
            <w:tcMar>
              <w:top w:w="114" w:type="dxa"/>
              <w:left w:w="28" w:type="dxa"/>
              <w:bottom w:w="114" w:type="dxa"/>
              <w:right w:w="28" w:type="dxa"/>
            </w:tcMar>
          </w:tcPr>
          <w:p w14:paraId="574694C7" w14:textId="77777777" w:rsidR="00000000" w:rsidRPr="00432935" w:rsidRDefault="000D1345">
            <w:pPr>
              <w:pStyle w:val="FORMATTEXT"/>
              <w:rPr>
                <w:rFonts w:ascii="Times New Roman" w:hAnsi="Times New Roman" w:cs="Times New Roman"/>
                <w:sz w:val="18"/>
                <w:szCs w:val="18"/>
              </w:rPr>
            </w:pPr>
          </w:p>
        </w:tc>
        <w:tc>
          <w:tcPr>
            <w:tcW w:w="1500" w:type="dxa"/>
            <w:gridSpan w:val="3"/>
            <w:tcBorders>
              <w:top w:val="nil"/>
              <w:left w:val="nil"/>
              <w:bottom w:val="nil"/>
              <w:right w:val="nil"/>
            </w:tcBorders>
            <w:tcMar>
              <w:top w:w="114" w:type="dxa"/>
              <w:left w:w="28" w:type="dxa"/>
              <w:bottom w:w="114" w:type="dxa"/>
              <w:right w:w="28" w:type="dxa"/>
            </w:tcMar>
          </w:tcPr>
          <w:p w14:paraId="49C67B39" w14:textId="77777777" w:rsidR="00000000" w:rsidRPr="00432935" w:rsidRDefault="000D1345">
            <w:pPr>
              <w:pStyle w:val="FORMATTEXT"/>
              <w:rPr>
                <w:rFonts w:ascii="Times New Roman" w:hAnsi="Times New Roman" w:cs="Times New Roman"/>
                <w:sz w:val="18"/>
                <w:szCs w:val="18"/>
              </w:rPr>
            </w:pPr>
          </w:p>
        </w:tc>
        <w:tc>
          <w:tcPr>
            <w:tcW w:w="1530" w:type="dxa"/>
            <w:gridSpan w:val="2"/>
            <w:tcBorders>
              <w:top w:val="single" w:sz="6" w:space="0" w:color="auto"/>
              <w:left w:val="nil"/>
              <w:bottom w:val="nil"/>
              <w:right w:val="nil"/>
            </w:tcBorders>
            <w:tcMar>
              <w:top w:w="114" w:type="dxa"/>
              <w:left w:w="28" w:type="dxa"/>
              <w:bottom w:w="114" w:type="dxa"/>
              <w:right w:w="28" w:type="dxa"/>
            </w:tcMar>
          </w:tcPr>
          <w:p w14:paraId="5E7206E2" w14:textId="77777777" w:rsidR="00000000" w:rsidRPr="00432935" w:rsidRDefault="000D1345">
            <w:pPr>
              <w:pStyle w:val="FORMATTEXT"/>
              <w:rPr>
                <w:rFonts w:ascii="Times New Roman" w:hAnsi="Times New Roman" w:cs="Times New Roman"/>
                <w:sz w:val="18"/>
                <w:szCs w:val="18"/>
              </w:rPr>
            </w:pPr>
          </w:p>
        </w:tc>
        <w:tc>
          <w:tcPr>
            <w:tcW w:w="6615" w:type="dxa"/>
            <w:gridSpan w:val="10"/>
            <w:tcBorders>
              <w:top w:val="nil"/>
              <w:left w:val="nil"/>
              <w:bottom w:val="nil"/>
              <w:right w:val="nil"/>
            </w:tcBorders>
            <w:tcMar>
              <w:top w:w="114" w:type="dxa"/>
              <w:left w:w="28" w:type="dxa"/>
              <w:bottom w:w="114" w:type="dxa"/>
              <w:right w:w="28" w:type="dxa"/>
            </w:tcMar>
          </w:tcPr>
          <w:p w14:paraId="577EE963" w14:textId="77777777" w:rsidR="00000000" w:rsidRPr="00432935" w:rsidRDefault="000D1345">
            <w:pPr>
              <w:pStyle w:val="FORMATTEXT"/>
              <w:rPr>
                <w:rFonts w:ascii="Times New Roman" w:hAnsi="Times New Roman" w:cs="Times New Roman"/>
                <w:sz w:val="18"/>
                <w:szCs w:val="18"/>
              </w:rPr>
            </w:pPr>
          </w:p>
        </w:tc>
      </w:tr>
      <w:tr w:rsidR="00432935" w:rsidRPr="00432935" w14:paraId="075703D8" w14:textId="77777777">
        <w:tblPrEx>
          <w:tblCellMar>
            <w:top w:w="0" w:type="dxa"/>
            <w:bottom w:w="0" w:type="dxa"/>
          </w:tblCellMar>
        </w:tblPrEx>
        <w:tc>
          <w:tcPr>
            <w:tcW w:w="2550" w:type="dxa"/>
            <w:gridSpan w:val="4"/>
            <w:tcBorders>
              <w:top w:val="nil"/>
              <w:left w:val="nil"/>
              <w:bottom w:val="nil"/>
              <w:right w:val="nil"/>
            </w:tcBorders>
            <w:tcMar>
              <w:top w:w="114" w:type="dxa"/>
              <w:left w:w="28" w:type="dxa"/>
              <w:bottom w:w="114" w:type="dxa"/>
              <w:right w:w="28" w:type="dxa"/>
            </w:tcMar>
          </w:tcPr>
          <w:p w14:paraId="4CB00B11"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Объект, арх</w:t>
            </w:r>
            <w:r w:rsidRPr="00432935">
              <w:rPr>
                <w:rFonts w:ascii="Times New Roman" w:hAnsi="Times New Roman" w:cs="Times New Roman"/>
                <w:sz w:val="18"/>
                <w:szCs w:val="18"/>
              </w:rPr>
              <w:t xml:space="preserve">. N </w:t>
            </w:r>
          </w:p>
        </w:tc>
        <w:tc>
          <w:tcPr>
            <w:tcW w:w="2400" w:type="dxa"/>
            <w:gridSpan w:val="5"/>
            <w:tcBorders>
              <w:top w:val="nil"/>
              <w:left w:val="nil"/>
              <w:bottom w:val="single" w:sz="6" w:space="0" w:color="auto"/>
              <w:right w:val="nil"/>
            </w:tcBorders>
            <w:tcMar>
              <w:top w:w="114" w:type="dxa"/>
              <w:left w:w="28" w:type="dxa"/>
              <w:bottom w:w="114" w:type="dxa"/>
              <w:right w:w="28" w:type="dxa"/>
            </w:tcMar>
          </w:tcPr>
          <w:p w14:paraId="18A56AA3" w14:textId="77777777" w:rsidR="00000000" w:rsidRPr="00432935" w:rsidRDefault="000D1345">
            <w:pPr>
              <w:pStyle w:val="FORMATTEXT"/>
              <w:rPr>
                <w:rFonts w:ascii="Times New Roman" w:hAnsi="Times New Roman" w:cs="Times New Roman"/>
                <w:sz w:val="18"/>
                <w:szCs w:val="18"/>
              </w:rPr>
            </w:pPr>
          </w:p>
        </w:tc>
        <w:tc>
          <w:tcPr>
            <w:tcW w:w="750" w:type="dxa"/>
            <w:gridSpan w:val="2"/>
            <w:tcBorders>
              <w:top w:val="nil"/>
              <w:left w:val="nil"/>
              <w:bottom w:val="nil"/>
              <w:right w:val="nil"/>
            </w:tcBorders>
            <w:tcMar>
              <w:top w:w="114" w:type="dxa"/>
              <w:left w:w="28" w:type="dxa"/>
              <w:bottom w:w="114" w:type="dxa"/>
              <w:right w:w="28" w:type="dxa"/>
            </w:tcMar>
          </w:tcPr>
          <w:p w14:paraId="1CF8B26E" w14:textId="77777777" w:rsidR="00000000" w:rsidRPr="00432935" w:rsidRDefault="000D1345">
            <w:pPr>
              <w:pStyle w:val="FORMATTEXT"/>
              <w:rPr>
                <w:rFonts w:ascii="Times New Roman" w:hAnsi="Times New Roman" w:cs="Times New Roman"/>
                <w:sz w:val="18"/>
                <w:szCs w:val="18"/>
              </w:rPr>
            </w:pPr>
          </w:p>
        </w:tc>
        <w:tc>
          <w:tcPr>
            <w:tcW w:w="1500" w:type="dxa"/>
            <w:gridSpan w:val="3"/>
            <w:tcBorders>
              <w:top w:val="nil"/>
              <w:left w:val="nil"/>
              <w:bottom w:val="nil"/>
              <w:right w:val="nil"/>
            </w:tcBorders>
            <w:tcMar>
              <w:top w:w="114" w:type="dxa"/>
              <w:left w:w="28" w:type="dxa"/>
              <w:bottom w:w="114" w:type="dxa"/>
              <w:right w:w="28" w:type="dxa"/>
            </w:tcMar>
          </w:tcPr>
          <w:p w14:paraId="0BE1D6D1"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Подрядчик </w:t>
            </w:r>
          </w:p>
        </w:tc>
        <w:tc>
          <w:tcPr>
            <w:tcW w:w="1530" w:type="dxa"/>
            <w:gridSpan w:val="2"/>
            <w:tcBorders>
              <w:top w:val="nil"/>
              <w:left w:val="nil"/>
              <w:bottom w:val="single" w:sz="6" w:space="0" w:color="auto"/>
              <w:right w:val="nil"/>
            </w:tcBorders>
            <w:tcMar>
              <w:top w:w="114" w:type="dxa"/>
              <w:left w:w="28" w:type="dxa"/>
              <w:bottom w:w="114" w:type="dxa"/>
              <w:right w:w="28" w:type="dxa"/>
            </w:tcMar>
          </w:tcPr>
          <w:p w14:paraId="71FAD3E2" w14:textId="77777777" w:rsidR="00000000" w:rsidRPr="00432935" w:rsidRDefault="000D1345">
            <w:pPr>
              <w:pStyle w:val="FORMATTEXT"/>
              <w:rPr>
                <w:rFonts w:ascii="Times New Roman" w:hAnsi="Times New Roman" w:cs="Times New Roman"/>
                <w:sz w:val="18"/>
                <w:szCs w:val="18"/>
              </w:rPr>
            </w:pPr>
          </w:p>
        </w:tc>
        <w:tc>
          <w:tcPr>
            <w:tcW w:w="6615" w:type="dxa"/>
            <w:gridSpan w:val="10"/>
            <w:tcBorders>
              <w:top w:val="nil"/>
              <w:left w:val="nil"/>
              <w:bottom w:val="nil"/>
              <w:right w:val="nil"/>
            </w:tcBorders>
            <w:tcMar>
              <w:top w:w="114" w:type="dxa"/>
              <w:left w:w="28" w:type="dxa"/>
              <w:bottom w:w="114" w:type="dxa"/>
              <w:right w:w="28" w:type="dxa"/>
            </w:tcMar>
          </w:tcPr>
          <w:p w14:paraId="3E9F7BA3" w14:textId="77777777" w:rsidR="00000000" w:rsidRPr="00432935" w:rsidRDefault="000D1345">
            <w:pPr>
              <w:pStyle w:val="FORMATTEXT"/>
              <w:rPr>
                <w:rFonts w:ascii="Times New Roman" w:hAnsi="Times New Roman" w:cs="Times New Roman"/>
                <w:sz w:val="18"/>
                <w:szCs w:val="18"/>
              </w:rPr>
            </w:pPr>
          </w:p>
        </w:tc>
      </w:tr>
      <w:tr w:rsidR="00432935" w:rsidRPr="00432935" w14:paraId="024AB827" w14:textId="77777777">
        <w:tblPrEx>
          <w:tblCellMar>
            <w:top w:w="0" w:type="dxa"/>
            <w:bottom w:w="0" w:type="dxa"/>
          </w:tblCellMar>
        </w:tblPrEx>
        <w:tc>
          <w:tcPr>
            <w:tcW w:w="2550" w:type="dxa"/>
            <w:gridSpan w:val="4"/>
            <w:tcBorders>
              <w:top w:val="nil"/>
              <w:left w:val="nil"/>
              <w:bottom w:val="nil"/>
              <w:right w:val="nil"/>
            </w:tcBorders>
            <w:tcMar>
              <w:top w:w="114" w:type="dxa"/>
              <w:left w:w="28" w:type="dxa"/>
              <w:bottom w:w="114" w:type="dxa"/>
              <w:right w:w="28" w:type="dxa"/>
            </w:tcMar>
          </w:tcPr>
          <w:p w14:paraId="303B30F7" w14:textId="77777777" w:rsidR="00000000" w:rsidRPr="00432935" w:rsidRDefault="000D1345">
            <w:pPr>
              <w:pStyle w:val="FORMATTEXT"/>
              <w:rPr>
                <w:rFonts w:ascii="Times New Roman" w:hAnsi="Times New Roman" w:cs="Times New Roman"/>
                <w:sz w:val="18"/>
                <w:szCs w:val="18"/>
              </w:rPr>
            </w:pPr>
          </w:p>
        </w:tc>
        <w:tc>
          <w:tcPr>
            <w:tcW w:w="2400" w:type="dxa"/>
            <w:gridSpan w:val="5"/>
            <w:tcBorders>
              <w:top w:val="single" w:sz="6" w:space="0" w:color="auto"/>
              <w:left w:val="nil"/>
              <w:bottom w:val="nil"/>
              <w:right w:val="nil"/>
            </w:tcBorders>
            <w:tcMar>
              <w:top w:w="114" w:type="dxa"/>
              <w:left w:w="28" w:type="dxa"/>
              <w:bottom w:w="114" w:type="dxa"/>
              <w:right w:w="28" w:type="dxa"/>
            </w:tcMar>
          </w:tcPr>
          <w:p w14:paraId="69D22FBF" w14:textId="77777777" w:rsidR="00000000" w:rsidRPr="00432935" w:rsidRDefault="000D1345">
            <w:pPr>
              <w:pStyle w:val="FORMATTEXT"/>
              <w:rPr>
                <w:rFonts w:ascii="Times New Roman" w:hAnsi="Times New Roman" w:cs="Times New Roman"/>
                <w:sz w:val="18"/>
                <w:szCs w:val="18"/>
              </w:rPr>
            </w:pPr>
          </w:p>
        </w:tc>
        <w:tc>
          <w:tcPr>
            <w:tcW w:w="750" w:type="dxa"/>
            <w:gridSpan w:val="2"/>
            <w:tcBorders>
              <w:top w:val="nil"/>
              <w:left w:val="nil"/>
              <w:bottom w:val="nil"/>
              <w:right w:val="nil"/>
            </w:tcBorders>
            <w:tcMar>
              <w:top w:w="114" w:type="dxa"/>
              <w:left w:w="28" w:type="dxa"/>
              <w:bottom w:w="114" w:type="dxa"/>
              <w:right w:w="28" w:type="dxa"/>
            </w:tcMar>
          </w:tcPr>
          <w:p w14:paraId="3F7E9F2F" w14:textId="77777777" w:rsidR="00000000" w:rsidRPr="00432935" w:rsidRDefault="000D1345">
            <w:pPr>
              <w:pStyle w:val="FORMATTEXT"/>
              <w:rPr>
                <w:rFonts w:ascii="Times New Roman" w:hAnsi="Times New Roman" w:cs="Times New Roman"/>
                <w:sz w:val="18"/>
                <w:szCs w:val="18"/>
              </w:rPr>
            </w:pPr>
          </w:p>
        </w:tc>
        <w:tc>
          <w:tcPr>
            <w:tcW w:w="1500" w:type="dxa"/>
            <w:gridSpan w:val="3"/>
            <w:tcBorders>
              <w:top w:val="nil"/>
              <w:left w:val="nil"/>
              <w:bottom w:val="nil"/>
              <w:right w:val="nil"/>
            </w:tcBorders>
            <w:tcMar>
              <w:top w:w="114" w:type="dxa"/>
              <w:left w:w="28" w:type="dxa"/>
              <w:bottom w:w="114" w:type="dxa"/>
              <w:right w:w="28" w:type="dxa"/>
            </w:tcMar>
          </w:tcPr>
          <w:p w14:paraId="77AD9E05" w14:textId="77777777" w:rsidR="00000000" w:rsidRPr="00432935" w:rsidRDefault="000D1345">
            <w:pPr>
              <w:pStyle w:val="FORMATTEXT"/>
              <w:rPr>
                <w:rFonts w:ascii="Times New Roman" w:hAnsi="Times New Roman" w:cs="Times New Roman"/>
                <w:sz w:val="18"/>
                <w:szCs w:val="18"/>
              </w:rPr>
            </w:pPr>
          </w:p>
        </w:tc>
        <w:tc>
          <w:tcPr>
            <w:tcW w:w="1530" w:type="dxa"/>
            <w:gridSpan w:val="2"/>
            <w:tcBorders>
              <w:top w:val="single" w:sz="6" w:space="0" w:color="auto"/>
              <w:left w:val="nil"/>
              <w:bottom w:val="nil"/>
              <w:right w:val="nil"/>
            </w:tcBorders>
            <w:tcMar>
              <w:top w:w="114" w:type="dxa"/>
              <w:left w:w="28" w:type="dxa"/>
              <w:bottom w:w="114" w:type="dxa"/>
              <w:right w:w="28" w:type="dxa"/>
            </w:tcMar>
          </w:tcPr>
          <w:p w14:paraId="5A941EC0" w14:textId="77777777" w:rsidR="00000000" w:rsidRPr="00432935" w:rsidRDefault="000D1345">
            <w:pPr>
              <w:pStyle w:val="FORMATTEXT"/>
              <w:rPr>
                <w:rFonts w:ascii="Times New Roman" w:hAnsi="Times New Roman" w:cs="Times New Roman"/>
                <w:sz w:val="18"/>
                <w:szCs w:val="18"/>
              </w:rPr>
            </w:pPr>
          </w:p>
        </w:tc>
        <w:tc>
          <w:tcPr>
            <w:tcW w:w="6615" w:type="dxa"/>
            <w:gridSpan w:val="10"/>
            <w:tcBorders>
              <w:top w:val="nil"/>
              <w:left w:val="nil"/>
              <w:bottom w:val="nil"/>
              <w:right w:val="nil"/>
            </w:tcBorders>
            <w:tcMar>
              <w:top w:w="114" w:type="dxa"/>
              <w:left w:w="28" w:type="dxa"/>
              <w:bottom w:w="114" w:type="dxa"/>
              <w:right w:w="28" w:type="dxa"/>
            </w:tcMar>
          </w:tcPr>
          <w:p w14:paraId="7F6C8C2E" w14:textId="77777777" w:rsidR="00000000" w:rsidRPr="00432935" w:rsidRDefault="000D1345">
            <w:pPr>
              <w:pStyle w:val="FORMATTEXT"/>
              <w:rPr>
                <w:rFonts w:ascii="Times New Roman" w:hAnsi="Times New Roman" w:cs="Times New Roman"/>
                <w:sz w:val="18"/>
                <w:szCs w:val="18"/>
              </w:rPr>
            </w:pPr>
          </w:p>
        </w:tc>
      </w:tr>
      <w:tr w:rsidR="00432935" w:rsidRPr="00432935" w14:paraId="5A03DC99" w14:textId="77777777">
        <w:tblPrEx>
          <w:tblCellMar>
            <w:top w:w="0" w:type="dxa"/>
            <w:bottom w:w="0" w:type="dxa"/>
          </w:tblCellMar>
        </w:tblPrEx>
        <w:tc>
          <w:tcPr>
            <w:tcW w:w="2550" w:type="dxa"/>
            <w:gridSpan w:val="4"/>
            <w:tcBorders>
              <w:top w:val="nil"/>
              <w:left w:val="nil"/>
              <w:bottom w:val="nil"/>
              <w:right w:val="nil"/>
            </w:tcBorders>
            <w:tcMar>
              <w:top w:w="114" w:type="dxa"/>
              <w:left w:w="28" w:type="dxa"/>
              <w:bottom w:w="114" w:type="dxa"/>
              <w:right w:w="28" w:type="dxa"/>
            </w:tcMar>
          </w:tcPr>
          <w:p w14:paraId="078751F7"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Проект, арх. N </w:t>
            </w:r>
          </w:p>
        </w:tc>
        <w:tc>
          <w:tcPr>
            <w:tcW w:w="2400" w:type="dxa"/>
            <w:gridSpan w:val="5"/>
            <w:tcBorders>
              <w:top w:val="nil"/>
              <w:left w:val="nil"/>
              <w:bottom w:val="single" w:sz="6" w:space="0" w:color="auto"/>
              <w:right w:val="nil"/>
            </w:tcBorders>
            <w:tcMar>
              <w:top w:w="114" w:type="dxa"/>
              <w:left w:w="28" w:type="dxa"/>
              <w:bottom w:w="114" w:type="dxa"/>
              <w:right w:w="28" w:type="dxa"/>
            </w:tcMar>
          </w:tcPr>
          <w:p w14:paraId="6D602122" w14:textId="77777777" w:rsidR="00000000" w:rsidRPr="00432935" w:rsidRDefault="000D1345">
            <w:pPr>
              <w:pStyle w:val="FORMATTEXT"/>
              <w:rPr>
                <w:rFonts w:ascii="Times New Roman" w:hAnsi="Times New Roman" w:cs="Times New Roman"/>
                <w:sz w:val="18"/>
                <w:szCs w:val="18"/>
              </w:rPr>
            </w:pPr>
          </w:p>
        </w:tc>
        <w:tc>
          <w:tcPr>
            <w:tcW w:w="750" w:type="dxa"/>
            <w:gridSpan w:val="2"/>
            <w:tcBorders>
              <w:top w:val="nil"/>
              <w:left w:val="nil"/>
              <w:bottom w:val="nil"/>
              <w:right w:val="nil"/>
            </w:tcBorders>
            <w:tcMar>
              <w:top w:w="114" w:type="dxa"/>
              <w:left w:w="28" w:type="dxa"/>
              <w:bottom w:w="114" w:type="dxa"/>
              <w:right w:w="28" w:type="dxa"/>
            </w:tcMar>
          </w:tcPr>
          <w:p w14:paraId="1BE41339" w14:textId="77777777" w:rsidR="00000000" w:rsidRPr="00432935" w:rsidRDefault="000D1345">
            <w:pPr>
              <w:pStyle w:val="FORMATTEXT"/>
              <w:rPr>
                <w:rFonts w:ascii="Times New Roman" w:hAnsi="Times New Roman" w:cs="Times New Roman"/>
                <w:sz w:val="18"/>
                <w:szCs w:val="18"/>
              </w:rPr>
            </w:pPr>
          </w:p>
        </w:tc>
        <w:tc>
          <w:tcPr>
            <w:tcW w:w="1500" w:type="dxa"/>
            <w:gridSpan w:val="3"/>
            <w:tcBorders>
              <w:top w:val="nil"/>
              <w:left w:val="nil"/>
              <w:bottom w:val="nil"/>
              <w:right w:val="nil"/>
            </w:tcBorders>
            <w:tcMar>
              <w:top w:w="114" w:type="dxa"/>
              <w:left w:w="28" w:type="dxa"/>
              <w:bottom w:w="114" w:type="dxa"/>
              <w:right w:w="28" w:type="dxa"/>
            </w:tcMar>
          </w:tcPr>
          <w:p w14:paraId="17C24268" w14:textId="77777777" w:rsidR="00000000" w:rsidRPr="00432935" w:rsidRDefault="000D1345">
            <w:pPr>
              <w:pStyle w:val="FORMATTEXT"/>
              <w:rPr>
                <w:rFonts w:ascii="Times New Roman" w:hAnsi="Times New Roman" w:cs="Times New Roman"/>
                <w:sz w:val="18"/>
                <w:szCs w:val="18"/>
              </w:rPr>
            </w:pPr>
          </w:p>
        </w:tc>
        <w:tc>
          <w:tcPr>
            <w:tcW w:w="1530" w:type="dxa"/>
            <w:gridSpan w:val="2"/>
            <w:tcBorders>
              <w:top w:val="nil"/>
              <w:left w:val="nil"/>
              <w:bottom w:val="nil"/>
              <w:right w:val="nil"/>
            </w:tcBorders>
            <w:tcMar>
              <w:top w:w="114" w:type="dxa"/>
              <w:left w:w="28" w:type="dxa"/>
              <w:bottom w:w="114" w:type="dxa"/>
              <w:right w:w="28" w:type="dxa"/>
            </w:tcMar>
          </w:tcPr>
          <w:p w14:paraId="127A5B50" w14:textId="77777777" w:rsidR="00000000" w:rsidRPr="00432935" w:rsidRDefault="000D1345">
            <w:pPr>
              <w:pStyle w:val="FORMATTEXT"/>
              <w:rPr>
                <w:rFonts w:ascii="Times New Roman" w:hAnsi="Times New Roman" w:cs="Times New Roman"/>
                <w:sz w:val="18"/>
                <w:szCs w:val="18"/>
              </w:rPr>
            </w:pPr>
          </w:p>
        </w:tc>
        <w:tc>
          <w:tcPr>
            <w:tcW w:w="6615" w:type="dxa"/>
            <w:gridSpan w:val="10"/>
            <w:tcBorders>
              <w:top w:val="nil"/>
              <w:left w:val="nil"/>
              <w:bottom w:val="nil"/>
              <w:right w:val="nil"/>
            </w:tcBorders>
            <w:tcMar>
              <w:top w:w="114" w:type="dxa"/>
              <w:left w:w="28" w:type="dxa"/>
              <w:bottom w:w="114" w:type="dxa"/>
              <w:right w:w="28" w:type="dxa"/>
            </w:tcMar>
          </w:tcPr>
          <w:p w14:paraId="7B0DC322" w14:textId="77777777" w:rsidR="00000000" w:rsidRPr="00432935" w:rsidRDefault="000D1345">
            <w:pPr>
              <w:pStyle w:val="FORMATTEXT"/>
              <w:rPr>
                <w:rFonts w:ascii="Times New Roman" w:hAnsi="Times New Roman" w:cs="Times New Roman"/>
                <w:sz w:val="18"/>
                <w:szCs w:val="18"/>
              </w:rPr>
            </w:pPr>
          </w:p>
        </w:tc>
      </w:tr>
      <w:tr w:rsidR="00432935" w:rsidRPr="00432935" w14:paraId="43279119" w14:textId="77777777">
        <w:tblPrEx>
          <w:tblCellMar>
            <w:top w:w="0" w:type="dxa"/>
            <w:bottom w:w="0" w:type="dxa"/>
          </w:tblCellMar>
        </w:tblPrEx>
        <w:tc>
          <w:tcPr>
            <w:tcW w:w="2550" w:type="dxa"/>
            <w:gridSpan w:val="4"/>
            <w:tcBorders>
              <w:top w:val="nil"/>
              <w:left w:val="nil"/>
              <w:bottom w:val="nil"/>
              <w:right w:val="nil"/>
            </w:tcBorders>
            <w:tcMar>
              <w:top w:w="114" w:type="dxa"/>
              <w:left w:w="28" w:type="dxa"/>
              <w:bottom w:w="114" w:type="dxa"/>
              <w:right w:w="28" w:type="dxa"/>
            </w:tcMar>
          </w:tcPr>
          <w:p w14:paraId="6132AD20" w14:textId="77777777" w:rsidR="00000000" w:rsidRPr="00432935" w:rsidRDefault="000D1345">
            <w:pPr>
              <w:pStyle w:val="FORMATTEXT"/>
              <w:rPr>
                <w:rFonts w:ascii="Times New Roman" w:hAnsi="Times New Roman" w:cs="Times New Roman"/>
                <w:sz w:val="18"/>
                <w:szCs w:val="18"/>
              </w:rPr>
            </w:pPr>
          </w:p>
        </w:tc>
        <w:tc>
          <w:tcPr>
            <w:tcW w:w="2400" w:type="dxa"/>
            <w:gridSpan w:val="5"/>
            <w:tcBorders>
              <w:top w:val="single" w:sz="6" w:space="0" w:color="auto"/>
              <w:left w:val="nil"/>
              <w:bottom w:val="nil"/>
              <w:right w:val="nil"/>
            </w:tcBorders>
            <w:tcMar>
              <w:top w:w="114" w:type="dxa"/>
              <w:left w:w="28" w:type="dxa"/>
              <w:bottom w:w="114" w:type="dxa"/>
              <w:right w:w="28" w:type="dxa"/>
            </w:tcMar>
          </w:tcPr>
          <w:p w14:paraId="702892C4" w14:textId="77777777" w:rsidR="00000000" w:rsidRPr="00432935" w:rsidRDefault="000D1345">
            <w:pPr>
              <w:pStyle w:val="FORMATTEXT"/>
              <w:rPr>
                <w:rFonts w:ascii="Times New Roman" w:hAnsi="Times New Roman" w:cs="Times New Roman"/>
                <w:sz w:val="18"/>
                <w:szCs w:val="18"/>
              </w:rPr>
            </w:pPr>
          </w:p>
        </w:tc>
        <w:tc>
          <w:tcPr>
            <w:tcW w:w="750" w:type="dxa"/>
            <w:gridSpan w:val="2"/>
            <w:tcBorders>
              <w:top w:val="nil"/>
              <w:left w:val="nil"/>
              <w:bottom w:val="nil"/>
              <w:right w:val="nil"/>
            </w:tcBorders>
            <w:tcMar>
              <w:top w:w="114" w:type="dxa"/>
              <w:left w:w="28" w:type="dxa"/>
              <w:bottom w:w="114" w:type="dxa"/>
              <w:right w:w="28" w:type="dxa"/>
            </w:tcMar>
          </w:tcPr>
          <w:p w14:paraId="5F9369DA" w14:textId="77777777" w:rsidR="00000000" w:rsidRPr="00432935" w:rsidRDefault="000D1345">
            <w:pPr>
              <w:pStyle w:val="FORMATTEXT"/>
              <w:rPr>
                <w:rFonts w:ascii="Times New Roman" w:hAnsi="Times New Roman" w:cs="Times New Roman"/>
                <w:sz w:val="18"/>
                <w:szCs w:val="18"/>
              </w:rPr>
            </w:pPr>
          </w:p>
        </w:tc>
        <w:tc>
          <w:tcPr>
            <w:tcW w:w="1500" w:type="dxa"/>
            <w:gridSpan w:val="3"/>
            <w:tcBorders>
              <w:top w:val="nil"/>
              <w:left w:val="nil"/>
              <w:bottom w:val="nil"/>
              <w:right w:val="nil"/>
            </w:tcBorders>
            <w:tcMar>
              <w:top w:w="114" w:type="dxa"/>
              <w:left w:w="28" w:type="dxa"/>
              <w:bottom w:w="114" w:type="dxa"/>
              <w:right w:w="28" w:type="dxa"/>
            </w:tcMar>
          </w:tcPr>
          <w:p w14:paraId="3550CBC1" w14:textId="77777777" w:rsidR="00000000" w:rsidRPr="00432935" w:rsidRDefault="000D1345">
            <w:pPr>
              <w:pStyle w:val="FORMATTEXT"/>
              <w:rPr>
                <w:rFonts w:ascii="Times New Roman" w:hAnsi="Times New Roman" w:cs="Times New Roman"/>
                <w:sz w:val="18"/>
                <w:szCs w:val="18"/>
              </w:rPr>
            </w:pPr>
          </w:p>
        </w:tc>
        <w:tc>
          <w:tcPr>
            <w:tcW w:w="1530" w:type="dxa"/>
            <w:gridSpan w:val="2"/>
            <w:tcBorders>
              <w:top w:val="nil"/>
              <w:left w:val="nil"/>
              <w:bottom w:val="nil"/>
              <w:right w:val="nil"/>
            </w:tcBorders>
            <w:tcMar>
              <w:top w:w="114" w:type="dxa"/>
              <w:left w:w="28" w:type="dxa"/>
              <w:bottom w:w="114" w:type="dxa"/>
              <w:right w:w="28" w:type="dxa"/>
            </w:tcMar>
          </w:tcPr>
          <w:p w14:paraId="77A572BE" w14:textId="77777777" w:rsidR="00000000" w:rsidRPr="00432935" w:rsidRDefault="000D1345">
            <w:pPr>
              <w:pStyle w:val="FORMATTEXT"/>
              <w:rPr>
                <w:rFonts w:ascii="Times New Roman" w:hAnsi="Times New Roman" w:cs="Times New Roman"/>
                <w:sz w:val="18"/>
                <w:szCs w:val="18"/>
              </w:rPr>
            </w:pPr>
          </w:p>
        </w:tc>
        <w:tc>
          <w:tcPr>
            <w:tcW w:w="6615" w:type="dxa"/>
            <w:gridSpan w:val="10"/>
            <w:tcBorders>
              <w:top w:val="nil"/>
              <w:left w:val="nil"/>
              <w:bottom w:val="nil"/>
              <w:right w:val="nil"/>
            </w:tcBorders>
            <w:tcMar>
              <w:top w:w="114" w:type="dxa"/>
              <w:left w:w="28" w:type="dxa"/>
              <w:bottom w:w="114" w:type="dxa"/>
              <w:right w:w="28" w:type="dxa"/>
            </w:tcMar>
          </w:tcPr>
          <w:p w14:paraId="212FD5BE" w14:textId="77777777" w:rsidR="00000000" w:rsidRPr="00432935" w:rsidRDefault="000D1345">
            <w:pPr>
              <w:pStyle w:val="FORMATTEXT"/>
              <w:rPr>
                <w:rFonts w:ascii="Times New Roman" w:hAnsi="Times New Roman" w:cs="Times New Roman"/>
                <w:sz w:val="18"/>
                <w:szCs w:val="18"/>
              </w:rPr>
            </w:pPr>
          </w:p>
        </w:tc>
      </w:tr>
      <w:tr w:rsidR="00432935" w:rsidRPr="00432935" w14:paraId="030E0121" w14:textId="77777777">
        <w:tblPrEx>
          <w:tblCellMar>
            <w:top w:w="0" w:type="dxa"/>
            <w:bottom w:w="0" w:type="dxa"/>
          </w:tblCellMar>
        </w:tblPrEx>
        <w:tc>
          <w:tcPr>
            <w:tcW w:w="15345" w:type="dxa"/>
            <w:gridSpan w:val="26"/>
            <w:tcBorders>
              <w:top w:val="nil"/>
              <w:left w:val="nil"/>
              <w:bottom w:val="nil"/>
              <w:right w:val="nil"/>
            </w:tcBorders>
            <w:tcMar>
              <w:top w:w="114" w:type="dxa"/>
              <w:left w:w="28" w:type="dxa"/>
              <w:bottom w:w="114" w:type="dxa"/>
              <w:right w:w="28" w:type="dxa"/>
            </w:tcMar>
          </w:tcPr>
          <w:p w14:paraId="5FF632F6" w14:textId="77777777" w:rsidR="00000000" w:rsidRPr="00432935" w:rsidRDefault="000D1345">
            <w:pPr>
              <w:pStyle w:val="FORMATTEXT"/>
              <w:rPr>
                <w:rFonts w:ascii="Times New Roman" w:hAnsi="Times New Roman" w:cs="Times New Roman"/>
                <w:sz w:val="18"/>
                <w:szCs w:val="18"/>
              </w:rPr>
            </w:pPr>
          </w:p>
        </w:tc>
      </w:tr>
      <w:tr w:rsidR="00432935" w:rsidRPr="00432935" w14:paraId="481B4492" w14:textId="77777777">
        <w:tblPrEx>
          <w:tblCellMar>
            <w:top w:w="0" w:type="dxa"/>
            <w:bottom w:w="0" w:type="dxa"/>
          </w:tblCellMar>
        </w:tblPrEx>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B4E08D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Да-</w:t>
            </w:r>
          </w:p>
          <w:p w14:paraId="0BB5B5E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та, сме-</w:t>
            </w:r>
          </w:p>
          <w:p w14:paraId="5510970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на </w:t>
            </w:r>
          </w:p>
        </w:tc>
        <w:tc>
          <w:tcPr>
            <w:tcW w:w="1500" w:type="dxa"/>
            <w:gridSpan w:val="2"/>
            <w:tcBorders>
              <w:top w:val="single" w:sz="6" w:space="0" w:color="auto"/>
              <w:left w:val="single" w:sz="6" w:space="0" w:color="auto"/>
              <w:bottom w:val="nil"/>
              <w:right w:val="nil"/>
            </w:tcBorders>
            <w:tcMar>
              <w:top w:w="114" w:type="dxa"/>
              <w:left w:w="28" w:type="dxa"/>
              <w:bottom w:w="114" w:type="dxa"/>
              <w:right w:w="28" w:type="dxa"/>
            </w:tcMar>
          </w:tcPr>
          <w:p w14:paraId="787E597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Продолжи-</w:t>
            </w:r>
          </w:p>
          <w:p w14:paraId="223AB1A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тельность цементации </w:t>
            </w:r>
          </w:p>
        </w:tc>
        <w:tc>
          <w:tcPr>
            <w:tcW w:w="750" w:type="dxa"/>
            <w:gridSpan w:val="2"/>
            <w:tcBorders>
              <w:top w:val="single" w:sz="6" w:space="0" w:color="auto"/>
              <w:left w:val="single" w:sz="6" w:space="0" w:color="auto"/>
              <w:bottom w:val="nil"/>
              <w:right w:val="nil"/>
            </w:tcBorders>
            <w:tcMar>
              <w:top w:w="114" w:type="dxa"/>
              <w:left w:w="28" w:type="dxa"/>
              <w:bottom w:w="114" w:type="dxa"/>
              <w:right w:w="28" w:type="dxa"/>
            </w:tcMar>
          </w:tcPr>
          <w:p w14:paraId="40BE068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N сква-</w:t>
            </w:r>
          </w:p>
          <w:p w14:paraId="550DE926"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жины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1B62AC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Зо-</w:t>
            </w:r>
          </w:p>
          <w:p w14:paraId="1494C5B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на </w:t>
            </w:r>
          </w:p>
        </w:tc>
        <w:tc>
          <w:tcPr>
            <w:tcW w:w="750" w:type="dxa"/>
            <w:gridSpan w:val="2"/>
            <w:tcBorders>
              <w:top w:val="single" w:sz="6" w:space="0" w:color="auto"/>
              <w:left w:val="single" w:sz="6" w:space="0" w:color="auto"/>
              <w:bottom w:val="nil"/>
              <w:right w:val="nil"/>
            </w:tcBorders>
            <w:tcMar>
              <w:top w:w="114" w:type="dxa"/>
              <w:left w:w="28" w:type="dxa"/>
              <w:bottom w:w="114" w:type="dxa"/>
              <w:right w:w="28" w:type="dxa"/>
            </w:tcMar>
          </w:tcPr>
          <w:p w14:paraId="2A714BF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Глу-</w:t>
            </w:r>
          </w:p>
          <w:p w14:paraId="577BA70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бина зоны, м </w:t>
            </w:r>
          </w:p>
        </w:tc>
        <w:tc>
          <w:tcPr>
            <w:tcW w:w="900" w:type="dxa"/>
            <w:gridSpan w:val="2"/>
            <w:tcBorders>
              <w:top w:val="single" w:sz="6" w:space="0" w:color="auto"/>
              <w:left w:val="single" w:sz="6" w:space="0" w:color="auto"/>
              <w:bottom w:val="nil"/>
              <w:right w:val="nil"/>
            </w:tcBorders>
            <w:tcMar>
              <w:top w:w="114" w:type="dxa"/>
              <w:left w:w="28" w:type="dxa"/>
              <w:bottom w:w="114" w:type="dxa"/>
              <w:right w:w="28" w:type="dxa"/>
            </w:tcMar>
          </w:tcPr>
          <w:p w14:paraId="3DC2C9A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Диа-</w:t>
            </w:r>
          </w:p>
          <w:p w14:paraId="74BDC70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метр сква-</w:t>
            </w:r>
          </w:p>
          <w:p w14:paraId="2F8A4C5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жины в зоне, мм </w:t>
            </w:r>
          </w:p>
        </w:tc>
        <w:tc>
          <w:tcPr>
            <w:tcW w:w="1050" w:type="dxa"/>
            <w:gridSpan w:val="3"/>
            <w:tcBorders>
              <w:top w:val="single" w:sz="6" w:space="0" w:color="auto"/>
              <w:left w:val="single" w:sz="6" w:space="0" w:color="auto"/>
              <w:bottom w:val="nil"/>
              <w:right w:val="nil"/>
            </w:tcBorders>
            <w:tcMar>
              <w:top w:w="114" w:type="dxa"/>
              <w:left w:w="28" w:type="dxa"/>
              <w:bottom w:w="114" w:type="dxa"/>
              <w:right w:w="28" w:type="dxa"/>
            </w:tcMar>
          </w:tcPr>
          <w:p w14:paraId="679E660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Консис-</w:t>
            </w:r>
          </w:p>
          <w:p w14:paraId="42BC6FD6"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тенция раствора по объему (В/Ц) </w:t>
            </w:r>
          </w:p>
        </w:tc>
        <w:tc>
          <w:tcPr>
            <w:tcW w:w="3510" w:type="dxa"/>
            <w:gridSpan w:val="5"/>
            <w:tcBorders>
              <w:top w:val="single" w:sz="6" w:space="0" w:color="auto"/>
              <w:left w:val="single" w:sz="6" w:space="0" w:color="auto"/>
              <w:bottom w:val="nil"/>
              <w:right w:val="nil"/>
            </w:tcBorders>
            <w:tcMar>
              <w:top w:w="114" w:type="dxa"/>
              <w:left w:w="28" w:type="dxa"/>
              <w:bottom w:w="114" w:type="dxa"/>
              <w:right w:w="28" w:type="dxa"/>
            </w:tcMar>
          </w:tcPr>
          <w:p w14:paraId="521B2A0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Инъекции </w:t>
            </w:r>
          </w:p>
        </w:tc>
        <w:tc>
          <w:tcPr>
            <w:tcW w:w="3780" w:type="dxa"/>
            <w:gridSpan w:val="6"/>
            <w:tcBorders>
              <w:top w:val="single" w:sz="6" w:space="0" w:color="auto"/>
              <w:left w:val="single" w:sz="6" w:space="0" w:color="auto"/>
              <w:bottom w:val="nil"/>
              <w:right w:val="nil"/>
            </w:tcBorders>
            <w:tcMar>
              <w:top w:w="114" w:type="dxa"/>
              <w:left w:w="28" w:type="dxa"/>
              <w:bottom w:w="114" w:type="dxa"/>
              <w:right w:w="28" w:type="dxa"/>
            </w:tcMar>
          </w:tcPr>
          <w:p w14:paraId="77290F3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Выдерживание скважины </w:t>
            </w:r>
            <w:r w:rsidRPr="00432935">
              <w:rPr>
                <w:rFonts w:ascii="Times New Roman" w:hAnsi="Times New Roman" w:cs="Times New Roman"/>
                <w:sz w:val="18"/>
                <w:szCs w:val="18"/>
              </w:rPr>
              <w:t xml:space="preserve">под давлением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7D3A5AD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Исполни-</w:t>
            </w:r>
          </w:p>
          <w:p w14:paraId="42BB050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тель (Ф.И.О.) </w:t>
            </w:r>
          </w:p>
        </w:tc>
        <w:tc>
          <w:tcPr>
            <w:tcW w:w="8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BBCB63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Приме-</w:t>
            </w:r>
          </w:p>
          <w:p w14:paraId="31A5FE5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чание </w:t>
            </w:r>
          </w:p>
        </w:tc>
      </w:tr>
      <w:tr w:rsidR="00432935" w:rsidRPr="00432935" w14:paraId="3C4CDE55" w14:textId="77777777">
        <w:tblPrEx>
          <w:tblCellMar>
            <w:top w:w="0" w:type="dxa"/>
            <w:bottom w:w="0" w:type="dxa"/>
          </w:tblCellMar>
        </w:tblPrEx>
        <w:tc>
          <w:tcPr>
            <w:tcW w:w="600" w:type="dxa"/>
            <w:tcBorders>
              <w:top w:val="nil"/>
              <w:left w:val="single" w:sz="6" w:space="0" w:color="auto"/>
              <w:bottom w:val="nil"/>
              <w:right w:val="nil"/>
            </w:tcBorders>
            <w:tcMar>
              <w:top w:w="114" w:type="dxa"/>
              <w:left w:w="28" w:type="dxa"/>
              <w:bottom w:w="114" w:type="dxa"/>
              <w:right w:w="28" w:type="dxa"/>
            </w:tcMar>
          </w:tcPr>
          <w:p w14:paraId="59225D45" w14:textId="77777777" w:rsidR="00000000" w:rsidRPr="00432935" w:rsidRDefault="000D1345">
            <w:pPr>
              <w:pStyle w:val="FORMATTEXT"/>
              <w:rPr>
                <w:rFonts w:ascii="Times New Roman" w:hAnsi="Times New Roman" w:cs="Times New Roman"/>
                <w:sz w:val="18"/>
                <w:szCs w:val="18"/>
              </w:rPr>
            </w:pPr>
          </w:p>
        </w:tc>
        <w:tc>
          <w:tcPr>
            <w:tcW w:w="450" w:type="dxa"/>
            <w:tcBorders>
              <w:top w:val="single" w:sz="6" w:space="0" w:color="auto"/>
              <w:left w:val="single" w:sz="6" w:space="0" w:color="auto"/>
              <w:bottom w:val="nil"/>
              <w:right w:val="nil"/>
            </w:tcBorders>
            <w:tcMar>
              <w:top w:w="114" w:type="dxa"/>
              <w:left w:w="28" w:type="dxa"/>
              <w:bottom w:w="114" w:type="dxa"/>
              <w:right w:w="28" w:type="dxa"/>
            </w:tcMar>
          </w:tcPr>
          <w:p w14:paraId="1660FDC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ч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21F5843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мин </w:t>
            </w:r>
          </w:p>
        </w:tc>
        <w:tc>
          <w:tcPr>
            <w:tcW w:w="750" w:type="dxa"/>
            <w:gridSpan w:val="2"/>
            <w:tcBorders>
              <w:top w:val="nil"/>
              <w:left w:val="single" w:sz="6" w:space="0" w:color="auto"/>
              <w:bottom w:val="nil"/>
              <w:right w:val="nil"/>
            </w:tcBorders>
            <w:tcMar>
              <w:top w:w="114" w:type="dxa"/>
              <w:left w:w="28" w:type="dxa"/>
              <w:bottom w:w="114" w:type="dxa"/>
              <w:right w:w="28" w:type="dxa"/>
            </w:tcMar>
          </w:tcPr>
          <w:p w14:paraId="62DE8E58" w14:textId="77777777" w:rsidR="00000000" w:rsidRPr="00432935" w:rsidRDefault="000D1345">
            <w:pPr>
              <w:pStyle w:val="FORMATTEXT"/>
              <w:rPr>
                <w:rFonts w:ascii="Times New Roman" w:hAnsi="Times New Roman" w:cs="Times New Roman"/>
                <w:sz w:val="18"/>
                <w:szCs w:val="18"/>
              </w:rPr>
            </w:pPr>
          </w:p>
        </w:tc>
        <w:tc>
          <w:tcPr>
            <w:tcW w:w="600" w:type="dxa"/>
            <w:tcBorders>
              <w:top w:val="nil"/>
              <w:left w:val="single" w:sz="6" w:space="0" w:color="auto"/>
              <w:bottom w:val="nil"/>
              <w:right w:val="nil"/>
            </w:tcBorders>
            <w:tcMar>
              <w:top w:w="114" w:type="dxa"/>
              <w:left w:w="28" w:type="dxa"/>
              <w:bottom w:w="114" w:type="dxa"/>
              <w:right w:w="28" w:type="dxa"/>
            </w:tcMar>
          </w:tcPr>
          <w:p w14:paraId="0F07A7AE" w14:textId="77777777" w:rsidR="00000000" w:rsidRPr="00432935" w:rsidRDefault="000D1345">
            <w:pPr>
              <w:pStyle w:val="FORMATTEXT"/>
              <w:rPr>
                <w:rFonts w:ascii="Times New Roman" w:hAnsi="Times New Roman" w:cs="Times New Roman"/>
                <w:sz w:val="18"/>
                <w:szCs w:val="18"/>
              </w:rPr>
            </w:pPr>
          </w:p>
        </w:tc>
        <w:tc>
          <w:tcPr>
            <w:tcW w:w="750" w:type="dxa"/>
            <w:gridSpan w:val="2"/>
            <w:tcBorders>
              <w:top w:val="single" w:sz="6" w:space="0" w:color="auto"/>
              <w:left w:val="single" w:sz="6" w:space="0" w:color="auto"/>
              <w:bottom w:val="nil"/>
              <w:right w:val="nil"/>
            </w:tcBorders>
            <w:tcMar>
              <w:top w:w="114" w:type="dxa"/>
              <w:left w:w="28" w:type="dxa"/>
              <w:bottom w:w="114" w:type="dxa"/>
              <w:right w:w="28" w:type="dxa"/>
            </w:tcMar>
          </w:tcPr>
          <w:p w14:paraId="33B86C4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от-до </w:t>
            </w:r>
          </w:p>
        </w:tc>
        <w:tc>
          <w:tcPr>
            <w:tcW w:w="900" w:type="dxa"/>
            <w:gridSpan w:val="2"/>
            <w:tcBorders>
              <w:top w:val="nil"/>
              <w:left w:val="single" w:sz="6" w:space="0" w:color="auto"/>
              <w:bottom w:val="nil"/>
              <w:right w:val="nil"/>
            </w:tcBorders>
            <w:tcMar>
              <w:top w:w="114" w:type="dxa"/>
              <w:left w:w="28" w:type="dxa"/>
              <w:bottom w:w="114" w:type="dxa"/>
              <w:right w:w="28" w:type="dxa"/>
            </w:tcMar>
          </w:tcPr>
          <w:p w14:paraId="451F47EC" w14:textId="77777777" w:rsidR="00000000" w:rsidRPr="00432935" w:rsidRDefault="000D1345">
            <w:pPr>
              <w:pStyle w:val="FORMATTEXT"/>
              <w:rPr>
                <w:rFonts w:ascii="Times New Roman" w:hAnsi="Times New Roman" w:cs="Times New Roman"/>
                <w:sz w:val="18"/>
                <w:szCs w:val="18"/>
              </w:rPr>
            </w:pPr>
          </w:p>
        </w:tc>
        <w:tc>
          <w:tcPr>
            <w:tcW w:w="1050" w:type="dxa"/>
            <w:gridSpan w:val="3"/>
            <w:tcBorders>
              <w:top w:val="nil"/>
              <w:left w:val="single" w:sz="6" w:space="0" w:color="auto"/>
              <w:bottom w:val="nil"/>
              <w:right w:val="nil"/>
            </w:tcBorders>
            <w:tcMar>
              <w:top w:w="114" w:type="dxa"/>
              <w:left w:w="28" w:type="dxa"/>
              <w:bottom w:w="114" w:type="dxa"/>
              <w:right w:w="28" w:type="dxa"/>
            </w:tcMar>
          </w:tcPr>
          <w:p w14:paraId="5C16F7EF" w14:textId="77777777" w:rsidR="00000000" w:rsidRPr="00432935" w:rsidRDefault="000D134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7832656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Показа-</w:t>
            </w:r>
          </w:p>
          <w:p w14:paraId="406A5CD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ния мано-</w:t>
            </w:r>
          </w:p>
          <w:p w14:paraId="4B77A3C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метров, МПа </w:t>
            </w:r>
          </w:p>
        </w:tc>
        <w:tc>
          <w:tcPr>
            <w:tcW w:w="780" w:type="dxa"/>
            <w:tcBorders>
              <w:top w:val="single" w:sz="6" w:space="0" w:color="auto"/>
              <w:left w:val="single" w:sz="6" w:space="0" w:color="auto"/>
              <w:bottom w:val="nil"/>
              <w:right w:val="nil"/>
            </w:tcBorders>
            <w:tcMar>
              <w:top w:w="114" w:type="dxa"/>
              <w:left w:w="28" w:type="dxa"/>
              <w:bottom w:w="114" w:type="dxa"/>
              <w:right w:w="28" w:type="dxa"/>
            </w:tcMar>
          </w:tcPr>
          <w:p w14:paraId="47D1F72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Пол-</w:t>
            </w:r>
          </w:p>
          <w:p w14:paraId="5D04984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ное дав-</w:t>
            </w:r>
          </w:p>
          <w:p w14:paraId="145272E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ление, м вод.ст. </w:t>
            </w:r>
          </w:p>
        </w:tc>
        <w:tc>
          <w:tcPr>
            <w:tcW w:w="900" w:type="dxa"/>
            <w:gridSpan w:val="2"/>
            <w:tcBorders>
              <w:top w:val="single" w:sz="6" w:space="0" w:color="auto"/>
              <w:left w:val="single" w:sz="6" w:space="0" w:color="auto"/>
              <w:bottom w:val="nil"/>
              <w:right w:val="nil"/>
            </w:tcBorders>
            <w:tcMar>
              <w:top w:w="114" w:type="dxa"/>
              <w:left w:w="28" w:type="dxa"/>
              <w:bottom w:w="114" w:type="dxa"/>
              <w:right w:w="28" w:type="dxa"/>
            </w:tcMar>
          </w:tcPr>
          <w:p w14:paraId="3A0DACC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Объем раст-</w:t>
            </w:r>
          </w:p>
          <w:p w14:paraId="39A9367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вора, л </w:t>
            </w:r>
          </w:p>
        </w:tc>
        <w:tc>
          <w:tcPr>
            <w:tcW w:w="780" w:type="dxa"/>
            <w:tcBorders>
              <w:top w:val="single" w:sz="6" w:space="0" w:color="auto"/>
              <w:left w:val="single" w:sz="6" w:space="0" w:color="auto"/>
              <w:bottom w:val="nil"/>
              <w:right w:val="nil"/>
            </w:tcBorders>
            <w:tcMar>
              <w:top w:w="114" w:type="dxa"/>
              <w:left w:w="28" w:type="dxa"/>
              <w:bottom w:w="114" w:type="dxa"/>
              <w:right w:w="28" w:type="dxa"/>
            </w:tcMar>
          </w:tcPr>
          <w:p w14:paraId="2B9C331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Масса це-</w:t>
            </w:r>
          </w:p>
          <w:p w14:paraId="2261302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мента, кг </w:t>
            </w:r>
          </w:p>
        </w:tc>
        <w:tc>
          <w:tcPr>
            <w:tcW w:w="750" w:type="dxa"/>
            <w:gridSpan w:val="2"/>
            <w:tcBorders>
              <w:top w:val="single" w:sz="6" w:space="0" w:color="auto"/>
              <w:left w:val="single" w:sz="6" w:space="0" w:color="auto"/>
              <w:bottom w:val="nil"/>
              <w:right w:val="nil"/>
            </w:tcBorders>
            <w:tcMar>
              <w:top w:w="114" w:type="dxa"/>
              <w:left w:w="28" w:type="dxa"/>
              <w:bottom w:w="114" w:type="dxa"/>
              <w:right w:w="28" w:type="dxa"/>
            </w:tcMar>
          </w:tcPr>
          <w:p w14:paraId="0582365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Про-</w:t>
            </w:r>
          </w:p>
          <w:p w14:paraId="6F6B9B7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дол-</w:t>
            </w:r>
          </w:p>
          <w:p w14:paraId="0E37373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жи-</w:t>
            </w:r>
          </w:p>
          <w:p w14:paraId="774DE18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тель-</w:t>
            </w:r>
          </w:p>
          <w:p w14:paraId="01D1691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ность, ч-мин </w:t>
            </w:r>
          </w:p>
        </w:tc>
        <w:tc>
          <w:tcPr>
            <w:tcW w:w="900" w:type="dxa"/>
            <w:gridSpan w:val="2"/>
            <w:tcBorders>
              <w:top w:val="single" w:sz="6" w:space="0" w:color="auto"/>
              <w:left w:val="single" w:sz="6" w:space="0" w:color="auto"/>
              <w:bottom w:val="nil"/>
              <w:right w:val="nil"/>
            </w:tcBorders>
            <w:tcMar>
              <w:top w:w="114" w:type="dxa"/>
              <w:left w:w="28" w:type="dxa"/>
              <w:bottom w:w="114" w:type="dxa"/>
              <w:right w:w="28" w:type="dxa"/>
            </w:tcMar>
          </w:tcPr>
          <w:p w14:paraId="59B831B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Показа-</w:t>
            </w:r>
          </w:p>
          <w:p w14:paraId="0A57844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ния мано-</w:t>
            </w:r>
          </w:p>
          <w:p w14:paraId="5A7AB05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метра, МПа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2FCC194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Объем воды</w:t>
            </w:r>
            <w:r w:rsidRPr="00432935">
              <w:rPr>
                <w:rFonts w:ascii="Times New Roman" w:hAnsi="Times New Roman" w:cs="Times New Roman"/>
                <w:sz w:val="18"/>
                <w:szCs w:val="18"/>
              </w:rPr>
              <w:t xml:space="preserve">, л </w:t>
            </w:r>
          </w:p>
        </w:tc>
        <w:tc>
          <w:tcPr>
            <w:tcW w:w="1230" w:type="dxa"/>
            <w:tcBorders>
              <w:top w:val="single" w:sz="6" w:space="0" w:color="auto"/>
              <w:left w:val="single" w:sz="6" w:space="0" w:color="auto"/>
              <w:bottom w:val="nil"/>
              <w:right w:val="nil"/>
            </w:tcBorders>
            <w:tcMar>
              <w:top w:w="114" w:type="dxa"/>
              <w:left w:w="28" w:type="dxa"/>
              <w:bottom w:w="114" w:type="dxa"/>
              <w:right w:w="28" w:type="dxa"/>
            </w:tcMar>
          </w:tcPr>
          <w:p w14:paraId="43F2958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Удельное водо-</w:t>
            </w:r>
          </w:p>
          <w:p w14:paraId="4C603D7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поглоще-</w:t>
            </w:r>
          </w:p>
          <w:p w14:paraId="232369CF" w14:textId="1A896CD9"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ние, л/(мин</w:t>
            </w:r>
            <w:r w:rsidR="00DF553A" w:rsidRPr="00432935">
              <w:rPr>
                <w:rFonts w:ascii="Times New Roman" w:hAnsi="Times New Roman" w:cs="Times New Roman"/>
                <w:noProof/>
                <w:position w:val="-10"/>
                <w:sz w:val="18"/>
                <w:szCs w:val="18"/>
              </w:rPr>
              <w:drawing>
                <wp:inline distT="0" distB="0" distL="0" distR="0" wp14:anchorId="25AEEDC5" wp14:editId="5E666DA6">
                  <wp:extent cx="259080" cy="21844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59080" cy="218440"/>
                          </a:xfrm>
                          <a:prstGeom prst="rect">
                            <a:avLst/>
                          </a:prstGeom>
                          <a:noFill/>
                          <a:ln>
                            <a:noFill/>
                          </a:ln>
                        </pic:spPr>
                      </pic:pic>
                    </a:graphicData>
                  </a:graphic>
                </wp:inline>
              </w:drawing>
            </w:r>
            <w:r w:rsidRPr="00432935">
              <w:rPr>
                <w:rFonts w:ascii="Times New Roman" w:hAnsi="Times New Roman" w:cs="Times New Roman"/>
                <w:sz w:val="18"/>
                <w:szCs w:val="18"/>
              </w:rPr>
              <w:t xml:space="preserve">) </w:t>
            </w:r>
          </w:p>
        </w:tc>
        <w:tc>
          <w:tcPr>
            <w:tcW w:w="1050" w:type="dxa"/>
            <w:tcBorders>
              <w:top w:val="nil"/>
              <w:left w:val="single" w:sz="6" w:space="0" w:color="auto"/>
              <w:bottom w:val="nil"/>
              <w:right w:val="nil"/>
            </w:tcBorders>
            <w:tcMar>
              <w:top w:w="114" w:type="dxa"/>
              <w:left w:w="28" w:type="dxa"/>
              <w:bottom w:w="114" w:type="dxa"/>
              <w:right w:w="28" w:type="dxa"/>
            </w:tcMar>
          </w:tcPr>
          <w:p w14:paraId="209EE0AD" w14:textId="77777777" w:rsidR="00000000" w:rsidRPr="00432935" w:rsidRDefault="000D1345">
            <w:pPr>
              <w:pStyle w:val="FORMATTEXT"/>
              <w:rPr>
                <w:rFonts w:ascii="Times New Roman" w:hAnsi="Times New Roman" w:cs="Times New Roman"/>
                <w:sz w:val="18"/>
                <w:szCs w:val="18"/>
              </w:rPr>
            </w:pP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0A1E025A" w14:textId="77777777" w:rsidR="00000000" w:rsidRPr="00432935" w:rsidRDefault="000D1345">
            <w:pPr>
              <w:pStyle w:val="FORMATTEXT"/>
              <w:rPr>
                <w:rFonts w:ascii="Times New Roman" w:hAnsi="Times New Roman" w:cs="Times New Roman"/>
                <w:sz w:val="18"/>
                <w:szCs w:val="18"/>
              </w:rPr>
            </w:pPr>
          </w:p>
        </w:tc>
      </w:tr>
      <w:tr w:rsidR="00432935" w:rsidRPr="00432935" w14:paraId="21884966" w14:textId="77777777">
        <w:tblPrEx>
          <w:tblCellMar>
            <w:top w:w="0" w:type="dxa"/>
            <w:bottom w:w="0" w:type="dxa"/>
          </w:tblCellMar>
        </w:tblPrEx>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BFA4016"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 </w:t>
            </w:r>
          </w:p>
        </w:tc>
        <w:tc>
          <w:tcPr>
            <w:tcW w:w="450" w:type="dxa"/>
            <w:tcBorders>
              <w:top w:val="single" w:sz="6" w:space="0" w:color="auto"/>
              <w:left w:val="single" w:sz="6" w:space="0" w:color="auto"/>
              <w:bottom w:val="nil"/>
              <w:right w:val="nil"/>
            </w:tcBorders>
            <w:tcMar>
              <w:top w:w="114" w:type="dxa"/>
              <w:left w:w="28" w:type="dxa"/>
              <w:bottom w:w="114" w:type="dxa"/>
              <w:right w:w="28" w:type="dxa"/>
            </w:tcMar>
          </w:tcPr>
          <w:p w14:paraId="7A798AB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2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23CAAE8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3 </w:t>
            </w:r>
          </w:p>
        </w:tc>
        <w:tc>
          <w:tcPr>
            <w:tcW w:w="750" w:type="dxa"/>
            <w:gridSpan w:val="2"/>
            <w:tcBorders>
              <w:top w:val="single" w:sz="6" w:space="0" w:color="auto"/>
              <w:left w:val="single" w:sz="6" w:space="0" w:color="auto"/>
              <w:bottom w:val="nil"/>
              <w:right w:val="nil"/>
            </w:tcBorders>
            <w:tcMar>
              <w:top w:w="114" w:type="dxa"/>
              <w:left w:w="28" w:type="dxa"/>
              <w:bottom w:w="114" w:type="dxa"/>
              <w:right w:w="28" w:type="dxa"/>
            </w:tcMar>
          </w:tcPr>
          <w:p w14:paraId="3195244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19D0E4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5 </w:t>
            </w:r>
          </w:p>
        </w:tc>
        <w:tc>
          <w:tcPr>
            <w:tcW w:w="750" w:type="dxa"/>
            <w:gridSpan w:val="2"/>
            <w:tcBorders>
              <w:top w:val="single" w:sz="6" w:space="0" w:color="auto"/>
              <w:left w:val="single" w:sz="6" w:space="0" w:color="auto"/>
              <w:bottom w:val="nil"/>
              <w:right w:val="nil"/>
            </w:tcBorders>
            <w:tcMar>
              <w:top w:w="114" w:type="dxa"/>
              <w:left w:w="28" w:type="dxa"/>
              <w:bottom w:w="114" w:type="dxa"/>
              <w:right w:w="28" w:type="dxa"/>
            </w:tcMar>
          </w:tcPr>
          <w:p w14:paraId="4139C83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6 </w:t>
            </w:r>
          </w:p>
        </w:tc>
        <w:tc>
          <w:tcPr>
            <w:tcW w:w="900" w:type="dxa"/>
            <w:gridSpan w:val="2"/>
            <w:tcBorders>
              <w:top w:val="single" w:sz="6" w:space="0" w:color="auto"/>
              <w:left w:val="single" w:sz="6" w:space="0" w:color="auto"/>
              <w:bottom w:val="nil"/>
              <w:right w:val="nil"/>
            </w:tcBorders>
            <w:tcMar>
              <w:top w:w="114" w:type="dxa"/>
              <w:left w:w="28" w:type="dxa"/>
              <w:bottom w:w="114" w:type="dxa"/>
              <w:right w:w="28" w:type="dxa"/>
            </w:tcMar>
          </w:tcPr>
          <w:p w14:paraId="60C364B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7 </w:t>
            </w:r>
          </w:p>
        </w:tc>
        <w:tc>
          <w:tcPr>
            <w:tcW w:w="1050" w:type="dxa"/>
            <w:gridSpan w:val="3"/>
            <w:tcBorders>
              <w:top w:val="single" w:sz="6" w:space="0" w:color="auto"/>
              <w:left w:val="single" w:sz="6" w:space="0" w:color="auto"/>
              <w:bottom w:val="nil"/>
              <w:right w:val="nil"/>
            </w:tcBorders>
            <w:tcMar>
              <w:top w:w="114" w:type="dxa"/>
              <w:left w:w="28" w:type="dxa"/>
              <w:bottom w:w="114" w:type="dxa"/>
              <w:right w:w="28" w:type="dxa"/>
            </w:tcMar>
          </w:tcPr>
          <w:p w14:paraId="42FC705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8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96D9C1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9 </w:t>
            </w:r>
          </w:p>
        </w:tc>
        <w:tc>
          <w:tcPr>
            <w:tcW w:w="780" w:type="dxa"/>
            <w:tcBorders>
              <w:top w:val="single" w:sz="6" w:space="0" w:color="auto"/>
              <w:left w:val="single" w:sz="6" w:space="0" w:color="auto"/>
              <w:bottom w:val="nil"/>
              <w:right w:val="nil"/>
            </w:tcBorders>
            <w:tcMar>
              <w:top w:w="114" w:type="dxa"/>
              <w:left w:w="28" w:type="dxa"/>
              <w:bottom w:w="114" w:type="dxa"/>
              <w:right w:w="28" w:type="dxa"/>
            </w:tcMar>
          </w:tcPr>
          <w:p w14:paraId="2D0A98F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10 </w:t>
            </w:r>
          </w:p>
        </w:tc>
        <w:tc>
          <w:tcPr>
            <w:tcW w:w="900" w:type="dxa"/>
            <w:gridSpan w:val="2"/>
            <w:tcBorders>
              <w:top w:val="single" w:sz="6" w:space="0" w:color="auto"/>
              <w:left w:val="single" w:sz="6" w:space="0" w:color="auto"/>
              <w:bottom w:val="nil"/>
              <w:right w:val="nil"/>
            </w:tcBorders>
            <w:tcMar>
              <w:top w:w="114" w:type="dxa"/>
              <w:left w:w="28" w:type="dxa"/>
              <w:bottom w:w="114" w:type="dxa"/>
              <w:right w:w="28" w:type="dxa"/>
            </w:tcMar>
          </w:tcPr>
          <w:p w14:paraId="0A9C124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11 </w:t>
            </w:r>
          </w:p>
        </w:tc>
        <w:tc>
          <w:tcPr>
            <w:tcW w:w="780" w:type="dxa"/>
            <w:tcBorders>
              <w:top w:val="single" w:sz="6" w:space="0" w:color="auto"/>
              <w:left w:val="single" w:sz="6" w:space="0" w:color="auto"/>
              <w:bottom w:val="nil"/>
              <w:right w:val="nil"/>
            </w:tcBorders>
            <w:tcMar>
              <w:top w:w="114" w:type="dxa"/>
              <w:left w:w="28" w:type="dxa"/>
              <w:bottom w:w="114" w:type="dxa"/>
              <w:right w:w="28" w:type="dxa"/>
            </w:tcMar>
          </w:tcPr>
          <w:p w14:paraId="2076FF7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12 </w:t>
            </w:r>
          </w:p>
        </w:tc>
        <w:tc>
          <w:tcPr>
            <w:tcW w:w="750" w:type="dxa"/>
            <w:gridSpan w:val="2"/>
            <w:tcBorders>
              <w:top w:val="single" w:sz="6" w:space="0" w:color="auto"/>
              <w:left w:val="single" w:sz="6" w:space="0" w:color="auto"/>
              <w:bottom w:val="nil"/>
              <w:right w:val="nil"/>
            </w:tcBorders>
            <w:tcMar>
              <w:top w:w="114" w:type="dxa"/>
              <w:left w:w="28" w:type="dxa"/>
              <w:bottom w:w="114" w:type="dxa"/>
              <w:right w:w="28" w:type="dxa"/>
            </w:tcMar>
          </w:tcPr>
          <w:p w14:paraId="103477B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13 </w:t>
            </w:r>
          </w:p>
        </w:tc>
        <w:tc>
          <w:tcPr>
            <w:tcW w:w="900" w:type="dxa"/>
            <w:gridSpan w:val="2"/>
            <w:tcBorders>
              <w:top w:val="single" w:sz="6" w:space="0" w:color="auto"/>
              <w:left w:val="single" w:sz="6" w:space="0" w:color="auto"/>
              <w:bottom w:val="nil"/>
              <w:right w:val="nil"/>
            </w:tcBorders>
            <w:tcMar>
              <w:top w:w="114" w:type="dxa"/>
              <w:left w:w="28" w:type="dxa"/>
              <w:bottom w:w="114" w:type="dxa"/>
              <w:right w:w="28" w:type="dxa"/>
            </w:tcMar>
          </w:tcPr>
          <w:p w14:paraId="47E1736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14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2F14508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15 </w:t>
            </w:r>
          </w:p>
        </w:tc>
        <w:tc>
          <w:tcPr>
            <w:tcW w:w="1230" w:type="dxa"/>
            <w:tcBorders>
              <w:top w:val="single" w:sz="6" w:space="0" w:color="auto"/>
              <w:left w:val="single" w:sz="6" w:space="0" w:color="auto"/>
              <w:bottom w:val="nil"/>
              <w:right w:val="nil"/>
            </w:tcBorders>
            <w:tcMar>
              <w:top w:w="114" w:type="dxa"/>
              <w:left w:w="28" w:type="dxa"/>
              <w:bottom w:w="114" w:type="dxa"/>
              <w:right w:w="28" w:type="dxa"/>
            </w:tcMar>
          </w:tcPr>
          <w:p w14:paraId="3961B09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16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73C08C7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17 </w:t>
            </w:r>
          </w:p>
        </w:tc>
        <w:tc>
          <w:tcPr>
            <w:tcW w:w="8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CDA660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18 </w:t>
            </w:r>
          </w:p>
        </w:tc>
      </w:tr>
      <w:tr w:rsidR="00432935" w:rsidRPr="00432935" w14:paraId="4C4408BA" w14:textId="77777777">
        <w:tblPrEx>
          <w:tblCellMar>
            <w:top w:w="0" w:type="dxa"/>
            <w:bottom w:w="0" w:type="dxa"/>
          </w:tblCellMar>
        </w:tblPrEx>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4748C66" w14:textId="77777777" w:rsidR="00000000" w:rsidRPr="00432935" w:rsidRDefault="000D1345">
            <w:pPr>
              <w:pStyle w:val="FORMATTEXT"/>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63ADD54" w14:textId="77777777" w:rsidR="00000000" w:rsidRPr="00432935" w:rsidRDefault="000D134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B49A2CE" w14:textId="77777777" w:rsidR="00000000" w:rsidRPr="00432935" w:rsidRDefault="000D1345">
            <w:pPr>
              <w:pStyle w:val="FORMATTEXT"/>
              <w:rPr>
                <w:rFonts w:ascii="Times New Roman" w:hAnsi="Times New Roman" w:cs="Times New Roman"/>
                <w:sz w:val="18"/>
                <w:szCs w:val="18"/>
              </w:rPr>
            </w:pPr>
          </w:p>
        </w:tc>
        <w:tc>
          <w:tcPr>
            <w:tcW w:w="750"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72F770A8" w14:textId="77777777" w:rsidR="00000000" w:rsidRPr="00432935" w:rsidRDefault="000D1345">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9A9C33C" w14:textId="77777777" w:rsidR="00000000" w:rsidRPr="00432935" w:rsidRDefault="000D1345">
            <w:pPr>
              <w:pStyle w:val="FORMATTEXT"/>
              <w:rPr>
                <w:rFonts w:ascii="Times New Roman" w:hAnsi="Times New Roman" w:cs="Times New Roman"/>
                <w:sz w:val="18"/>
                <w:szCs w:val="18"/>
              </w:rPr>
            </w:pPr>
          </w:p>
        </w:tc>
        <w:tc>
          <w:tcPr>
            <w:tcW w:w="750"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20B3A559" w14:textId="77777777" w:rsidR="00000000" w:rsidRPr="00432935" w:rsidRDefault="000D1345">
            <w:pPr>
              <w:pStyle w:val="FORMATTEXT"/>
              <w:rPr>
                <w:rFonts w:ascii="Times New Roman" w:hAnsi="Times New Roman" w:cs="Times New Roman"/>
                <w:sz w:val="18"/>
                <w:szCs w:val="18"/>
              </w:rPr>
            </w:pPr>
          </w:p>
        </w:tc>
        <w:tc>
          <w:tcPr>
            <w:tcW w:w="900"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26DB04ED" w14:textId="77777777" w:rsidR="00000000" w:rsidRPr="00432935" w:rsidRDefault="000D1345">
            <w:pPr>
              <w:pStyle w:val="FORMATTEXT"/>
              <w:rPr>
                <w:rFonts w:ascii="Times New Roman" w:hAnsi="Times New Roman" w:cs="Times New Roman"/>
                <w:sz w:val="18"/>
                <w:szCs w:val="18"/>
              </w:rPr>
            </w:pPr>
          </w:p>
        </w:tc>
        <w:tc>
          <w:tcPr>
            <w:tcW w:w="1050" w:type="dxa"/>
            <w:gridSpan w:val="3"/>
            <w:tcBorders>
              <w:top w:val="single" w:sz="6" w:space="0" w:color="auto"/>
              <w:left w:val="single" w:sz="6" w:space="0" w:color="auto"/>
              <w:bottom w:val="single" w:sz="6" w:space="0" w:color="auto"/>
              <w:right w:val="nil"/>
            </w:tcBorders>
            <w:tcMar>
              <w:top w:w="114" w:type="dxa"/>
              <w:left w:w="28" w:type="dxa"/>
              <w:bottom w:w="114" w:type="dxa"/>
              <w:right w:w="28" w:type="dxa"/>
            </w:tcMar>
          </w:tcPr>
          <w:p w14:paraId="3B58B76A" w14:textId="77777777" w:rsidR="00000000" w:rsidRPr="00432935" w:rsidRDefault="000D134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58123A4" w14:textId="77777777" w:rsidR="00000000" w:rsidRPr="00432935" w:rsidRDefault="000D1345">
            <w:pPr>
              <w:pStyle w:val="FORMATTEXT"/>
              <w:rPr>
                <w:rFonts w:ascii="Times New Roman" w:hAnsi="Times New Roman" w:cs="Times New Roman"/>
                <w:sz w:val="18"/>
                <w:szCs w:val="18"/>
              </w:rPr>
            </w:pPr>
          </w:p>
        </w:tc>
        <w:tc>
          <w:tcPr>
            <w:tcW w:w="78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6412504" w14:textId="77777777" w:rsidR="00000000" w:rsidRPr="00432935" w:rsidRDefault="000D1345">
            <w:pPr>
              <w:pStyle w:val="FORMATTEXT"/>
              <w:rPr>
                <w:rFonts w:ascii="Times New Roman" w:hAnsi="Times New Roman" w:cs="Times New Roman"/>
                <w:sz w:val="18"/>
                <w:szCs w:val="18"/>
              </w:rPr>
            </w:pPr>
          </w:p>
        </w:tc>
        <w:tc>
          <w:tcPr>
            <w:tcW w:w="900"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1C35ED83" w14:textId="77777777" w:rsidR="00000000" w:rsidRPr="00432935" w:rsidRDefault="000D1345">
            <w:pPr>
              <w:pStyle w:val="FORMATTEXT"/>
              <w:rPr>
                <w:rFonts w:ascii="Times New Roman" w:hAnsi="Times New Roman" w:cs="Times New Roman"/>
                <w:sz w:val="18"/>
                <w:szCs w:val="18"/>
              </w:rPr>
            </w:pPr>
          </w:p>
        </w:tc>
        <w:tc>
          <w:tcPr>
            <w:tcW w:w="78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BE57302" w14:textId="77777777" w:rsidR="00000000" w:rsidRPr="00432935" w:rsidRDefault="000D1345">
            <w:pPr>
              <w:pStyle w:val="FORMATTEXT"/>
              <w:rPr>
                <w:rFonts w:ascii="Times New Roman" w:hAnsi="Times New Roman" w:cs="Times New Roman"/>
                <w:sz w:val="18"/>
                <w:szCs w:val="18"/>
              </w:rPr>
            </w:pPr>
          </w:p>
        </w:tc>
        <w:tc>
          <w:tcPr>
            <w:tcW w:w="750"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0C7A0B51" w14:textId="77777777" w:rsidR="00000000" w:rsidRPr="00432935" w:rsidRDefault="000D1345">
            <w:pPr>
              <w:pStyle w:val="FORMATTEXT"/>
              <w:rPr>
                <w:rFonts w:ascii="Times New Roman" w:hAnsi="Times New Roman" w:cs="Times New Roman"/>
                <w:sz w:val="18"/>
                <w:szCs w:val="18"/>
              </w:rPr>
            </w:pPr>
          </w:p>
        </w:tc>
        <w:tc>
          <w:tcPr>
            <w:tcW w:w="900"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4110D201" w14:textId="77777777" w:rsidR="00000000" w:rsidRPr="00432935" w:rsidRDefault="000D134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D555751" w14:textId="77777777" w:rsidR="00000000" w:rsidRPr="00432935" w:rsidRDefault="000D1345">
            <w:pPr>
              <w:pStyle w:val="FORMATTEXT"/>
              <w:rPr>
                <w:rFonts w:ascii="Times New Roman" w:hAnsi="Times New Roman" w:cs="Times New Roman"/>
                <w:sz w:val="18"/>
                <w:szCs w:val="18"/>
              </w:rPr>
            </w:pPr>
          </w:p>
        </w:tc>
        <w:tc>
          <w:tcPr>
            <w:tcW w:w="123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E0387EF" w14:textId="77777777" w:rsidR="00000000" w:rsidRPr="00432935" w:rsidRDefault="000D134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8829692" w14:textId="77777777" w:rsidR="00000000" w:rsidRPr="00432935" w:rsidRDefault="000D1345">
            <w:pPr>
              <w:pStyle w:val="FORMATTEXT"/>
              <w:rPr>
                <w:rFonts w:ascii="Times New Roman" w:hAnsi="Times New Roman" w:cs="Times New Roman"/>
                <w:sz w:val="18"/>
                <w:szCs w:val="18"/>
              </w:rPr>
            </w:pP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D7221B" w14:textId="77777777" w:rsidR="00000000" w:rsidRPr="00432935" w:rsidRDefault="000D1345">
            <w:pPr>
              <w:pStyle w:val="FORMATTEXT"/>
              <w:rPr>
                <w:rFonts w:ascii="Times New Roman" w:hAnsi="Times New Roman" w:cs="Times New Roman"/>
                <w:sz w:val="18"/>
                <w:szCs w:val="18"/>
              </w:rPr>
            </w:pPr>
          </w:p>
        </w:tc>
      </w:tr>
      <w:tr w:rsidR="00432935" w:rsidRPr="00432935" w14:paraId="15A4E25B" w14:textId="77777777">
        <w:tblPrEx>
          <w:tblCellMar>
            <w:top w:w="0" w:type="dxa"/>
            <w:bottom w:w="0" w:type="dxa"/>
          </w:tblCellMar>
        </w:tblPrEx>
        <w:tc>
          <w:tcPr>
            <w:tcW w:w="15345" w:type="dxa"/>
            <w:gridSpan w:val="26"/>
            <w:tcBorders>
              <w:top w:val="single" w:sz="6" w:space="0" w:color="auto"/>
              <w:left w:val="nil"/>
              <w:bottom w:val="nil"/>
              <w:right w:val="nil"/>
            </w:tcBorders>
            <w:tcMar>
              <w:top w:w="114" w:type="dxa"/>
              <w:left w:w="28" w:type="dxa"/>
              <w:bottom w:w="114" w:type="dxa"/>
              <w:right w:w="28" w:type="dxa"/>
            </w:tcMar>
          </w:tcPr>
          <w:p w14:paraId="690F93C5" w14:textId="77777777" w:rsidR="00000000" w:rsidRPr="00432935" w:rsidRDefault="000D1345">
            <w:pPr>
              <w:pStyle w:val="FORMATTEXT"/>
              <w:rPr>
                <w:rFonts w:ascii="Times New Roman" w:hAnsi="Times New Roman" w:cs="Times New Roman"/>
                <w:sz w:val="18"/>
                <w:szCs w:val="18"/>
              </w:rPr>
            </w:pPr>
          </w:p>
        </w:tc>
      </w:tr>
      <w:tr w:rsidR="00432935" w:rsidRPr="00432935" w14:paraId="36DF65C0" w14:textId="77777777">
        <w:tblPrEx>
          <w:tblCellMar>
            <w:top w:w="0" w:type="dxa"/>
            <w:bottom w:w="0" w:type="dxa"/>
          </w:tblCellMar>
        </w:tblPrEx>
        <w:tc>
          <w:tcPr>
            <w:tcW w:w="15345" w:type="dxa"/>
            <w:gridSpan w:val="26"/>
            <w:tcBorders>
              <w:top w:val="nil"/>
              <w:left w:val="nil"/>
              <w:bottom w:val="nil"/>
              <w:right w:val="nil"/>
            </w:tcBorders>
            <w:tcMar>
              <w:top w:w="114" w:type="dxa"/>
              <w:left w:w="28" w:type="dxa"/>
              <w:bottom w:w="114" w:type="dxa"/>
              <w:right w:w="28" w:type="dxa"/>
            </w:tcMar>
          </w:tcPr>
          <w:p w14:paraId="718C8536" w14:textId="77777777" w:rsidR="00000000" w:rsidRPr="00432935" w:rsidRDefault="000D1345">
            <w:pPr>
              <w:pStyle w:val="FORMATTEXT"/>
              <w:rPr>
                <w:rFonts w:ascii="Times New Roman" w:hAnsi="Times New Roman" w:cs="Times New Roman"/>
                <w:sz w:val="18"/>
                <w:szCs w:val="18"/>
              </w:rPr>
            </w:pPr>
          </w:p>
        </w:tc>
      </w:tr>
      <w:tr w:rsidR="00432935" w:rsidRPr="00432935" w14:paraId="5F9B4085" w14:textId="77777777">
        <w:tblPrEx>
          <w:tblCellMar>
            <w:top w:w="0" w:type="dxa"/>
            <w:bottom w:w="0" w:type="dxa"/>
          </w:tblCellMar>
        </w:tblPrEx>
        <w:tc>
          <w:tcPr>
            <w:tcW w:w="3600" w:type="dxa"/>
            <w:gridSpan w:val="7"/>
            <w:tcBorders>
              <w:top w:val="nil"/>
              <w:left w:val="nil"/>
              <w:bottom w:val="nil"/>
              <w:right w:val="nil"/>
            </w:tcBorders>
            <w:tcMar>
              <w:top w:w="114" w:type="dxa"/>
              <w:left w:w="28" w:type="dxa"/>
              <w:bottom w:w="114" w:type="dxa"/>
              <w:right w:w="28" w:type="dxa"/>
            </w:tcMar>
          </w:tcPr>
          <w:p w14:paraId="334F376A"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Представитель подрядчика (подпись) </w:t>
            </w:r>
          </w:p>
        </w:tc>
        <w:tc>
          <w:tcPr>
            <w:tcW w:w="1350" w:type="dxa"/>
            <w:gridSpan w:val="2"/>
            <w:tcBorders>
              <w:top w:val="nil"/>
              <w:left w:val="nil"/>
              <w:bottom w:val="single" w:sz="6" w:space="0" w:color="auto"/>
              <w:right w:val="nil"/>
            </w:tcBorders>
            <w:tcMar>
              <w:top w:w="114" w:type="dxa"/>
              <w:left w:w="28" w:type="dxa"/>
              <w:bottom w:w="114" w:type="dxa"/>
              <w:right w:w="28" w:type="dxa"/>
            </w:tcMar>
          </w:tcPr>
          <w:p w14:paraId="010DADFC" w14:textId="77777777" w:rsidR="00000000" w:rsidRPr="00432935" w:rsidRDefault="000D1345">
            <w:pPr>
              <w:pStyle w:val="FORMATTEXT"/>
              <w:rPr>
                <w:rFonts w:ascii="Times New Roman" w:hAnsi="Times New Roman" w:cs="Times New Roman"/>
                <w:sz w:val="18"/>
                <w:szCs w:val="18"/>
              </w:rPr>
            </w:pPr>
          </w:p>
        </w:tc>
        <w:tc>
          <w:tcPr>
            <w:tcW w:w="1050" w:type="dxa"/>
            <w:gridSpan w:val="3"/>
            <w:tcBorders>
              <w:top w:val="nil"/>
              <w:left w:val="nil"/>
              <w:bottom w:val="nil"/>
              <w:right w:val="nil"/>
            </w:tcBorders>
            <w:tcMar>
              <w:top w:w="114" w:type="dxa"/>
              <w:left w:w="28" w:type="dxa"/>
              <w:bottom w:w="114" w:type="dxa"/>
              <w:right w:w="28" w:type="dxa"/>
            </w:tcMar>
          </w:tcPr>
          <w:p w14:paraId="04D8532C" w14:textId="77777777" w:rsidR="00000000" w:rsidRPr="00432935" w:rsidRDefault="000D1345">
            <w:pPr>
              <w:pStyle w:val="FORMATTEXT"/>
              <w:rPr>
                <w:rFonts w:ascii="Times New Roman" w:hAnsi="Times New Roman" w:cs="Times New Roman"/>
                <w:sz w:val="18"/>
                <w:szCs w:val="18"/>
              </w:rPr>
            </w:pPr>
          </w:p>
        </w:tc>
        <w:tc>
          <w:tcPr>
            <w:tcW w:w="3960" w:type="dxa"/>
            <w:gridSpan w:val="7"/>
            <w:tcBorders>
              <w:top w:val="nil"/>
              <w:left w:val="nil"/>
              <w:bottom w:val="nil"/>
              <w:right w:val="nil"/>
            </w:tcBorders>
            <w:tcMar>
              <w:top w:w="114" w:type="dxa"/>
              <w:left w:w="28" w:type="dxa"/>
              <w:bottom w:w="114" w:type="dxa"/>
              <w:right w:w="28" w:type="dxa"/>
            </w:tcMar>
          </w:tcPr>
          <w:p w14:paraId="79FB826B"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Представитель заказчика (подпись) </w:t>
            </w:r>
          </w:p>
        </w:tc>
        <w:tc>
          <w:tcPr>
            <w:tcW w:w="1200" w:type="dxa"/>
            <w:gridSpan w:val="2"/>
            <w:tcBorders>
              <w:top w:val="nil"/>
              <w:left w:val="nil"/>
              <w:bottom w:val="single" w:sz="6" w:space="0" w:color="auto"/>
              <w:right w:val="nil"/>
            </w:tcBorders>
            <w:tcMar>
              <w:top w:w="114" w:type="dxa"/>
              <w:left w:w="28" w:type="dxa"/>
              <w:bottom w:w="114" w:type="dxa"/>
              <w:right w:w="28" w:type="dxa"/>
            </w:tcMar>
          </w:tcPr>
          <w:p w14:paraId="40C73A7D" w14:textId="77777777" w:rsidR="00000000" w:rsidRPr="00432935" w:rsidRDefault="000D1345">
            <w:pPr>
              <w:pStyle w:val="FORMATTEXT"/>
              <w:rPr>
                <w:rFonts w:ascii="Times New Roman" w:hAnsi="Times New Roman" w:cs="Times New Roman"/>
                <w:sz w:val="18"/>
                <w:szCs w:val="18"/>
              </w:rPr>
            </w:pPr>
          </w:p>
        </w:tc>
        <w:tc>
          <w:tcPr>
            <w:tcW w:w="4185" w:type="dxa"/>
            <w:gridSpan w:val="5"/>
            <w:tcBorders>
              <w:top w:val="nil"/>
              <w:left w:val="nil"/>
              <w:bottom w:val="nil"/>
              <w:right w:val="nil"/>
            </w:tcBorders>
            <w:tcMar>
              <w:top w:w="114" w:type="dxa"/>
              <w:left w:w="28" w:type="dxa"/>
              <w:bottom w:w="114" w:type="dxa"/>
              <w:right w:w="28" w:type="dxa"/>
            </w:tcMar>
          </w:tcPr>
          <w:p w14:paraId="361BB27D" w14:textId="77777777" w:rsidR="00000000" w:rsidRPr="00432935" w:rsidRDefault="000D1345">
            <w:pPr>
              <w:pStyle w:val="FORMATTEXT"/>
              <w:rPr>
                <w:rFonts w:ascii="Times New Roman" w:hAnsi="Times New Roman" w:cs="Times New Roman"/>
                <w:sz w:val="18"/>
                <w:szCs w:val="18"/>
              </w:rPr>
            </w:pPr>
          </w:p>
        </w:tc>
      </w:tr>
    </w:tbl>
    <w:p w14:paraId="620729B9"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47D87E44"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t>     </w:t>
      </w:r>
    </w:p>
    <w:p w14:paraId="5770CB4C" w14:textId="77777777" w:rsidR="00000000" w:rsidRPr="00432935" w:rsidRDefault="000D1345">
      <w:pPr>
        <w:pStyle w:val="FORMATTEXT"/>
        <w:jc w:val="center"/>
        <w:rPr>
          <w:rFonts w:ascii="Times New Roman" w:hAnsi="Times New Roman" w:cs="Times New Roman"/>
        </w:rPr>
      </w:pPr>
    </w:p>
    <w:p w14:paraId="383F454A" w14:textId="77777777" w:rsidR="00432935" w:rsidRDefault="00432935">
      <w:pPr>
        <w:pStyle w:val="FORMATTEXT"/>
        <w:jc w:val="center"/>
        <w:rPr>
          <w:rFonts w:ascii="Times New Roman" w:hAnsi="Times New Roman" w:cs="Times New Roman"/>
          <w:b/>
          <w:bCs/>
        </w:rPr>
      </w:pPr>
    </w:p>
    <w:p w14:paraId="5C4C7A0A" w14:textId="77777777" w:rsidR="00432935" w:rsidRDefault="00432935">
      <w:pPr>
        <w:pStyle w:val="FORMATTEXT"/>
        <w:jc w:val="center"/>
        <w:rPr>
          <w:rFonts w:ascii="Times New Roman" w:hAnsi="Times New Roman" w:cs="Times New Roman"/>
          <w:b/>
          <w:bCs/>
        </w:rPr>
      </w:pPr>
    </w:p>
    <w:p w14:paraId="1D33FF39" w14:textId="6E5209BD"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b/>
          <w:bCs/>
        </w:rPr>
        <w:lastRenderedPageBreak/>
        <w:t>Журнал инъекции грунтов цементными раствора</w:t>
      </w:r>
      <w:r w:rsidRPr="00432935">
        <w:rPr>
          <w:rFonts w:ascii="Times New Roman" w:hAnsi="Times New Roman" w:cs="Times New Roman"/>
          <w:b/>
          <w:bCs/>
        </w:rPr>
        <w:t>ми</w:t>
      </w:r>
    </w:p>
    <w:p w14:paraId="6ED2F4A9"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200"/>
        <w:gridCol w:w="750"/>
        <w:gridCol w:w="315"/>
        <w:gridCol w:w="1650"/>
        <w:gridCol w:w="1050"/>
        <w:gridCol w:w="750"/>
        <w:gridCol w:w="750"/>
        <w:gridCol w:w="600"/>
        <w:gridCol w:w="300"/>
        <w:gridCol w:w="1350"/>
        <w:gridCol w:w="1350"/>
        <w:gridCol w:w="1200"/>
        <w:gridCol w:w="1110"/>
        <w:gridCol w:w="1200"/>
      </w:tblGrid>
      <w:tr w:rsidR="00432935" w:rsidRPr="00432935" w14:paraId="34332CCE" w14:textId="77777777">
        <w:tblPrEx>
          <w:tblCellMar>
            <w:top w:w="0" w:type="dxa"/>
            <w:bottom w:w="0" w:type="dxa"/>
          </w:tblCellMar>
        </w:tblPrEx>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2E00F81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Дата, смена </w:t>
            </w:r>
          </w:p>
        </w:tc>
        <w:tc>
          <w:tcPr>
            <w:tcW w:w="1065" w:type="dxa"/>
            <w:gridSpan w:val="2"/>
            <w:tcBorders>
              <w:top w:val="single" w:sz="6" w:space="0" w:color="auto"/>
              <w:left w:val="single" w:sz="6" w:space="0" w:color="auto"/>
              <w:bottom w:val="nil"/>
              <w:right w:val="nil"/>
            </w:tcBorders>
            <w:tcMar>
              <w:top w:w="114" w:type="dxa"/>
              <w:left w:w="28" w:type="dxa"/>
              <w:bottom w:w="114" w:type="dxa"/>
              <w:right w:w="28" w:type="dxa"/>
            </w:tcMar>
          </w:tcPr>
          <w:p w14:paraId="763B997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N скважины </w:t>
            </w: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677C8DF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Глубина скважины, м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05F9EF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Вид и марка цемента </w:t>
            </w:r>
          </w:p>
        </w:tc>
        <w:tc>
          <w:tcPr>
            <w:tcW w:w="1500" w:type="dxa"/>
            <w:gridSpan w:val="2"/>
            <w:tcBorders>
              <w:top w:val="single" w:sz="6" w:space="0" w:color="auto"/>
              <w:left w:val="single" w:sz="6" w:space="0" w:color="auto"/>
              <w:bottom w:val="nil"/>
              <w:right w:val="nil"/>
            </w:tcBorders>
            <w:tcMar>
              <w:top w:w="114" w:type="dxa"/>
              <w:left w:w="28" w:type="dxa"/>
              <w:bottom w:w="114" w:type="dxa"/>
              <w:right w:w="28" w:type="dxa"/>
            </w:tcMar>
          </w:tcPr>
          <w:p w14:paraId="5F614556"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Состав раствора, т </w:t>
            </w:r>
          </w:p>
        </w:tc>
        <w:tc>
          <w:tcPr>
            <w:tcW w:w="900" w:type="dxa"/>
            <w:gridSpan w:val="2"/>
            <w:tcBorders>
              <w:top w:val="single" w:sz="6" w:space="0" w:color="auto"/>
              <w:left w:val="single" w:sz="6" w:space="0" w:color="auto"/>
              <w:bottom w:val="nil"/>
              <w:right w:val="nil"/>
            </w:tcBorders>
            <w:tcMar>
              <w:top w:w="114" w:type="dxa"/>
              <w:left w:w="28" w:type="dxa"/>
              <w:bottom w:w="114" w:type="dxa"/>
              <w:right w:w="28" w:type="dxa"/>
            </w:tcMar>
          </w:tcPr>
          <w:p w14:paraId="31ADE08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В/Ц </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768AED7C" w14:textId="3A4AF979"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Объем раствора, м</w:t>
            </w:r>
            <w:r w:rsidR="00DF553A" w:rsidRPr="00432935">
              <w:rPr>
                <w:rFonts w:ascii="Times New Roman" w:hAnsi="Times New Roman" w:cs="Times New Roman"/>
                <w:noProof/>
                <w:position w:val="-10"/>
                <w:sz w:val="18"/>
                <w:szCs w:val="18"/>
              </w:rPr>
              <w:drawing>
                <wp:inline distT="0" distB="0" distL="0" distR="0" wp14:anchorId="42E47329" wp14:editId="66893F36">
                  <wp:extent cx="102235" cy="21844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432935">
              <w:rPr>
                <w:rFonts w:ascii="Times New Roman" w:hAnsi="Times New Roman" w:cs="Times New Roman"/>
                <w:sz w:val="18"/>
                <w:szCs w:val="18"/>
              </w:rPr>
              <w:t xml:space="preserve"> </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4AC59D7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Давление нагнетания, МПа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1A36BBF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Исполни-</w:t>
            </w:r>
          </w:p>
          <w:p w14:paraId="40D5D57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тель (Ф.И.О.) </w:t>
            </w:r>
          </w:p>
        </w:tc>
        <w:tc>
          <w:tcPr>
            <w:tcW w:w="1110" w:type="dxa"/>
            <w:tcBorders>
              <w:top w:val="single" w:sz="6" w:space="0" w:color="auto"/>
              <w:left w:val="single" w:sz="6" w:space="0" w:color="auto"/>
              <w:bottom w:val="nil"/>
              <w:right w:val="nil"/>
            </w:tcBorders>
            <w:tcMar>
              <w:top w:w="114" w:type="dxa"/>
              <w:left w:w="28" w:type="dxa"/>
              <w:bottom w:w="114" w:type="dxa"/>
              <w:right w:w="28" w:type="dxa"/>
            </w:tcMar>
          </w:tcPr>
          <w:p w14:paraId="666BDF5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Технадзор дистанции (Ф.И.О.)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3632E7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Приме-</w:t>
            </w:r>
          </w:p>
          <w:p w14:paraId="1EFB929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чание </w:t>
            </w:r>
          </w:p>
        </w:tc>
      </w:tr>
      <w:tr w:rsidR="00432935" w:rsidRPr="00432935" w14:paraId="2748AA24" w14:textId="77777777">
        <w:tblPrEx>
          <w:tblCellMar>
            <w:top w:w="0" w:type="dxa"/>
            <w:bottom w:w="0" w:type="dxa"/>
          </w:tblCellMar>
        </w:tblPrEx>
        <w:tc>
          <w:tcPr>
            <w:tcW w:w="1200" w:type="dxa"/>
            <w:tcBorders>
              <w:top w:val="nil"/>
              <w:left w:val="single" w:sz="6" w:space="0" w:color="auto"/>
              <w:bottom w:val="nil"/>
              <w:right w:val="nil"/>
            </w:tcBorders>
            <w:tcMar>
              <w:top w:w="114" w:type="dxa"/>
              <w:left w:w="28" w:type="dxa"/>
              <w:bottom w:w="114" w:type="dxa"/>
              <w:right w:w="28" w:type="dxa"/>
            </w:tcMar>
          </w:tcPr>
          <w:p w14:paraId="2A4AAA09" w14:textId="77777777" w:rsidR="00000000" w:rsidRPr="00432935" w:rsidRDefault="000D1345">
            <w:pPr>
              <w:pStyle w:val="FORMATTEXT"/>
              <w:rPr>
                <w:rFonts w:ascii="Times New Roman" w:hAnsi="Times New Roman" w:cs="Times New Roman"/>
                <w:sz w:val="18"/>
                <w:szCs w:val="18"/>
              </w:rPr>
            </w:pPr>
          </w:p>
        </w:tc>
        <w:tc>
          <w:tcPr>
            <w:tcW w:w="1065" w:type="dxa"/>
            <w:gridSpan w:val="2"/>
            <w:tcBorders>
              <w:top w:val="nil"/>
              <w:left w:val="single" w:sz="6" w:space="0" w:color="auto"/>
              <w:bottom w:val="nil"/>
              <w:right w:val="nil"/>
            </w:tcBorders>
            <w:tcMar>
              <w:top w:w="114" w:type="dxa"/>
              <w:left w:w="28" w:type="dxa"/>
              <w:bottom w:w="114" w:type="dxa"/>
              <w:right w:w="28" w:type="dxa"/>
            </w:tcMar>
          </w:tcPr>
          <w:p w14:paraId="0D69F4E3" w14:textId="77777777" w:rsidR="00000000" w:rsidRPr="00432935" w:rsidRDefault="000D1345">
            <w:pPr>
              <w:pStyle w:val="FORMATTEXT"/>
              <w:rPr>
                <w:rFonts w:ascii="Times New Roman" w:hAnsi="Times New Roman" w:cs="Times New Roman"/>
                <w:sz w:val="18"/>
                <w:szCs w:val="18"/>
              </w:rPr>
            </w:pPr>
          </w:p>
        </w:tc>
        <w:tc>
          <w:tcPr>
            <w:tcW w:w="1650" w:type="dxa"/>
            <w:tcBorders>
              <w:top w:val="nil"/>
              <w:left w:val="single" w:sz="6" w:space="0" w:color="auto"/>
              <w:bottom w:val="nil"/>
              <w:right w:val="nil"/>
            </w:tcBorders>
            <w:tcMar>
              <w:top w:w="114" w:type="dxa"/>
              <w:left w:w="28" w:type="dxa"/>
              <w:bottom w:w="114" w:type="dxa"/>
              <w:right w:w="28" w:type="dxa"/>
            </w:tcMar>
          </w:tcPr>
          <w:p w14:paraId="34E4653C" w14:textId="77777777" w:rsidR="00000000" w:rsidRPr="00432935" w:rsidRDefault="000D1345">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390C6E30" w14:textId="77777777" w:rsidR="00000000" w:rsidRPr="00432935" w:rsidRDefault="000D134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CEBF48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Це-</w:t>
            </w:r>
          </w:p>
          <w:p w14:paraId="7311287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мент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449A73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До-</w:t>
            </w:r>
          </w:p>
          <w:p w14:paraId="48A0779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бав-</w:t>
            </w:r>
          </w:p>
          <w:p w14:paraId="4F18C5E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ки </w:t>
            </w:r>
          </w:p>
        </w:tc>
        <w:tc>
          <w:tcPr>
            <w:tcW w:w="900" w:type="dxa"/>
            <w:gridSpan w:val="2"/>
            <w:tcBorders>
              <w:top w:val="nil"/>
              <w:left w:val="single" w:sz="6" w:space="0" w:color="auto"/>
              <w:bottom w:val="nil"/>
              <w:right w:val="nil"/>
            </w:tcBorders>
            <w:tcMar>
              <w:top w:w="114" w:type="dxa"/>
              <w:left w:w="28" w:type="dxa"/>
              <w:bottom w:w="114" w:type="dxa"/>
              <w:right w:w="28" w:type="dxa"/>
            </w:tcMar>
          </w:tcPr>
          <w:p w14:paraId="046C2368" w14:textId="77777777" w:rsidR="00000000" w:rsidRPr="00432935" w:rsidRDefault="000D1345">
            <w:pPr>
              <w:pStyle w:val="FORMATTEXT"/>
              <w:rPr>
                <w:rFonts w:ascii="Times New Roman" w:hAnsi="Times New Roman" w:cs="Times New Roman"/>
                <w:sz w:val="18"/>
                <w:szCs w:val="18"/>
              </w:rPr>
            </w:pPr>
          </w:p>
        </w:tc>
        <w:tc>
          <w:tcPr>
            <w:tcW w:w="1350" w:type="dxa"/>
            <w:tcBorders>
              <w:top w:val="nil"/>
              <w:left w:val="single" w:sz="6" w:space="0" w:color="auto"/>
              <w:bottom w:val="nil"/>
              <w:right w:val="nil"/>
            </w:tcBorders>
            <w:tcMar>
              <w:top w:w="114" w:type="dxa"/>
              <w:left w:w="28" w:type="dxa"/>
              <w:bottom w:w="114" w:type="dxa"/>
              <w:right w:w="28" w:type="dxa"/>
            </w:tcMar>
          </w:tcPr>
          <w:p w14:paraId="4396F804" w14:textId="77777777" w:rsidR="00000000" w:rsidRPr="00432935" w:rsidRDefault="000D1345">
            <w:pPr>
              <w:pStyle w:val="FORMATTEXT"/>
              <w:rPr>
                <w:rFonts w:ascii="Times New Roman" w:hAnsi="Times New Roman" w:cs="Times New Roman"/>
                <w:sz w:val="18"/>
                <w:szCs w:val="18"/>
              </w:rPr>
            </w:pPr>
          </w:p>
        </w:tc>
        <w:tc>
          <w:tcPr>
            <w:tcW w:w="1350" w:type="dxa"/>
            <w:tcBorders>
              <w:top w:val="nil"/>
              <w:left w:val="single" w:sz="6" w:space="0" w:color="auto"/>
              <w:bottom w:val="nil"/>
              <w:right w:val="nil"/>
            </w:tcBorders>
            <w:tcMar>
              <w:top w:w="114" w:type="dxa"/>
              <w:left w:w="28" w:type="dxa"/>
              <w:bottom w:w="114" w:type="dxa"/>
              <w:right w:w="28" w:type="dxa"/>
            </w:tcMar>
          </w:tcPr>
          <w:p w14:paraId="11B583E1" w14:textId="77777777" w:rsidR="00000000" w:rsidRPr="00432935" w:rsidRDefault="000D1345">
            <w:pPr>
              <w:pStyle w:val="FORMATTEXT"/>
              <w:rPr>
                <w:rFonts w:ascii="Times New Roman" w:hAnsi="Times New Roman" w:cs="Times New Roman"/>
                <w:sz w:val="18"/>
                <w:szCs w:val="18"/>
              </w:rPr>
            </w:pPr>
          </w:p>
        </w:tc>
        <w:tc>
          <w:tcPr>
            <w:tcW w:w="1200" w:type="dxa"/>
            <w:tcBorders>
              <w:top w:val="nil"/>
              <w:left w:val="single" w:sz="6" w:space="0" w:color="auto"/>
              <w:bottom w:val="nil"/>
              <w:right w:val="nil"/>
            </w:tcBorders>
            <w:tcMar>
              <w:top w:w="114" w:type="dxa"/>
              <w:left w:w="28" w:type="dxa"/>
              <w:bottom w:w="114" w:type="dxa"/>
              <w:right w:w="28" w:type="dxa"/>
            </w:tcMar>
          </w:tcPr>
          <w:p w14:paraId="7B90FAB8" w14:textId="77777777" w:rsidR="00000000" w:rsidRPr="00432935" w:rsidRDefault="000D1345">
            <w:pPr>
              <w:pStyle w:val="FORMATTEXT"/>
              <w:rPr>
                <w:rFonts w:ascii="Times New Roman" w:hAnsi="Times New Roman" w:cs="Times New Roman"/>
                <w:sz w:val="18"/>
                <w:szCs w:val="18"/>
              </w:rPr>
            </w:pPr>
          </w:p>
        </w:tc>
        <w:tc>
          <w:tcPr>
            <w:tcW w:w="1110" w:type="dxa"/>
            <w:tcBorders>
              <w:top w:val="nil"/>
              <w:left w:val="single" w:sz="6" w:space="0" w:color="auto"/>
              <w:bottom w:val="nil"/>
              <w:right w:val="nil"/>
            </w:tcBorders>
            <w:tcMar>
              <w:top w:w="114" w:type="dxa"/>
              <w:left w:w="28" w:type="dxa"/>
              <w:bottom w:w="114" w:type="dxa"/>
              <w:right w:w="28" w:type="dxa"/>
            </w:tcMar>
          </w:tcPr>
          <w:p w14:paraId="03EF5697" w14:textId="77777777" w:rsidR="00000000" w:rsidRPr="00432935" w:rsidRDefault="000D1345">
            <w:pPr>
              <w:pStyle w:val="FORMATTEXT"/>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FD98825" w14:textId="77777777" w:rsidR="00000000" w:rsidRPr="00432935" w:rsidRDefault="000D1345">
            <w:pPr>
              <w:pStyle w:val="FORMATTEXT"/>
              <w:rPr>
                <w:rFonts w:ascii="Times New Roman" w:hAnsi="Times New Roman" w:cs="Times New Roman"/>
                <w:sz w:val="18"/>
                <w:szCs w:val="18"/>
              </w:rPr>
            </w:pPr>
          </w:p>
        </w:tc>
      </w:tr>
      <w:tr w:rsidR="00432935" w:rsidRPr="00432935" w14:paraId="1A31B6B4" w14:textId="77777777">
        <w:tblPrEx>
          <w:tblCellMar>
            <w:top w:w="0" w:type="dxa"/>
            <w:bottom w:w="0" w:type="dxa"/>
          </w:tblCellMar>
        </w:tblPrEx>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29B3F17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 </w:t>
            </w:r>
          </w:p>
        </w:tc>
        <w:tc>
          <w:tcPr>
            <w:tcW w:w="1065" w:type="dxa"/>
            <w:gridSpan w:val="2"/>
            <w:tcBorders>
              <w:top w:val="single" w:sz="6" w:space="0" w:color="auto"/>
              <w:left w:val="single" w:sz="6" w:space="0" w:color="auto"/>
              <w:bottom w:val="nil"/>
              <w:right w:val="nil"/>
            </w:tcBorders>
            <w:tcMar>
              <w:top w:w="114" w:type="dxa"/>
              <w:left w:w="28" w:type="dxa"/>
              <w:bottom w:w="114" w:type="dxa"/>
              <w:right w:w="28" w:type="dxa"/>
            </w:tcMar>
          </w:tcPr>
          <w:p w14:paraId="7743E3A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2 </w:t>
            </w: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02828EE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3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5B14E7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4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E1D2D6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0640CB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6 </w:t>
            </w:r>
          </w:p>
        </w:tc>
        <w:tc>
          <w:tcPr>
            <w:tcW w:w="900" w:type="dxa"/>
            <w:gridSpan w:val="2"/>
            <w:tcBorders>
              <w:top w:val="single" w:sz="6" w:space="0" w:color="auto"/>
              <w:left w:val="single" w:sz="6" w:space="0" w:color="auto"/>
              <w:bottom w:val="nil"/>
              <w:right w:val="nil"/>
            </w:tcBorders>
            <w:tcMar>
              <w:top w:w="114" w:type="dxa"/>
              <w:left w:w="28" w:type="dxa"/>
              <w:bottom w:w="114" w:type="dxa"/>
              <w:right w:w="28" w:type="dxa"/>
            </w:tcMar>
          </w:tcPr>
          <w:p w14:paraId="394937E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7 </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48F1735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8 </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71E2270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9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0BFFCBE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10 </w:t>
            </w:r>
          </w:p>
        </w:tc>
        <w:tc>
          <w:tcPr>
            <w:tcW w:w="1110" w:type="dxa"/>
            <w:tcBorders>
              <w:top w:val="single" w:sz="6" w:space="0" w:color="auto"/>
              <w:left w:val="single" w:sz="6" w:space="0" w:color="auto"/>
              <w:bottom w:val="nil"/>
              <w:right w:val="nil"/>
            </w:tcBorders>
            <w:tcMar>
              <w:top w:w="114" w:type="dxa"/>
              <w:left w:w="28" w:type="dxa"/>
              <w:bottom w:w="114" w:type="dxa"/>
              <w:right w:w="28" w:type="dxa"/>
            </w:tcMar>
          </w:tcPr>
          <w:p w14:paraId="6F3F062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11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FDC1C2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12 </w:t>
            </w:r>
          </w:p>
        </w:tc>
      </w:tr>
      <w:tr w:rsidR="00432935" w:rsidRPr="00432935" w14:paraId="63E01B3E" w14:textId="77777777">
        <w:tblPrEx>
          <w:tblCellMar>
            <w:top w:w="0" w:type="dxa"/>
            <w:bottom w:w="0" w:type="dxa"/>
          </w:tblCellMar>
        </w:tblPrEx>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03ACE64" w14:textId="77777777" w:rsidR="00000000" w:rsidRPr="00432935" w:rsidRDefault="000D1345">
            <w:pPr>
              <w:pStyle w:val="FORMATTEXT"/>
              <w:rPr>
                <w:rFonts w:ascii="Times New Roman" w:hAnsi="Times New Roman" w:cs="Times New Roman"/>
                <w:sz w:val="18"/>
                <w:szCs w:val="18"/>
              </w:rPr>
            </w:pPr>
          </w:p>
        </w:tc>
        <w:tc>
          <w:tcPr>
            <w:tcW w:w="1065"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6B0C923D" w14:textId="77777777" w:rsidR="00000000" w:rsidRPr="00432935" w:rsidRDefault="000D1345">
            <w:pPr>
              <w:pStyle w:val="FORMATTEXT"/>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C532C0A" w14:textId="77777777" w:rsidR="00000000" w:rsidRPr="00432935" w:rsidRDefault="000D134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DCD69D9" w14:textId="77777777" w:rsidR="00000000" w:rsidRPr="00432935" w:rsidRDefault="000D134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C62B174" w14:textId="77777777" w:rsidR="00000000" w:rsidRPr="00432935" w:rsidRDefault="000D134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13E804B" w14:textId="77777777" w:rsidR="00000000" w:rsidRPr="00432935" w:rsidRDefault="000D1345">
            <w:pPr>
              <w:pStyle w:val="FORMATTEXT"/>
              <w:rPr>
                <w:rFonts w:ascii="Times New Roman" w:hAnsi="Times New Roman" w:cs="Times New Roman"/>
                <w:sz w:val="18"/>
                <w:szCs w:val="18"/>
              </w:rPr>
            </w:pPr>
          </w:p>
        </w:tc>
        <w:tc>
          <w:tcPr>
            <w:tcW w:w="900"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55CC65DB" w14:textId="77777777" w:rsidR="00000000" w:rsidRPr="00432935" w:rsidRDefault="000D1345">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D6C6DA2" w14:textId="77777777" w:rsidR="00000000" w:rsidRPr="00432935" w:rsidRDefault="000D1345">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3B6B472" w14:textId="77777777" w:rsidR="00000000" w:rsidRPr="00432935" w:rsidRDefault="000D1345">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3355606" w14:textId="77777777" w:rsidR="00000000" w:rsidRPr="00432935" w:rsidRDefault="000D1345">
            <w:pPr>
              <w:pStyle w:val="FORMATTEXT"/>
              <w:rPr>
                <w:rFonts w:ascii="Times New Roman" w:hAnsi="Times New Roman" w:cs="Times New Roman"/>
                <w:sz w:val="18"/>
                <w:szCs w:val="18"/>
              </w:rPr>
            </w:pPr>
          </w:p>
        </w:tc>
        <w:tc>
          <w:tcPr>
            <w:tcW w:w="111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0321180" w14:textId="77777777" w:rsidR="00000000" w:rsidRPr="00432935" w:rsidRDefault="000D1345">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D635EF" w14:textId="77777777" w:rsidR="00000000" w:rsidRPr="00432935" w:rsidRDefault="000D1345">
            <w:pPr>
              <w:pStyle w:val="FORMATTEXT"/>
              <w:rPr>
                <w:rFonts w:ascii="Times New Roman" w:hAnsi="Times New Roman" w:cs="Times New Roman"/>
                <w:sz w:val="18"/>
                <w:szCs w:val="18"/>
              </w:rPr>
            </w:pPr>
          </w:p>
        </w:tc>
      </w:tr>
      <w:tr w:rsidR="00432935" w:rsidRPr="00432935" w14:paraId="63078484" w14:textId="77777777">
        <w:tblPrEx>
          <w:tblCellMar>
            <w:top w:w="0" w:type="dxa"/>
            <w:bottom w:w="0" w:type="dxa"/>
          </w:tblCellMar>
        </w:tblPrEx>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781F876" w14:textId="77777777" w:rsidR="00000000" w:rsidRPr="00432935" w:rsidRDefault="000D1345">
            <w:pPr>
              <w:pStyle w:val="FORMATTEXT"/>
              <w:rPr>
                <w:rFonts w:ascii="Times New Roman" w:hAnsi="Times New Roman" w:cs="Times New Roman"/>
                <w:sz w:val="18"/>
                <w:szCs w:val="18"/>
              </w:rPr>
            </w:pPr>
          </w:p>
        </w:tc>
        <w:tc>
          <w:tcPr>
            <w:tcW w:w="1065"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40257FAA" w14:textId="77777777" w:rsidR="00000000" w:rsidRPr="00432935" w:rsidRDefault="000D1345">
            <w:pPr>
              <w:pStyle w:val="FORMATTEXT"/>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99F6A75" w14:textId="77777777" w:rsidR="00000000" w:rsidRPr="00432935" w:rsidRDefault="000D134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3C3F234" w14:textId="77777777" w:rsidR="00000000" w:rsidRPr="00432935" w:rsidRDefault="000D134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F2F9DB7" w14:textId="77777777" w:rsidR="00000000" w:rsidRPr="00432935" w:rsidRDefault="000D134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0C253D1" w14:textId="77777777" w:rsidR="00000000" w:rsidRPr="00432935" w:rsidRDefault="000D1345">
            <w:pPr>
              <w:pStyle w:val="FORMATTEXT"/>
              <w:rPr>
                <w:rFonts w:ascii="Times New Roman" w:hAnsi="Times New Roman" w:cs="Times New Roman"/>
                <w:sz w:val="18"/>
                <w:szCs w:val="18"/>
              </w:rPr>
            </w:pPr>
          </w:p>
        </w:tc>
        <w:tc>
          <w:tcPr>
            <w:tcW w:w="900"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5A1646B3" w14:textId="77777777" w:rsidR="00000000" w:rsidRPr="00432935" w:rsidRDefault="000D1345">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3A32FB3" w14:textId="77777777" w:rsidR="00000000" w:rsidRPr="00432935" w:rsidRDefault="000D1345">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669A45E" w14:textId="77777777" w:rsidR="00000000" w:rsidRPr="00432935" w:rsidRDefault="000D1345">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DD388C8" w14:textId="77777777" w:rsidR="00000000" w:rsidRPr="00432935" w:rsidRDefault="000D1345">
            <w:pPr>
              <w:pStyle w:val="FORMATTEXT"/>
              <w:rPr>
                <w:rFonts w:ascii="Times New Roman" w:hAnsi="Times New Roman" w:cs="Times New Roman"/>
                <w:sz w:val="18"/>
                <w:szCs w:val="18"/>
              </w:rPr>
            </w:pPr>
          </w:p>
        </w:tc>
        <w:tc>
          <w:tcPr>
            <w:tcW w:w="111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7334A4F" w14:textId="77777777" w:rsidR="00000000" w:rsidRPr="00432935" w:rsidRDefault="000D1345">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B67086" w14:textId="77777777" w:rsidR="00000000" w:rsidRPr="00432935" w:rsidRDefault="000D1345">
            <w:pPr>
              <w:pStyle w:val="FORMATTEXT"/>
              <w:rPr>
                <w:rFonts w:ascii="Times New Roman" w:hAnsi="Times New Roman" w:cs="Times New Roman"/>
                <w:sz w:val="18"/>
                <w:szCs w:val="18"/>
              </w:rPr>
            </w:pPr>
          </w:p>
        </w:tc>
      </w:tr>
      <w:tr w:rsidR="00432935" w:rsidRPr="00432935" w14:paraId="1BA1AC3E" w14:textId="77777777">
        <w:tblPrEx>
          <w:tblCellMar>
            <w:top w:w="0" w:type="dxa"/>
            <w:bottom w:w="0" w:type="dxa"/>
          </w:tblCellMar>
        </w:tblPrEx>
        <w:tc>
          <w:tcPr>
            <w:tcW w:w="13575" w:type="dxa"/>
            <w:gridSpan w:val="14"/>
            <w:tcBorders>
              <w:top w:val="single" w:sz="6" w:space="0" w:color="auto"/>
              <w:left w:val="nil"/>
              <w:bottom w:val="nil"/>
              <w:right w:val="nil"/>
            </w:tcBorders>
            <w:tcMar>
              <w:top w:w="114" w:type="dxa"/>
              <w:left w:w="28" w:type="dxa"/>
              <w:bottom w:w="114" w:type="dxa"/>
              <w:right w:w="28" w:type="dxa"/>
            </w:tcMar>
          </w:tcPr>
          <w:p w14:paraId="3273B2DE" w14:textId="77777777" w:rsidR="00000000" w:rsidRPr="00432935" w:rsidRDefault="000D1345">
            <w:pPr>
              <w:pStyle w:val="FORMATTEXT"/>
              <w:rPr>
                <w:rFonts w:ascii="Times New Roman" w:hAnsi="Times New Roman" w:cs="Times New Roman"/>
                <w:sz w:val="18"/>
                <w:szCs w:val="18"/>
              </w:rPr>
            </w:pPr>
          </w:p>
        </w:tc>
      </w:tr>
      <w:tr w:rsidR="00432935" w:rsidRPr="00432935" w14:paraId="19704F3E" w14:textId="77777777">
        <w:tblPrEx>
          <w:tblCellMar>
            <w:top w:w="0" w:type="dxa"/>
            <w:bottom w:w="0" w:type="dxa"/>
          </w:tblCellMar>
        </w:tblPrEx>
        <w:tc>
          <w:tcPr>
            <w:tcW w:w="13575" w:type="dxa"/>
            <w:gridSpan w:val="14"/>
            <w:tcBorders>
              <w:top w:val="nil"/>
              <w:left w:val="nil"/>
              <w:bottom w:val="nil"/>
              <w:right w:val="nil"/>
            </w:tcBorders>
            <w:tcMar>
              <w:top w:w="114" w:type="dxa"/>
              <w:left w:w="28" w:type="dxa"/>
              <w:bottom w:w="114" w:type="dxa"/>
              <w:right w:w="28" w:type="dxa"/>
            </w:tcMar>
          </w:tcPr>
          <w:p w14:paraId="245985D7" w14:textId="77777777" w:rsidR="00000000" w:rsidRPr="00432935" w:rsidRDefault="000D1345">
            <w:pPr>
              <w:pStyle w:val="FORMATTEXT"/>
              <w:rPr>
                <w:rFonts w:ascii="Times New Roman" w:hAnsi="Times New Roman" w:cs="Times New Roman"/>
                <w:sz w:val="18"/>
                <w:szCs w:val="18"/>
              </w:rPr>
            </w:pPr>
          </w:p>
        </w:tc>
      </w:tr>
      <w:tr w:rsidR="00432935" w:rsidRPr="00432935" w14:paraId="54E73239" w14:textId="77777777">
        <w:tblPrEx>
          <w:tblCellMar>
            <w:top w:w="0" w:type="dxa"/>
            <w:bottom w:w="0" w:type="dxa"/>
          </w:tblCellMar>
        </w:tblPrEx>
        <w:tc>
          <w:tcPr>
            <w:tcW w:w="1950" w:type="dxa"/>
            <w:gridSpan w:val="2"/>
            <w:tcBorders>
              <w:top w:val="nil"/>
              <w:left w:val="nil"/>
              <w:bottom w:val="nil"/>
              <w:right w:val="nil"/>
            </w:tcBorders>
            <w:tcMar>
              <w:top w:w="114" w:type="dxa"/>
              <w:left w:w="28" w:type="dxa"/>
              <w:bottom w:w="114" w:type="dxa"/>
              <w:right w:w="28" w:type="dxa"/>
            </w:tcMar>
          </w:tcPr>
          <w:p w14:paraId="049CB19A"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Строительство </w:t>
            </w:r>
          </w:p>
        </w:tc>
        <w:tc>
          <w:tcPr>
            <w:tcW w:w="5115" w:type="dxa"/>
            <w:gridSpan w:val="6"/>
            <w:tcBorders>
              <w:top w:val="nil"/>
              <w:left w:val="nil"/>
              <w:bottom w:val="single" w:sz="6" w:space="0" w:color="auto"/>
              <w:right w:val="nil"/>
            </w:tcBorders>
            <w:tcMar>
              <w:top w:w="114" w:type="dxa"/>
              <w:left w:w="28" w:type="dxa"/>
              <w:bottom w:w="114" w:type="dxa"/>
              <w:right w:w="28" w:type="dxa"/>
            </w:tcMar>
          </w:tcPr>
          <w:p w14:paraId="0A561DA4" w14:textId="77777777" w:rsidR="00000000" w:rsidRPr="00432935" w:rsidRDefault="000D1345">
            <w:pPr>
              <w:pStyle w:val="FORMATTEXT"/>
              <w:rPr>
                <w:rFonts w:ascii="Times New Roman" w:hAnsi="Times New Roman" w:cs="Times New Roman"/>
                <w:sz w:val="18"/>
                <w:szCs w:val="18"/>
              </w:rPr>
            </w:pPr>
          </w:p>
        </w:tc>
        <w:tc>
          <w:tcPr>
            <w:tcW w:w="6510" w:type="dxa"/>
            <w:gridSpan w:val="6"/>
            <w:tcBorders>
              <w:top w:val="nil"/>
              <w:left w:val="nil"/>
              <w:bottom w:val="nil"/>
              <w:right w:val="nil"/>
            </w:tcBorders>
            <w:tcMar>
              <w:top w:w="114" w:type="dxa"/>
              <w:left w:w="28" w:type="dxa"/>
              <w:bottom w:w="114" w:type="dxa"/>
              <w:right w:w="28" w:type="dxa"/>
            </w:tcMar>
          </w:tcPr>
          <w:p w14:paraId="24BBD500"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 </w:t>
            </w:r>
          </w:p>
        </w:tc>
      </w:tr>
      <w:tr w:rsidR="00432935" w:rsidRPr="00432935" w14:paraId="6DE719CA" w14:textId="77777777">
        <w:tblPrEx>
          <w:tblCellMar>
            <w:top w:w="0" w:type="dxa"/>
            <w:bottom w:w="0" w:type="dxa"/>
          </w:tblCellMar>
        </w:tblPrEx>
        <w:tc>
          <w:tcPr>
            <w:tcW w:w="1950" w:type="dxa"/>
            <w:gridSpan w:val="2"/>
            <w:tcBorders>
              <w:top w:val="nil"/>
              <w:left w:val="nil"/>
              <w:bottom w:val="nil"/>
              <w:right w:val="nil"/>
            </w:tcBorders>
            <w:tcMar>
              <w:top w:w="114" w:type="dxa"/>
              <w:left w:w="28" w:type="dxa"/>
              <w:bottom w:w="114" w:type="dxa"/>
              <w:right w:w="28" w:type="dxa"/>
            </w:tcMar>
          </w:tcPr>
          <w:p w14:paraId="447E8AA6" w14:textId="77777777" w:rsidR="00000000" w:rsidRPr="00432935" w:rsidRDefault="000D1345">
            <w:pPr>
              <w:pStyle w:val="FORMATTEXT"/>
              <w:rPr>
                <w:rFonts w:ascii="Times New Roman" w:hAnsi="Times New Roman" w:cs="Times New Roman"/>
                <w:sz w:val="18"/>
                <w:szCs w:val="18"/>
              </w:rPr>
            </w:pPr>
          </w:p>
        </w:tc>
        <w:tc>
          <w:tcPr>
            <w:tcW w:w="5115" w:type="dxa"/>
            <w:gridSpan w:val="6"/>
            <w:tcBorders>
              <w:top w:val="nil"/>
              <w:left w:val="nil"/>
              <w:bottom w:val="nil"/>
              <w:right w:val="nil"/>
            </w:tcBorders>
            <w:tcMar>
              <w:top w:w="114" w:type="dxa"/>
              <w:left w:w="28" w:type="dxa"/>
              <w:bottom w:w="114" w:type="dxa"/>
              <w:right w:w="28" w:type="dxa"/>
            </w:tcMar>
          </w:tcPr>
          <w:p w14:paraId="4599E94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(наименование объекта, участка) </w:t>
            </w:r>
          </w:p>
        </w:tc>
        <w:tc>
          <w:tcPr>
            <w:tcW w:w="6510" w:type="dxa"/>
            <w:gridSpan w:val="6"/>
            <w:tcBorders>
              <w:top w:val="nil"/>
              <w:left w:val="nil"/>
              <w:bottom w:val="nil"/>
              <w:right w:val="nil"/>
            </w:tcBorders>
            <w:tcMar>
              <w:top w:w="114" w:type="dxa"/>
              <w:left w:w="28" w:type="dxa"/>
              <w:bottom w:w="114" w:type="dxa"/>
              <w:right w:w="28" w:type="dxa"/>
            </w:tcMar>
          </w:tcPr>
          <w:p w14:paraId="3C96527B" w14:textId="77777777" w:rsidR="00000000" w:rsidRPr="00432935" w:rsidRDefault="000D1345">
            <w:pPr>
              <w:pStyle w:val="FORMATTEXT"/>
              <w:rPr>
                <w:rFonts w:ascii="Times New Roman" w:hAnsi="Times New Roman" w:cs="Times New Roman"/>
                <w:sz w:val="18"/>
                <w:szCs w:val="18"/>
              </w:rPr>
            </w:pPr>
          </w:p>
        </w:tc>
      </w:tr>
    </w:tbl>
    <w:p w14:paraId="55D543CE"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7197258D"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t>     </w:t>
      </w:r>
    </w:p>
    <w:p w14:paraId="4E888BC1"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t xml:space="preserve">      </w:t>
      </w:r>
      <w:r w:rsidRPr="00432935">
        <w:rPr>
          <w:rFonts w:ascii="Times New Roman" w:hAnsi="Times New Roman" w:cs="Times New Roman"/>
        </w:rPr>
        <w:fldChar w:fldCharType="begin"/>
      </w:r>
      <w:r w:rsidRPr="00432935">
        <w:rPr>
          <w:rFonts w:ascii="Times New Roman" w:hAnsi="Times New Roman" w:cs="Times New Roman"/>
        </w:rPr>
        <w:instrText xml:space="preserve">tc </w:instrText>
      </w:r>
      <w:r w:rsidRPr="00432935">
        <w:rPr>
          <w:rFonts w:ascii="Times New Roman" w:hAnsi="Times New Roman" w:cs="Times New Roman"/>
        </w:rPr>
        <w:instrText xml:space="preserve"> \l 2 </w:instrText>
      </w:r>
      <w:r w:rsidRPr="00432935">
        <w:rPr>
          <w:rFonts w:ascii="Times New Roman" w:hAnsi="Times New Roman" w:cs="Times New Roman"/>
        </w:rPr>
        <w:instrText>"</w:instrText>
      </w:r>
      <w:r w:rsidRPr="00432935">
        <w:rPr>
          <w:rFonts w:ascii="Times New Roman" w:hAnsi="Times New Roman" w:cs="Times New Roman"/>
        </w:rPr>
        <w:instrText>Приложение Ж. Формы журналов устройства геотехнического барьера"</w:instrText>
      </w:r>
      <w:r w:rsidRPr="00432935">
        <w:rPr>
          <w:rFonts w:ascii="Times New Roman" w:hAnsi="Times New Roman" w:cs="Times New Roman"/>
        </w:rPr>
        <w:fldChar w:fldCharType="end"/>
      </w:r>
    </w:p>
    <w:p w14:paraId="67665CED" w14:textId="7CF2BE80" w:rsidR="00000000" w:rsidRPr="00432935" w:rsidRDefault="00432935">
      <w:pPr>
        <w:pStyle w:val="FORMATTEXT"/>
        <w:jc w:val="center"/>
        <w:rPr>
          <w:rFonts w:ascii="Times New Roman" w:hAnsi="Times New Roman" w:cs="Times New Roman"/>
        </w:rPr>
      </w:pPr>
      <w:r>
        <w:rPr>
          <w:rFonts w:ascii="Times New Roman" w:hAnsi="Times New Roman" w:cs="Times New Roman"/>
        </w:rPr>
        <w:br w:type="page"/>
      </w:r>
      <w:r w:rsidR="000D1345" w:rsidRPr="00432935">
        <w:rPr>
          <w:rFonts w:ascii="Times New Roman" w:hAnsi="Times New Roman" w:cs="Times New Roman"/>
        </w:rPr>
        <w:lastRenderedPageBreak/>
        <w:t xml:space="preserve">Приложение Ж </w:t>
      </w:r>
    </w:p>
    <w:p w14:paraId="5D07ECED" w14:textId="77777777" w:rsidR="00000000" w:rsidRPr="00432935" w:rsidRDefault="000D1345">
      <w:pPr>
        <w:pStyle w:val="HEADERTEXT"/>
        <w:rPr>
          <w:rFonts w:ascii="Times New Roman" w:hAnsi="Times New Roman" w:cs="Times New Roman"/>
          <w:b/>
          <w:bCs/>
          <w:color w:val="auto"/>
        </w:rPr>
      </w:pPr>
    </w:p>
    <w:p w14:paraId="14193178" w14:textId="77777777" w:rsidR="00000000" w:rsidRPr="00432935" w:rsidRDefault="000D1345">
      <w:pPr>
        <w:pStyle w:val="HEADERTEXT"/>
        <w:jc w:val="center"/>
        <w:outlineLvl w:val="2"/>
        <w:rPr>
          <w:rFonts w:ascii="Times New Roman" w:hAnsi="Times New Roman" w:cs="Times New Roman"/>
          <w:b/>
          <w:bCs/>
          <w:color w:val="auto"/>
        </w:rPr>
      </w:pPr>
      <w:r w:rsidRPr="00432935">
        <w:rPr>
          <w:rFonts w:ascii="Times New Roman" w:hAnsi="Times New Roman" w:cs="Times New Roman"/>
          <w:b/>
          <w:bCs/>
          <w:color w:val="auto"/>
        </w:rPr>
        <w:t xml:space="preserve">      </w:t>
      </w:r>
    </w:p>
    <w:p w14:paraId="258B7541" w14:textId="77777777" w:rsidR="00000000" w:rsidRPr="00432935" w:rsidRDefault="000D1345">
      <w:pPr>
        <w:pStyle w:val="HEADERTEXT"/>
        <w:jc w:val="center"/>
        <w:outlineLvl w:val="2"/>
        <w:rPr>
          <w:rFonts w:ascii="Times New Roman" w:hAnsi="Times New Roman" w:cs="Times New Roman"/>
          <w:b/>
          <w:bCs/>
          <w:color w:val="auto"/>
        </w:rPr>
      </w:pPr>
      <w:r w:rsidRPr="00432935">
        <w:rPr>
          <w:rFonts w:ascii="Times New Roman" w:hAnsi="Times New Roman" w:cs="Times New Roman"/>
          <w:b/>
          <w:bCs/>
          <w:color w:val="auto"/>
        </w:rPr>
        <w:t xml:space="preserve">Формы журналов устройства геотехнического барьера </w:t>
      </w:r>
    </w:p>
    <w:p w14:paraId="721DFBFA"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t>    </w:t>
      </w:r>
    </w:p>
    <w:p w14:paraId="03589CF6"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t> </w:t>
      </w:r>
    </w:p>
    <w:p w14:paraId="798A35A6"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b/>
          <w:bCs/>
        </w:rPr>
        <w:t>Буровой журнал устройства скважин геотехническог</w:t>
      </w:r>
      <w:r w:rsidRPr="00432935">
        <w:rPr>
          <w:rFonts w:ascii="Times New Roman" w:hAnsi="Times New Roman" w:cs="Times New Roman"/>
          <w:b/>
          <w:bCs/>
        </w:rPr>
        <w:t>о барьера</w:t>
      </w:r>
      <w:r w:rsidRPr="00432935">
        <w:rPr>
          <w:rFonts w:ascii="Times New Roman" w:hAnsi="Times New Roman" w:cs="Times New Roman"/>
        </w:rPr>
        <w:t xml:space="preserve"> </w:t>
      </w:r>
    </w:p>
    <w:p w14:paraId="4639088E"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050"/>
        <w:gridCol w:w="150"/>
        <w:gridCol w:w="1200"/>
        <w:gridCol w:w="450"/>
        <w:gridCol w:w="750"/>
        <w:gridCol w:w="750"/>
        <w:gridCol w:w="450"/>
        <w:gridCol w:w="450"/>
        <w:gridCol w:w="615"/>
        <w:gridCol w:w="1200"/>
        <w:gridCol w:w="300"/>
        <w:gridCol w:w="600"/>
        <w:gridCol w:w="300"/>
        <w:gridCol w:w="1650"/>
        <w:gridCol w:w="750"/>
        <w:gridCol w:w="300"/>
        <w:gridCol w:w="1200"/>
        <w:gridCol w:w="1350"/>
      </w:tblGrid>
      <w:tr w:rsidR="00432935" w:rsidRPr="00432935" w14:paraId="1FE6F367" w14:textId="77777777">
        <w:tblPrEx>
          <w:tblCellMar>
            <w:top w:w="0" w:type="dxa"/>
            <w:bottom w:w="0" w:type="dxa"/>
          </w:tblCellMar>
        </w:tblPrEx>
        <w:tc>
          <w:tcPr>
            <w:tcW w:w="4350" w:type="dxa"/>
            <w:gridSpan w:val="6"/>
            <w:tcBorders>
              <w:top w:val="nil"/>
              <w:left w:val="nil"/>
              <w:bottom w:val="nil"/>
              <w:right w:val="nil"/>
            </w:tcBorders>
            <w:tcMar>
              <w:top w:w="114" w:type="dxa"/>
              <w:left w:w="28" w:type="dxa"/>
              <w:bottom w:w="114" w:type="dxa"/>
              <w:right w:w="28" w:type="dxa"/>
            </w:tcMar>
          </w:tcPr>
          <w:p w14:paraId="150A151E"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Наименование строительной организации </w:t>
            </w:r>
          </w:p>
        </w:tc>
        <w:tc>
          <w:tcPr>
            <w:tcW w:w="9165" w:type="dxa"/>
            <w:gridSpan w:val="12"/>
            <w:tcBorders>
              <w:top w:val="nil"/>
              <w:left w:val="nil"/>
              <w:bottom w:val="single" w:sz="6" w:space="0" w:color="auto"/>
              <w:right w:val="nil"/>
            </w:tcBorders>
            <w:tcMar>
              <w:top w:w="114" w:type="dxa"/>
              <w:left w:w="28" w:type="dxa"/>
              <w:bottom w:w="114" w:type="dxa"/>
              <w:right w:w="28" w:type="dxa"/>
            </w:tcMar>
          </w:tcPr>
          <w:p w14:paraId="3ED8D818" w14:textId="77777777" w:rsidR="00000000" w:rsidRPr="00432935" w:rsidRDefault="000D1345">
            <w:pPr>
              <w:pStyle w:val="FORMATTEXT"/>
              <w:rPr>
                <w:rFonts w:ascii="Times New Roman" w:hAnsi="Times New Roman" w:cs="Times New Roman"/>
                <w:sz w:val="18"/>
                <w:szCs w:val="18"/>
              </w:rPr>
            </w:pPr>
          </w:p>
        </w:tc>
      </w:tr>
      <w:tr w:rsidR="00432935" w:rsidRPr="00432935" w14:paraId="7D74193F" w14:textId="77777777">
        <w:tblPrEx>
          <w:tblCellMar>
            <w:top w:w="0" w:type="dxa"/>
            <w:bottom w:w="0" w:type="dxa"/>
          </w:tblCellMar>
        </w:tblPrEx>
        <w:tc>
          <w:tcPr>
            <w:tcW w:w="13515" w:type="dxa"/>
            <w:gridSpan w:val="18"/>
            <w:tcBorders>
              <w:top w:val="nil"/>
              <w:left w:val="nil"/>
              <w:bottom w:val="single" w:sz="6" w:space="0" w:color="auto"/>
              <w:right w:val="nil"/>
            </w:tcBorders>
            <w:tcMar>
              <w:top w:w="114" w:type="dxa"/>
              <w:left w:w="28" w:type="dxa"/>
              <w:bottom w:w="114" w:type="dxa"/>
              <w:right w:w="28" w:type="dxa"/>
            </w:tcMar>
          </w:tcPr>
          <w:p w14:paraId="7A14725B" w14:textId="77777777" w:rsidR="00000000" w:rsidRPr="00432935" w:rsidRDefault="000D1345">
            <w:pPr>
              <w:pStyle w:val="FORMATTEXT"/>
              <w:rPr>
                <w:rFonts w:ascii="Times New Roman" w:hAnsi="Times New Roman" w:cs="Times New Roman"/>
                <w:sz w:val="18"/>
                <w:szCs w:val="18"/>
              </w:rPr>
            </w:pPr>
          </w:p>
        </w:tc>
      </w:tr>
      <w:tr w:rsidR="00432935" w:rsidRPr="00432935" w14:paraId="23BF7BEF" w14:textId="77777777">
        <w:tblPrEx>
          <w:tblCellMar>
            <w:top w:w="0" w:type="dxa"/>
            <w:bottom w:w="0" w:type="dxa"/>
          </w:tblCellMar>
        </w:tblPrEx>
        <w:tc>
          <w:tcPr>
            <w:tcW w:w="13515" w:type="dxa"/>
            <w:gridSpan w:val="18"/>
            <w:tcBorders>
              <w:top w:val="single" w:sz="6" w:space="0" w:color="auto"/>
              <w:left w:val="nil"/>
              <w:bottom w:val="nil"/>
              <w:right w:val="nil"/>
            </w:tcBorders>
            <w:tcMar>
              <w:top w:w="114" w:type="dxa"/>
              <w:left w:w="28" w:type="dxa"/>
              <w:bottom w:w="114" w:type="dxa"/>
              <w:right w:w="28" w:type="dxa"/>
            </w:tcMar>
          </w:tcPr>
          <w:p w14:paraId="69F98064" w14:textId="77777777" w:rsidR="00000000" w:rsidRPr="00432935" w:rsidRDefault="000D1345">
            <w:pPr>
              <w:pStyle w:val="FORMATTEXT"/>
              <w:rPr>
                <w:rFonts w:ascii="Times New Roman" w:hAnsi="Times New Roman" w:cs="Times New Roman"/>
                <w:sz w:val="18"/>
                <w:szCs w:val="18"/>
              </w:rPr>
            </w:pPr>
          </w:p>
        </w:tc>
      </w:tr>
      <w:tr w:rsidR="00432935" w:rsidRPr="00432935" w14:paraId="0BEA68A3" w14:textId="77777777">
        <w:tblPrEx>
          <w:tblCellMar>
            <w:top w:w="0" w:type="dxa"/>
            <w:bottom w:w="0" w:type="dxa"/>
          </w:tblCellMar>
        </w:tblPrEx>
        <w:tc>
          <w:tcPr>
            <w:tcW w:w="1050" w:type="dxa"/>
            <w:tcBorders>
              <w:top w:val="nil"/>
              <w:left w:val="nil"/>
              <w:bottom w:val="nil"/>
              <w:right w:val="nil"/>
            </w:tcBorders>
            <w:tcMar>
              <w:top w:w="114" w:type="dxa"/>
              <w:left w:w="28" w:type="dxa"/>
              <w:bottom w:w="114" w:type="dxa"/>
              <w:right w:w="28" w:type="dxa"/>
            </w:tcMar>
          </w:tcPr>
          <w:p w14:paraId="0402401E"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Объект </w:t>
            </w:r>
          </w:p>
        </w:tc>
        <w:tc>
          <w:tcPr>
            <w:tcW w:w="12465" w:type="dxa"/>
            <w:gridSpan w:val="17"/>
            <w:tcBorders>
              <w:top w:val="nil"/>
              <w:left w:val="nil"/>
              <w:bottom w:val="single" w:sz="6" w:space="0" w:color="auto"/>
              <w:right w:val="nil"/>
            </w:tcBorders>
            <w:tcMar>
              <w:top w:w="114" w:type="dxa"/>
              <w:left w:w="28" w:type="dxa"/>
              <w:bottom w:w="114" w:type="dxa"/>
              <w:right w:w="28" w:type="dxa"/>
            </w:tcMar>
          </w:tcPr>
          <w:p w14:paraId="65626C87" w14:textId="77777777" w:rsidR="00000000" w:rsidRPr="00432935" w:rsidRDefault="000D1345">
            <w:pPr>
              <w:pStyle w:val="FORMATTEXT"/>
              <w:rPr>
                <w:rFonts w:ascii="Times New Roman" w:hAnsi="Times New Roman" w:cs="Times New Roman"/>
                <w:sz w:val="18"/>
                <w:szCs w:val="18"/>
              </w:rPr>
            </w:pPr>
          </w:p>
        </w:tc>
      </w:tr>
      <w:tr w:rsidR="00432935" w:rsidRPr="00432935" w14:paraId="7E5407A8" w14:textId="77777777">
        <w:tblPrEx>
          <w:tblCellMar>
            <w:top w:w="0" w:type="dxa"/>
            <w:bottom w:w="0" w:type="dxa"/>
          </w:tblCellMar>
        </w:tblPrEx>
        <w:tc>
          <w:tcPr>
            <w:tcW w:w="13515" w:type="dxa"/>
            <w:gridSpan w:val="18"/>
            <w:tcBorders>
              <w:top w:val="nil"/>
              <w:left w:val="nil"/>
              <w:bottom w:val="single" w:sz="6" w:space="0" w:color="auto"/>
              <w:right w:val="nil"/>
            </w:tcBorders>
            <w:tcMar>
              <w:top w:w="114" w:type="dxa"/>
              <w:left w:w="28" w:type="dxa"/>
              <w:bottom w:w="114" w:type="dxa"/>
              <w:right w:w="28" w:type="dxa"/>
            </w:tcMar>
          </w:tcPr>
          <w:p w14:paraId="3ABCF6C7" w14:textId="77777777" w:rsidR="00000000" w:rsidRPr="00432935" w:rsidRDefault="000D1345">
            <w:pPr>
              <w:pStyle w:val="FORMATTEXT"/>
              <w:rPr>
                <w:rFonts w:ascii="Times New Roman" w:hAnsi="Times New Roman" w:cs="Times New Roman"/>
                <w:sz w:val="18"/>
                <w:szCs w:val="18"/>
              </w:rPr>
            </w:pPr>
          </w:p>
        </w:tc>
      </w:tr>
      <w:tr w:rsidR="00432935" w:rsidRPr="00432935" w14:paraId="1395F541" w14:textId="77777777">
        <w:tblPrEx>
          <w:tblCellMar>
            <w:top w:w="0" w:type="dxa"/>
            <w:bottom w:w="0" w:type="dxa"/>
          </w:tblCellMar>
        </w:tblPrEx>
        <w:tc>
          <w:tcPr>
            <w:tcW w:w="13515" w:type="dxa"/>
            <w:gridSpan w:val="18"/>
            <w:tcBorders>
              <w:top w:val="single" w:sz="6" w:space="0" w:color="auto"/>
              <w:left w:val="nil"/>
              <w:bottom w:val="nil"/>
              <w:right w:val="nil"/>
            </w:tcBorders>
            <w:tcMar>
              <w:top w:w="114" w:type="dxa"/>
              <w:left w:w="28" w:type="dxa"/>
              <w:bottom w:w="114" w:type="dxa"/>
              <w:right w:w="28" w:type="dxa"/>
            </w:tcMar>
          </w:tcPr>
          <w:p w14:paraId="78B6B04A" w14:textId="77777777" w:rsidR="00000000" w:rsidRPr="00432935" w:rsidRDefault="000D1345">
            <w:pPr>
              <w:pStyle w:val="FORMATTEXT"/>
              <w:rPr>
                <w:rFonts w:ascii="Times New Roman" w:hAnsi="Times New Roman" w:cs="Times New Roman"/>
                <w:sz w:val="18"/>
                <w:szCs w:val="18"/>
              </w:rPr>
            </w:pPr>
          </w:p>
        </w:tc>
      </w:tr>
      <w:tr w:rsidR="00432935" w:rsidRPr="00432935" w14:paraId="0CC5378B" w14:textId="77777777">
        <w:tblPrEx>
          <w:tblCellMar>
            <w:top w:w="0" w:type="dxa"/>
            <w:bottom w:w="0" w:type="dxa"/>
          </w:tblCellMar>
        </w:tblPrEx>
        <w:tc>
          <w:tcPr>
            <w:tcW w:w="1200" w:type="dxa"/>
            <w:gridSpan w:val="2"/>
            <w:tcBorders>
              <w:top w:val="nil"/>
              <w:left w:val="nil"/>
              <w:bottom w:val="nil"/>
              <w:right w:val="nil"/>
            </w:tcBorders>
            <w:tcMar>
              <w:top w:w="114" w:type="dxa"/>
              <w:left w:w="28" w:type="dxa"/>
              <w:bottom w:w="114" w:type="dxa"/>
              <w:right w:w="28" w:type="dxa"/>
            </w:tcMar>
          </w:tcPr>
          <w:p w14:paraId="7AEE8784"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Начало </w:t>
            </w:r>
          </w:p>
        </w:tc>
        <w:tc>
          <w:tcPr>
            <w:tcW w:w="4050" w:type="dxa"/>
            <w:gridSpan w:val="6"/>
            <w:tcBorders>
              <w:top w:val="nil"/>
              <w:left w:val="nil"/>
              <w:bottom w:val="single" w:sz="6" w:space="0" w:color="auto"/>
              <w:right w:val="nil"/>
            </w:tcBorders>
            <w:tcMar>
              <w:top w:w="114" w:type="dxa"/>
              <w:left w:w="28" w:type="dxa"/>
              <w:bottom w:w="114" w:type="dxa"/>
              <w:right w:w="28" w:type="dxa"/>
            </w:tcMar>
          </w:tcPr>
          <w:p w14:paraId="2BD1C90B" w14:textId="77777777" w:rsidR="00000000" w:rsidRPr="00432935" w:rsidRDefault="000D1345">
            <w:pPr>
              <w:pStyle w:val="FORMATTEXT"/>
              <w:rPr>
                <w:rFonts w:ascii="Times New Roman" w:hAnsi="Times New Roman" w:cs="Times New Roman"/>
                <w:sz w:val="18"/>
                <w:szCs w:val="18"/>
              </w:rPr>
            </w:pPr>
          </w:p>
        </w:tc>
        <w:tc>
          <w:tcPr>
            <w:tcW w:w="2715" w:type="dxa"/>
            <w:gridSpan w:val="4"/>
            <w:tcBorders>
              <w:top w:val="nil"/>
              <w:left w:val="nil"/>
              <w:bottom w:val="nil"/>
              <w:right w:val="nil"/>
            </w:tcBorders>
            <w:tcMar>
              <w:top w:w="114" w:type="dxa"/>
              <w:left w:w="28" w:type="dxa"/>
              <w:bottom w:w="114" w:type="dxa"/>
              <w:right w:w="28" w:type="dxa"/>
            </w:tcMar>
          </w:tcPr>
          <w:p w14:paraId="2A1A68AA" w14:textId="77777777" w:rsidR="00000000" w:rsidRPr="00432935" w:rsidRDefault="000D1345">
            <w:pPr>
              <w:pStyle w:val="FORMATTEXT"/>
              <w:jc w:val="right"/>
              <w:rPr>
                <w:rFonts w:ascii="Times New Roman" w:hAnsi="Times New Roman" w:cs="Times New Roman"/>
                <w:sz w:val="18"/>
                <w:szCs w:val="18"/>
              </w:rPr>
            </w:pPr>
            <w:r w:rsidRPr="00432935">
              <w:rPr>
                <w:rFonts w:ascii="Times New Roman" w:hAnsi="Times New Roman" w:cs="Times New Roman"/>
                <w:sz w:val="18"/>
                <w:szCs w:val="18"/>
              </w:rPr>
              <w:t xml:space="preserve">Окончание </w:t>
            </w:r>
          </w:p>
        </w:tc>
        <w:tc>
          <w:tcPr>
            <w:tcW w:w="2700" w:type="dxa"/>
            <w:gridSpan w:val="3"/>
            <w:tcBorders>
              <w:top w:val="nil"/>
              <w:left w:val="nil"/>
              <w:bottom w:val="single" w:sz="6" w:space="0" w:color="auto"/>
              <w:right w:val="nil"/>
            </w:tcBorders>
            <w:tcMar>
              <w:top w:w="114" w:type="dxa"/>
              <w:left w:w="28" w:type="dxa"/>
              <w:bottom w:w="114" w:type="dxa"/>
              <w:right w:w="28" w:type="dxa"/>
            </w:tcMar>
          </w:tcPr>
          <w:p w14:paraId="522E080A" w14:textId="77777777" w:rsidR="00000000" w:rsidRPr="00432935" w:rsidRDefault="000D1345">
            <w:pPr>
              <w:pStyle w:val="FORMATTEXT"/>
              <w:rPr>
                <w:rFonts w:ascii="Times New Roman" w:hAnsi="Times New Roman" w:cs="Times New Roman"/>
                <w:sz w:val="18"/>
                <w:szCs w:val="18"/>
              </w:rPr>
            </w:pPr>
          </w:p>
        </w:tc>
        <w:tc>
          <w:tcPr>
            <w:tcW w:w="2850" w:type="dxa"/>
            <w:gridSpan w:val="3"/>
            <w:tcBorders>
              <w:top w:val="nil"/>
              <w:left w:val="nil"/>
              <w:bottom w:val="nil"/>
              <w:right w:val="nil"/>
            </w:tcBorders>
            <w:tcMar>
              <w:top w:w="114" w:type="dxa"/>
              <w:left w:w="28" w:type="dxa"/>
              <w:bottom w:w="114" w:type="dxa"/>
              <w:right w:w="28" w:type="dxa"/>
            </w:tcMar>
          </w:tcPr>
          <w:p w14:paraId="4AF75002" w14:textId="77777777" w:rsidR="00000000" w:rsidRPr="00432935" w:rsidRDefault="000D1345">
            <w:pPr>
              <w:pStyle w:val="FORMATTEXT"/>
              <w:rPr>
                <w:rFonts w:ascii="Times New Roman" w:hAnsi="Times New Roman" w:cs="Times New Roman"/>
                <w:sz w:val="18"/>
                <w:szCs w:val="18"/>
              </w:rPr>
            </w:pPr>
          </w:p>
        </w:tc>
      </w:tr>
      <w:tr w:rsidR="00432935" w:rsidRPr="00432935" w14:paraId="1AB7D24D" w14:textId="77777777">
        <w:tblPrEx>
          <w:tblCellMar>
            <w:top w:w="0" w:type="dxa"/>
            <w:bottom w:w="0" w:type="dxa"/>
          </w:tblCellMar>
        </w:tblPrEx>
        <w:tc>
          <w:tcPr>
            <w:tcW w:w="13515" w:type="dxa"/>
            <w:gridSpan w:val="18"/>
            <w:tcBorders>
              <w:top w:val="nil"/>
              <w:left w:val="nil"/>
              <w:bottom w:val="nil"/>
              <w:right w:val="nil"/>
            </w:tcBorders>
            <w:tcMar>
              <w:top w:w="114" w:type="dxa"/>
              <w:left w:w="28" w:type="dxa"/>
              <w:bottom w:w="114" w:type="dxa"/>
              <w:right w:w="28" w:type="dxa"/>
            </w:tcMar>
          </w:tcPr>
          <w:p w14:paraId="04F088AC" w14:textId="77777777" w:rsidR="00000000" w:rsidRPr="00432935" w:rsidRDefault="000D1345">
            <w:pPr>
              <w:pStyle w:val="FORMATTEXT"/>
              <w:rPr>
                <w:rFonts w:ascii="Times New Roman" w:hAnsi="Times New Roman" w:cs="Times New Roman"/>
                <w:sz w:val="18"/>
                <w:szCs w:val="18"/>
              </w:rPr>
            </w:pPr>
          </w:p>
        </w:tc>
      </w:tr>
      <w:tr w:rsidR="00432935" w:rsidRPr="00432935" w14:paraId="18C15B08" w14:textId="77777777">
        <w:tblPrEx>
          <w:tblCellMar>
            <w:top w:w="0" w:type="dxa"/>
            <w:bottom w:w="0" w:type="dxa"/>
          </w:tblCellMar>
        </w:tblPrEx>
        <w:tc>
          <w:tcPr>
            <w:tcW w:w="2850" w:type="dxa"/>
            <w:gridSpan w:val="4"/>
            <w:tcBorders>
              <w:top w:val="nil"/>
              <w:left w:val="nil"/>
              <w:bottom w:val="nil"/>
              <w:right w:val="nil"/>
            </w:tcBorders>
            <w:tcMar>
              <w:top w:w="114" w:type="dxa"/>
              <w:left w:w="28" w:type="dxa"/>
              <w:bottom w:w="114" w:type="dxa"/>
              <w:right w:w="28" w:type="dxa"/>
            </w:tcMar>
          </w:tcPr>
          <w:p w14:paraId="190BA712"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Тип бурового оборудования </w:t>
            </w:r>
          </w:p>
        </w:tc>
        <w:tc>
          <w:tcPr>
            <w:tcW w:w="10665" w:type="dxa"/>
            <w:gridSpan w:val="14"/>
            <w:tcBorders>
              <w:top w:val="nil"/>
              <w:left w:val="nil"/>
              <w:bottom w:val="single" w:sz="6" w:space="0" w:color="auto"/>
              <w:right w:val="nil"/>
            </w:tcBorders>
            <w:tcMar>
              <w:top w:w="114" w:type="dxa"/>
              <w:left w:w="28" w:type="dxa"/>
              <w:bottom w:w="114" w:type="dxa"/>
              <w:right w:w="28" w:type="dxa"/>
            </w:tcMar>
          </w:tcPr>
          <w:p w14:paraId="6F1521DF" w14:textId="77777777" w:rsidR="00000000" w:rsidRPr="00432935" w:rsidRDefault="000D1345">
            <w:pPr>
              <w:pStyle w:val="FORMATTEXT"/>
              <w:rPr>
                <w:rFonts w:ascii="Times New Roman" w:hAnsi="Times New Roman" w:cs="Times New Roman"/>
                <w:sz w:val="18"/>
                <w:szCs w:val="18"/>
              </w:rPr>
            </w:pPr>
          </w:p>
        </w:tc>
      </w:tr>
      <w:tr w:rsidR="00432935" w:rsidRPr="00432935" w14:paraId="13430E2D" w14:textId="77777777">
        <w:tblPrEx>
          <w:tblCellMar>
            <w:top w:w="0" w:type="dxa"/>
            <w:bottom w:w="0" w:type="dxa"/>
          </w:tblCellMar>
        </w:tblPrEx>
        <w:tc>
          <w:tcPr>
            <w:tcW w:w="13515" w:type="dxa"/>
            <w:gridSpan w:val="18"/>
            <w:tcBorders>
              <w:top w:val="nil"/>
              <w:left w:val="nil"/>
              <w:bottom w:val="nil"/>
              <w:right w:val="nil"/>
            </w:tcBorders>
            <w:tcMar>
              <w:top w:w="114" w:type="dxa"/>
              <w:left w:w="28" w:type="dxa"/>
              <w:bottom w:w="114" w:type="dxa"/>
              <w:right w:w="28" w:type="dxa"/>
            </w:tcMar>
          </w:tcPr>
          <w:p w14:paraId="4CCDEE7D" w14:textId="77777777" w:rsidR="00000000" w:rsidRPr="00432935" w:rsidRDefault="000D1345">
            <w:pPr>
              <w:pStyle w:val="FORMATTEXT"/>
              <w:rPr>
                <w:rFonts w:ascii="Times New Roman" w:hAnsi="Times New Roman" w:cs="Times New Roman"/>
                <w:sz w:val="18"/>
                <w:szCs w:val="18"/>
              </w:rPr>
            </w:pPr>
          </w:p>
        </w:tc>
      </w:tr>
      <w:tr w:rsidR="00432935" w:rsidRPr="00432935" w14:paraId="5E180D56" w14:textId="77777777">
        <w:tblPrEx>
          <w:tblCellMar>
            <w:top w:w="0" w:type="dxa"/>
            <w:bottom w:w="0" w:type="dxa"/>
          </w:tblCellMar>
        </w:tblPrEx>
        <w:tc>
          <w:tcPr>
            <w:tcW w:w="4350" w:type="dxa"/>
            <w:gridSpan w:val="6"/>
            <w:tcBorders>
              <w:top w:val="nil"/>
              <w:left w:val="nil"/>
              <w:bottom w:val="nil"/>
              <w:right w:val="nil"/>
            </w:tcBorders>
            <w:tcMar>
              <w:top w:w="114" w:type="dxa"/>
              <w:left w:w="28" w:type="dxa"/>
              <w:bottom w:w="114" w:type="dxa"/>
              <w:right w:w="28" w:type="dxa"/>
            </w:tcMar>
          </w:tcPr>
          <w:p w14:paraId="0E8382E2"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Абсолютная отметка поверхности земли </w:t>
            </w:r>
          </w:p>
        </w:tc>
        <w:tc>
          <w:tcPr>
            <w:tcW w:w="3015" w:type="dxa"/>
            <w:gridSpan w:val="5"/>
            <w:tcBorders>
              <w:top w:val="nil"/>
              <w:left w:val="nil"/>
              <w:bottom w:val="single" w:sz="6" w:space="0" w:color="auto"/>
              <w:right w:val="nil"/>
            </w:tcBorders>
            <w:tcMar>
              <w:top w:w="114" w:type="dxa"/>
              <w:left w:w="28" w:type="dxa"/>
              <w:bottom w:w="114" w:type="dxa"/>
              <w:right w:w="28" w:type="dxa"/>
            </w:tcMar>
          </w:tcPr>
          <w:p w14:paraId="6640C3DC" w14:textId="77777777" w:rsidR="00000000" w:rsidRPr="00432935" w:rsidRDefault="000D1345">
            <w:pPr>
              <w:pStyle w:val="FORMATTEXT"/>
              <w:rPr>
                <w:rFonts w:ascii="Times New Roman" w:hAnsi="Times New Roman" w:cs="Times New Roman"/>
                <w:sz w:val="18"/>
                <w:szCs w:val="18"/>
              </w:rPr>
            </w:pPr>
          </w:p>
        </w:tc>
        <w:tc>
          <w:tcPr>
            <w:tcW w:w="6150" w:type="dxa"/>
            <w:gridSpan w:val="7"/>
            <w:tcBorders>
              <w:top w:val="nil"/>
              <w:left w:val="nil"/>
              <w:bottom w:val="nil"/>
              <w:right w:val="nil"/>
            </w:tcBorders>
            <w:tcMar>
              <w:top w:w="114" w:type="dxa"/>
              <w:left w:w="28" w:type="dxa"/>
              <w:bottom w:w="114" w:type="dxa"/>
              <w:right w:w="28" w:type="dxa"/>
            </w:tcMar>
          </w:tcPr>
          <w:p w14:paraId="5DA6ABC2" w14:textId="77777777" w:rsidR="00000000" w:rsidRPr="00432935" w:rsidRDefault="000D1345">
            <w:pPr>
              <w:pStyle w:val="FORMATTEXT"/>
              <w:rPr>
                <w:rFonts w:ascii="Times New Roman" w:hAnsi="Times New Roman" w:cs="Times New Roman"/>
                <w:sz w:val="18"/>
                <w:szCs w:val="18"/>
              </w:rPr>
            </w:pPr>
          </w:p>
        </w:tc>
      </w:tr>
      <w:tr w:rsidR="00432935" w:rsidRPr="00432935" w14:paraId="1EEC6786" w14:textId="77777777">
        <w:tblPrEx>
          <w:tblCellMar>
            <w:top w:w="0" w:type="dxa"/>
            <w:bottom w:w="0" w:type="dxa"/>
          </w:tblCellMar>
        </w:tblPrEx>
        <w:tc>
          <w:tcPr>
            <w:tcW w:w="13515" w:type="dxa"/>
            <w:gridSpan w:val="18"/>
            <w:tcBorders>
              <w:top w:val="nil"/>
              <w:left w:val="nil"/>
              <w:bottom w:val="nil"/>
              <w:right w:val="nil"/>
            </w:tcBorders>
            <w:tcMar>
              <w:top w:w="114" w:type="dxa"/>
              <w:left w:w="28" w:type="dxa"/>
              <w:bottom w:w="114" w:type="dxa"/>
              <w:right w:w="28" w:type="dxa"/>
            </w:tcMar>
          </w:tcPr>
          <w:p w14:paraId="5BC4909B" w14:textId="77777777" w:rsidR="00000000" w:rsidRPr="00432935" w:rsidRDefault="000D1345">
            <w:pPr>
              <w:pStyle w:val="FORMATTEXT"/>
              <w:rPr>
                <w:rFonts w:ascii="Times New Roman" w:hAnsi="Times New Roman" w:cs="Times New Roman"/>
                <w:sz w:val="18"/>
                <w:szCs w:val="18"/>
              </w:rPr>
            </w:pPr>
          </w:p>
        </w:tc>
      </w:tr>
      <w:tr w:rsidR="00432935" w:rsidRPr="00432935" w14:paraId="4DA8F724" w14:textId="77777777">
        <w:tblPrEx>
          <w:tblCellMar>
            <w:top w:w="0" w:type="dxa"/>
            <w:bottom w:w="0" w:type="dxa"/>
          </w:tblCellMar>
        </w:tblPrEx>
        <w:tc>
          <w:tcPr>
            <w:tcW w:w="4350" w:type="dxa"/>
            <w:gridSpan w:val="6"/>
            <w:tcBorders>
              <w:top w:val="nil"/>
              <w:left w:val="nil"/>
              <w:bottom w:val="nil"/>
              <w:right w:val="nil"/>
            </w:tcBorders>
            <w:tcMar>
              <w:top w:w="114" w:type="dxa"/>
              <w:left w:w="28" w:type="dxa"/>
              <w:bottom w:w="114" w:type="dxa"/>
              <w:right w:w="28" w:type="dxa"/>
            </w:tcMar>
          </w:tcPr>
          <w:p w14:paraId="6E4C31A8"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Абсолютная отметка уровня подземных вод </w:t>
            </w:r>
          </w:p>
        </w:tc>
        <w:tc>
          <w:tcPr>
            <w:tcW w:w="3015" w:type="dxa"/>
            <w:gridSpan w:val="5"/>
            <w:tcBorders>
              <w:top w:val="nil"/>
              <w:left w:val="nil"/>
              <w:bottom w:val="single" w:sz="6" w:space="0" w:color="auto"/>
              <w:right w:val="nil"/>
            </w:tcBorders>
            <w:tcMar>
              <w:top w:w="114" w:type="dxa"/>
              <w:left w:w="28" w:type="dxa"/>
              <w:bottom w:w="114" w:type="dxa"/>
              <w:right w:w="28" w:type="dxa"/>
            </w:tcMar>
          </w:tcPr>
          <w:p w14:paraId="7C19D9C9" w14:textId="77777777" w:rsidR="00000000" w:rsidRPr="00432935" w:rsidRDefault="000D1345">
            <w:pPr>
              <w:pStyle w:val="FORMATTEXT"/>
              <w:rPr>
                <w:rFonts w:ascii="Times New Roman" w:hAnsi="Times New Roman" w:cs="Times New Roman"/>
                <w:sz w:val="18"/>
                <w:szCs w:val="18"/>
              </w:rPr>
            </w:pPr>
          </w:p>
        </w:tc>
        <w:tc>
          <w:tcPr>
            <w:tcW w:w="6150" w:type="dxa"/>
            <w:gridSpan w:val="7"/>
            <w:tcBorders>
              <w:top w:val="nil"/>
              <w:left w:val="nil"/>
              <w:bottom w:val="nil"/>
              <w:right w:val="nil"/>
            </w:tcBorders>
            <w:tcMar>
              <w:top w:w="114" w:type="dxa"/>
              <w:left w:w="28" w:type="dxa"/>
              <w:bottom w:w="114" w:type="dxa"/>
              <w:right w:w="28" w:type="dxa"/>
            </w:tcMar>
          </w:tcPr>
          <w:p w14:paraId="06C4F99F" w14:textId="77777777" w:rsidR="00000000" w:rsidRPr="00432935" w:rsidRDefault="000D1345">
            <w:pPr>
              <w:pStyle w:val="FORMATTEXT"/>
              <w:rPr>
                <w:rFonts w:ascii="Times New Roman" w:hAnsi="Times New Roman" w:cs="Times New Roman"/>
                <w:sz w:val="18"/>
                <w:szCs w:val="18"/>
              </w:rPr>
            </w:pPr>
          </w:p>
        </w:tc>
      </w:tr>
      <w:tr w:rsidR="00432935" w:rsidRPr="00432935" w14:paraId="298A8134" w14:textId="77777777">
        <w:tblPrEx>
          <w:tblCellMar>
            <w:top w:w="0" w:type="dxa"/>
            <w:bottom w:w="0" w:type="dxa"/>
          </w:tblCellMar>
        </w:tblPrEx>
        <w:tc>
          <w:tcPr>
            <w:tcW w:w="13515" w:type="dxa"/>
            <w:gridSpan w:val="18"/>
            <w:tcBorders>
              <w:top w:val="nil"/>
              <w:left w:val="nil"/>
              <w:bottom w:val="nil"/>
              <w:right w:val="nil"/>
            </w:tcBorders>
            <w:tcMar>
              <w:top w:w="114" w:type="dxa"/>
              <w:left w:w="28" w:type="dxa"/>
              <w:bottom w:w="114" w:type="dxa"/>
              <w:right w:w="28" w:type="dxa"/>
            </w:tcMar>
          </w:tcPr>
          <w:p w14:paraId="661E0AA0" w14:textId="77777777" w:rsidR="00000000" w:rsidRPr="00432935" w:rsidRDefault="000D1345">
            <w:pPr>
              <w:pStyle w:val="FORMATTEXT"/>
              <w:rPr>
                <w:rFonts w:ascii="Times New Roman" w:hAnsi="Times New Roman" w:cs="Times New Roman"/>
                <w:sz w:val="18"/>
                <w:szCs w:val="18"/>
              </w:rPr>
            </w:pPr>
          </w:p>
        </w:tc>
      </w:tr>
      <w:tr w:rsidR="00432935" w:rsidRPr="00432935" w14:paraId="202D9269" w14:textId="77777777">
        <w:tblPrEx>
          <w:tblCellMar>
            <w:top w:w="0" w:type="dxa"/>
            <w:bottom w:w="0" w:type="dxa"/>
          </w:tblCellMar>
        </w:tblPrEx>
        <w:tc>
          <w:tcPr>
            <w:tcW w:w="13515" w:type="dxa"/>
            <w:gridSpan w:val="18"/>
            <w:tcBorders>
              <w:top w:val="nil"/>
              <w:left w:val="nil"/>
              <w:bottom w:val="nil"/>
              <w:right w:val="nil"/>
            </w:tcBorders>
            <w:tcMar>
              <w:top w:w="114" w:type="dxa"/>
              <w:left w:w="28" w:type="dxa"/>
              <w:bottom w:w="114" w:type="dxa"/>
              <w:right w:w="28" w:type="dxa"/>
            </w:tcMar>
          </w:tcPr>
          <w:p w14:paraId="4F19941B" w14:textId="77777777" w:rsidR="00000000" w:rsidRDefault="000D1345">
            <w:pPr>
              <w:pStyle w:val="FORMATTEXT"/>
              <w:rPr>
                <w:rFonts w:ascii="Times New Roman" w:hAnsi="Times New Roman" w:cs="Times New Roman"/>
                <w:sz w:val="18"/>
                <w:szCs w:val="18"/>
              </w:rPr>
            </w:pPr>
          </w:p>
          <w:p w14:paraId="5CA5AB35" w14:textId="77777777" w:rsidR="00432935" w:rsidRDefault="00432935">
            <w:pPr>
              <w:pStyle w:val="FORMATTEXT"/>
              <w:rPr>
                <w:rFonts w:ascii="Times New Roman" w:hAnsi="Times New Roman" w:cs="Times New Roman"/>
                <w:sz w:val="18"/>
                <w:szCs w:val="18"/>
              </w:rPr>
            </w:pPr>
          </w:p>
          <w:p w14:paraId="2B4BBE4C" w14:textId="77777777" w:rsidR="00432935" w:rsidRDefault="00432935">
            <w:pPr>
              <w:pStyle w:val="FORMATTEXT"/>
              <w:rPr>
                <w:rFonts w:ascii="Times New Roman" w:hAnsi="Times New Roman" w:cs="Times New Roman"/>
                <w:sz w:val="18"/>
                <w:szCs w:val="18"/>
              </w:rPr>
            </w:pPr>
          </w:p>
          <w:p w14:paraId="3393B42C" w14:textId="77777777" w:rsidR="00432935" w:rsidRDefault="00432935">
            <w:pPr>
              <w:pStyle w:val="FORMATTEXT"/>
              <w:rPr>
                <w:rFonts w:ascii="Times New Roman" w:hAnsi="Times New Roman" w:cs="Times New Roman"/>
                <w:sz w:val="18"/>
                <w:szCs w:val="18"/>
              </w:rPr>
            </w:pPr>
          </w:p>
          <w:p w14:paraId="28B9CA07" w14:textId="77777777" w:rsidR="00432935" w:rsidRDefault="00432935">
            <w:pPr>
              <w:pStyle w:val="FORMATTEXT"/>
              <w:rPr>
                <w:rFonts w:ascii="Times New Roman" w:hAnsi="Times New Roman" w:cs="Times New Roman"/>
                <w:sz w:val="18"/>
                <w:szCs w:val="18"/>
              </w:rPr>
            </w:pPr>
          </w:p>
          <w:p w14:paraId="418B8301" w14:textId="4473C783" w:rsidR="00432935" w:rsidRPr="00432935" w:rsidRDefault="00432935">
            <w:pPr>
              <w:pStyle w:val="FORMATTEXT"/>
              <w:rPr>
                <w:rFonts w:ascii="Times New Roman" w:hAnsi="Times New Roman" w:cs="Times New Roman"/>
                <w:sz w:val="18"/>
                <w:szCs w:val="18"/>
              </w:rPr>
            </w:pPr>
          </w:p>
        </w:tc>
      </w:tr>
      <w:tr w:rsidR="00432935" w:rsidRPr="00432935" w14:paraId="56EBA99F" w14:textId="77777777">
        <w:tblPrEx>
          <w:tblCellMar>
            <w:top w:w="0" w:type="dxa"/>
            <w:bottom w:w="0" w:type="dxa"/>
          </w:tblCellMar>
        </w:tblPrEx>
        <w:tc>
          <w:tcPr>
            <w:tcW w:w="1200" w:type="dxa"/>
            <w:gridSpan w:val="2"/>
            <w:tcBorders>
              <w:top w:val="single" w:sz="6" w:space="0" w:color="auto"/>
              <w:left w:val="single" w:sz="6" w:space="0" w:color="auto"/>
              <w:bottom w:val="nil"/>
              <w:right w:val="nil"/>
            </w:tcBorders>
            <w:tcMar>
              <w:top w:w="114" w:type="dxa"/>
              <w:left w:w="28" w:type="dxa"/>
              <w:bottom w:w="114" w:type="dxa"/>
              <w:right w:w="28" w:type="dxa"/>
            </w:tcMar>
          </w:tcPr>
          <w:p w14:paraId="0F567FD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lastRenderedPageBreak/>
              <w:t xml:space="preserve">N п/п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04732FB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N скважины по проекту </w:t>
            </w:r>
          </w:p>
        </w:tc>
        <w:tc>
          <w:tcPr>
            <w:tcW w:w="1200" w:type="dxa"/>
            <w:gridSpan w:val="2"/>
            <w:tcBorders>
              <w:top w:val="single" w:sz="6" w:space="0" w:color="auto"/>
              <w:left w:val="single" w:sz="6" w:space="0" w:color="auto"/>
              <w:bottom w:val="nil"/>
              <w:right w:val="nil"/>
            </w:tcBorders>
            <w:tcMar>
              <w:top w:w="114" w:type="dxa"/>
              <w:left w:w="28" w:type="dxa"/>
              <w:bottom w:w="114" w:type="dxa"/>
              <w:right w:w="28" w:type="dxa"/>
            </w:tcMar>
          </w:tcPr>
          <w:p w14:paraId="51F9C2A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Дата </w:t>
            </w:r>
          </w:p>
        </w:tc>
        <w:tc>
          <w:tcPr>
            <w:tcW w:w="2265" w:type="dxa"/>
            <w:gridSpan w:val="4"/>
            <w:tcBorders>
              <w:top w:val="single" w:sz="6" w:space="0" w:color="auto"/>
              <w:left w:val="single" w:sz="6" w:space="0" w:color="auto"/>
              <w:bottom w:val="nil"/>
              <w:right w:val="nil"/>
            </w:tcBorders>
            <w:tcMar>
              <w:top w:w="114" w:type="dxa"/>
              <w:left w:w="28" w:type="dxa"/>
              <w:bottom w:w="114" w:type="dxa"/>
              <w:right w:w="28" w:type="dxa"/>
            </w:tcMar>
          </w:tcPr>
          <w:p w14:paraId="75ACD48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А</w:t>
            </w:r>
            <w:r w:rsidRPr="00432935">
              <w:rPr>
                <w:rFonts w:ascii="Times New Roman" w:hAnsi="Times New Roman" w:cs="Times New Roman"/>
                <w:sz w:val="18"/>
                <w:szCs w:val="18"/>
              </w:rPr>
              <w:t xml:space="preserve">бсолютная отметка устья скважин, м </w:t>
            </w:r>
          </w:p>
        </w:tc>
        <w:tc>
          <w:tcPr>
            <w:tcW w:w="2400" w:type="dxa"/>
            <w:gridSpan w:val="4"/>
            <w:tcBorders>
              <w:top w:val="single" w:sz="6" w:space="0" w:color="auto"/>
              <w:left w:val="single" w:sz="6" w:space="0" w:color="auto"/>
              <w:bottom w:val="nil"/>
              <w:right w:val="nil"/>
            </w:tcBorders>
            <w:tcMar>
              <w:top w:w="114" w:type="dxa"/>
              <w:left w:w="28" w:type="dxa"/>
              <w:bottom w:w="114" w:type="dxa"/>
              <w:right w:w="28" w:type="dxa"/>
            </w:tcMar>
          </w:tcPr>
          <w:p w14:paraId="0262662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Абсолютная отметка низа скважин, м </w:t>
            </w: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13F5029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Глубина погружения инъекторов, м </w:t>
            </w:r>
          </w:p>
        </w:tc>
        <w:tc>
          <w:tcPr>
            <w:tcW w:w="1050" w:type="dxa"/>
            <w:gridSpan w:val="2"/>
            <w:tcBorders>
              <w:top w:val="single" w:sz="6" w:space="0" w:color="auto"/>
              <w:left w:val="single" w:sz="6" w:space="0" w:color="auto"/>
              <w:bottom w:val="nil"/>
              <w:right w:val="nil"/>
            </w:tcBorders>
            <w:tcMar>
              <w:top w:w="114" w:type="dxa"/>
              <w:left w:w="28" w:type="dxa"/>
              <w:bottom w:w="114" w:type="dxa"/>
              <w:right w:w="28" w:type="dxa"/>
            </w:tcMar>
          </w:tcPr>
          <w:p w14:paraId="39712556"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Диаметр бурения, мм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44B233D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Испол-</w:t>
            </w:r>
          </w:p>
          <w:p w14:paraId="037C035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нитель (Ф.И.О.)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79915F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Примечание </w:t>
            </w:r>
          </w:p>
        </w:tc>
      </w:tr>
      <w:tr w:rsidR="00432935" w:rsidRPr="00432935" w14:paraId="7F823F96" w14:textId="77777777">
        <w:tblPrEx>
          <w:tblCellMar>
            <w:top w:w="0" w:type="dxa"/>
            <w:bottom w:w="0" w:type="dxa"/>
          </w:tblCellMar>
        </w:tblPrEx>
        <w:tc>
          <w:tcPr>
            <w:tcW w:w="1200" w:type="dxa"/>
            <w:gridSpan w:val="2"/>
            <w:tcBorders>
              <w:top w:val="nil"/>
              <w:left w:val="single" w:sz="6" w:space="0" w:color="auto"/>
              <w:bottom w:val="single" w:sz="6" w:space="0" w:color="auto"/>
              <w:right w:val="nil"/>
            </w:tcBorders>
            <w:tcMar>
              <w:top w:w="114" w:type="dxa"/>
              <w:left w:w="28" w:type="dxa"/>
              <w:bottom w:w="114" w:type="dxa"/>
              <w:right w:w="28" w:type="dxa"/>
            </w:tcMar>
          </w:tcPr>
          <w:p w14:paraId="29D72842" w14:textId="77777777" w:rsidR="00000000" w:rsidRPr="00432935" w:rsidRDefault="000D1345">
            <w:pPr>
              <w:pStyle w:val="FORMATTEXT"/>
              <w:rPr>
                <w:rFonts w:ascii="Times New Roman" w:hAnsi="Times New Roman" w:cs="Times New Roman"/>
                <w:sz w:val="18"/>
                <w:szCs w:val="18"/>
              </w:rPr>
            </w:pPr>
          </w:p>
        </w:tc>
        <w:tc>
          <w:tcPr>
            <w:tcW w:w="1200" w:type="dxa"/>
            <w:tcBorders>
              <w:top w:val="nil"/>
              <w:left w:val="single" w:sz="6" w:space="0" w:color="auto"/>
              <w:bottom w:val="single" w:sz="6" w:space="0" w:color="auto"/>
              <w:right w:val="nil"/>
            </w:tcBorders>
            <w:tcMar>
              <w:top w:w="114" w:type="dxa"/>
              <w:left w:w="28" w:type="dxa"/>
              <w:bottom w:w="114" w:type="dxa"/>
              <w:right w:w="28" w:type="dxa"/>
            </w:tcMar>
          </w:tcPr>
          <w:p w14:paraId="3E302A3E" w14:textId="77777777" w:rsidR="00000000" w:rsidRPr="00432935" w:rsidRDefault="000D1345">
            <w:pPr>
              <w:pStyle w:val="FORMATTEXT"/>
              <w:rPr>
                <w:rFonts w:ascii="Times New Roman" w:hAnsi="Times New Roman" w:cs="Times New Roman"/>
                <w:sz w:val="18"/>
                <w:szCs w:val="18"/>
              </w:rPr>
            </w:pPr>
          </w:p>
        </w:tc>
        <w:tc>
          <w:tcPr>
            <w:tcW w:w="1200" w:type="dxa"/>
            <w:gridSpan w:val="2"/>
            <w:tcBorders>
              <w:top w:val="nil"/>
              <w:left w:val="single" w:sz="6" w:space="0" w:color="auto"/>
              <w:bottom w:val="single" w:sz="6" w:space="0" w:color="auto"/>
              <w:right w:val="nil"/>
            </w:tcBorders>
            <w:tcMar>
              <w:top w:w="114" w:type="dxa"/>
              <w:left w:w="28" w:type="dxa"/>
              <w:bottom w:w="114" w:type="dxa"/>
              <w:right w:w="28" w:type="dxa"/>
            </w:tcMar>
          </w:tcPr>
          <w:p w14:paraId="58D16430" w14:textId="77777777" w:rsidR="00000000" w:rsidRPr="00432935" w:rsidRDefault="000D1345">
            <w:pPr>
              <w:pStyle w:val="FORMATTEXT"/>
              <w:rPr>
                <w:rFonts w:ascii="Times New Roman" w:hAnsi="Times New Roman" w:cs="Times New Roman"/>
                <w:sz w:val="18"/>
                <w:szCs w:val="18"/>
              </w:rPr>
            </w:pPr>
          </w:p>
        </w:tc>
        <w:tc>
          <w:tcPr>
            <w:tcW w:w="1200" w:type="dxa"/>
            <w:gridSpan w:val="2"/>
            <w:tcBorders>
              <w:top w:val="single" w:sz="6" w:space="0" w:color="auto"/>
              <w:left w:val="single" w:sz="6" w:space="0" w:color="auto"/>
              <w:bottom w:val="nil"/>
              <w:right w:val="nil"/>
            </w:tcBorders>
            <w:tcMar>
              <w:top w:w="114" w:type="dxa"/>
              <w:left w:w="28" w:type="dxa"/>
              <w:bottom w:w="114" w:type="dxa"/>
              <w:right w:w="28" w:type="dxa"/>
            </w:tcMar>
          </w:tcPr>
          <w:p w14:paraId="73FD733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Проектная </w:t>
            </w:r>
          </w:p>
        </w:tc>
        <w:tc>
          <w:tcPr>
            <w:tcW w:w="1065" w:type="dxa"/>
            <w:gridSpan w:val="2"/>
            <w:tcBorders>
              <w:top w:val="single" w:sz="6" w:space="0" w:color="auto"/>
              <w:left w:val="single" w:sz="6" w:space="0" w:color="auto"/>
              <w:bottom w:val="nil"/>
              <w:right w:val="nil"/>
            </w:tcBorders>
            <w:tcMar>
              <w:top w:w="114" w:type="dxa"/>
              <w:left w:w="28" w:type="dxa"/>
              <w:bottom w:w="114" w:type="dxa"/>
              <w:right w:w="28" w:type="dxa"/>
            </w:tcMar>
          </w:tcPr>
          <w:p w14:paraId="5D39961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Фактичес-</w:t>
            </w:r>
          </w:p>
          <w:p w14:paraId="053ECD8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кая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555FE5E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Проектная </w:t>
            </w:r>
          </w:p>
        </w:tc>
        <w:tc>
          <w:tcPr>
            <w:tcW w:w="1200" w:type="dxa"/>
            <w:gridSpan w:val="3"/>
            <w:tcBorders>
              <w:top w:val="single" w:sz="6" w:space="0" w:color="auto"/>
              <w:left w:val="single" w:sz="6" w:space="0" w:color="auto"/>
              <w:bottom w:val="nil"/>
              <w:right w:val="nil"/>
            </w:tcBorders>
            <w:tcMar>
              <w:top w:w="114" w:type="dxa"/>
              <w:left w:w="28" w:type="dxa"/>
              <w:bottom w:w="114" w:type="dxa"/>
              <w:right w:w="28" w:type="dxa"/>
            </w:tcMar>
          </w:tcPr>
          <w:p w14:paraId="5B0470D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Фактичес-</w:t>
            </w:r>
          </w:p>
          <w:p w14:paraId="5468D2D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кая </w:t>
            </w:r>
          </w:p>
        </w:tc>
        <w:tc>
          <w:tcPr>
            <w:tcW w:w="1650" w:type="dxa"/>
            <w:tcBorders>
              <w:top w:val="nil"/>
              <w:left w:val="single" w:sz="6" w:space="0" w:color="auto"/>
              <w:bottom w:val="nil"/>
              <w:right w:val="nil"/>
            </w:tcBorders>
            <w:tcMar>
              <w:top w:w="114" w:type="dxa"/>
              <w:left w:w="28" w:type="dxa"/>
              <w:bottom w:w="114" w:type="dxa"/>
              <w:right w:w="28" w:type="dxa"/>
            </w:tcMar>
          </w:tcPr>
          <w:p w14:paraId="546DAF44" w14:textId="77777777" w:rsidR="00000000" w:rsidRPr="00432935" w:rsidRDefault="000D1345">
            <w:pPr>
              <w:pStyle w:val="FORMATTEXT"/>
              <w:rPr>
                <w:rFonts w:ascii="Times New Roman" w:hAnsi="Times New Roman" w:cs="Times New Roman"/>
                <w:sz w:val="18"/>
                <w:szCs w:val="18"/>
              </w:rPr>
            </w:pPr>
          </w:p>
        </w:tc>
        <w:tc>
          <w:tcPr>
            <w:tcW w:w="1050" w:type="dxa"/>
            <w:gridSpan w:val="2"/>
            <w:tcBorders>
              <w:top w:val="nil"/>
              <w:left w:val="single" w:sz="6" w:space="0" w:color="auto"/>
              <w:bottom w:val="nil"/>
              <w:right w:val="nil"/>
            </w:tcBorders>
            <w:tcMar>
              <w:top w:w="114" w:type="dxa"/>
              <w:left w:w="28" w:type="dxa"/>
              <w:bottom w:w="114" w:type="dxa"/>
              <w:right w:w="28" w:type="dxa"/>
            </w:tcMar>
          </w:tcPr>
          <w:p w14:paraId="0EE994C7" w14:textId="77777777" w:rsidR="00000000" w:rsidRPr="00432935" w:rsidRDefault="000D1345">
            <w:pPr>
              <w:pStyle w:val="FORMATTEXT"/>
              <w:rPr>
                <w:rFonts w:ascii="Times New Roman" w:hAnsi="Times New Roman" w:cs="Times New Roman"/>
                <w:sz w:val="18"/>
                <w:szCs w:val="18"/>
              </w:rPr>
            </w:pPr>
          </w:p>
        </w:tc>
        <w:tc>
          <w:tcPr>
            <w:tcW w:w="1200" w:type="dxa"/>
            <w:tcBorders>
              <w:top w:val="nil"/>
              <w:left w:val="single" w:sz="6" w:space="0" w:color="auto"/>
              <w:bottom w:val="nil"/>
              <w:right w:val="nil"/>
            </w:tcBorders>
            <w:tcMar>
              <w:top w:w="114" w:type="dxa"/>
              <w:left w:w="28" w:type="dxa"/>
              <w:bottom w:w="114" w:type="dxa"/>
              <w:right w:w="28" w:type="dxa"/>
            </w:tcMar>
          </w:tcPr>
          <w:p w14:paraId="31FD5E4D" w14:textId="77777777" w:rsidR="00000000" w:rsidRPr="00432935" w:rsidRDefault="000D1345">
            <w:pPr>
              <w:pStyle w:val="FORMATTEXT"/>
              <w:rPr>
                <w:rFonts w:ascii="Times New Roman" w:hAnsi="Times New Roman" w:cs="Times New Roman"/>
                <w:sz w:val="18"/>
                <w:szCs w:val="18"/>
              </w:rPr>
            </w:pP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601778CD" w14:textId="77777777" w:rsidR="00000000" w:rsidRPr="00432935" w:rsidRDefault="000D1345">
            <w:pPr>
              <w:pStyle w:val="FORMATTEXT"/>
              <w:rPr>
                <w:rFonts w:ascii="Times New Roman" w:hAnsi="Times New Roman" w:cs="Times New Roman"/>
                <w:sz w:val="18"/>
                <w:szCs w:val="18"/>
              </w:rPr>
            </w:pPr>
          </w:p>
        </w:tc>
      </w:tr>
      <w:tr w:rsidR="00432935" w:rsidRPr="00432935" w14:paraId="3BE4718F" w14:textId="77777777">
        <w:tblPrEx>
          <w:tblCellMar>
            <w:top w:w="0" w:type="dxa"/>
            <w:bottom w:w="0" w:type="dxa"/>
          </w:tblCellMar>
        </w:tblPrEx>
        <w:tc>
          <w:tcPr>
            <w:tcW w:w="1200"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42CE6C02" w14:textId="77777777" w:rsidR="00000000" w:rsidRPr="00432935" w:rsidRDefault="000D1345">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4124ECA" w14:textId="77777777" w:rsidR="00000000" w:rsidRPr="00432935" w:rsidRDefault="000D1345">
            <w:pPr>
              <w:pStyle w:val="FORMATTEXT"/>
              <w:rPr>
                <w:rFonts w:ascii="Times New Roman" w:hAnsi="Times New Roman" w:cs="Times New Roman"/>
                <w:sz w:val="18"/>
                <w:szCs w:val="18"/>
              </w:rPr>
            </w:pPr>
          </w:p>
        </w:tc>
        <w:tc>
          <w:tcPr>
            <w:tcW w:w="1200"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4D65487D" w14:textId="77777777" w:rsidR="00000000" w:rsidRPr="00432935" w:rsidRDefault="000D1345">
            <w:pPr>
              <w:pStyle w:val="FORMATTEXT"/>
              <w:rPr>
                <w:rFonts w:ascii="Times New Roman" w:hAnsi="Times New Roman" w:cs="Times New Roman"/>
                <w:sz w:val="18"/>
                <w:szCs w:val="18"/>
              </w:rPr>
            </w:pPr>
          </w:p>
        </w:tc>
        <w:tc>
          <w:tcPr>
            <w:tcW w:w="1200"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419ACA96" w14:textId="77777777" w:rsidR="00000000" w:rsidRPr="00432935" w:rsidRDefault="000D1345">
            <w:pPr>
              <w:pStyle w:val="FORMATTEXT"/>
              <w:rPr>
                <w:rFonts w:ascii="Times New Roman" w:hAnsi="Times New Roman" w:cs="Times New Roman"/>
                <w:sz w:val="18"/>
                <w:szCs w:val="18"/>
              </w:rPr>
            </w:pPr>
          </w:p>
        </w:tc>
        <w:tc>
          <w:tcPr>
            <w:tcW w:w="1065"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6A5ABAE6" w14:textId="77777777" w:rsidR="00000000" w:rsidRPr="00432935" w:rsidRDefault="000D1345">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5C104AA" w14:textId="77777777" w:rsidR="00000000" w:rsidRPr="00432935" w:rsidRDefault="000D1345">
            <w:pPr>
              <w:pStyle w:val="FORMATTEXT"/>
              <w:rPr>
                <w:rFonts w:ascii="Times New Roman" w:hAnsi="Times New Roman" w:cs="Times New Roman"/>
                <w:sz w:val="18"/>
                <w:szCs w:val="18"/>
              </w:rPr>
            </w:pPr>
          </w:p>
        </w:tc>
        <w:tc>
          <w:tcPr>
            <w:tcW w:w="1200" w:type="dxa"/>
            <w:gridSpan w:val="3"/>
            <w:tcBorders>
              <w:top w:val="single" w:sz="6" w:space="0" w:color="auto"/>
              <w:left w:val="single" w:sz="6" w:space="0" w:color="auto"/>
              <w:bottom w:val="single" w:sz="6" w:space="0" w:color="auto"/>
              <w:right w:val="nil"/>
            </w:tcBorders>
            <w:tcMar>
              <w:top w:w="114" w:type="dxa"/>
              <w:left w:w="28" w:type="dxa"/>
              <w:bottom w:w="114" w:type="dxa"/>
              <w:right w:w="28" w:type="dxa"/>
            </w:tcMar>
          </w:tcPr>
          <w:p w14:paraId="48DCB1F1" w14:textId="77777777" w:rsidR="00000000" w:rsidRPr="00432935" w:rsidRDefault="000D1345">
            <w:pPr>
              <w:pStyle w:val="FORMATTEXT"/>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5A34FA1" w14:textId="77777777" w:rsidR="00000000" w:rsidRPr="00432935" w:rsidRDefault="000D1345">
            <w:pPr>
              <w:pStyle w:val="FORMATTEXT"/>
              <w:rPr>
                <w:rFonts w:ascii="Times New Roman" w:hAnsi="Times New Roman" w:cs="Times New Roman"/>
                <w:sz w:val="18"/>
                <w:szCs w:val="18"/>
              </w:rPr>
            </w:pPr>
          </w:p>
        </w:tc>
        <w:tc>
          <w:tcPr>
            <w:tcW w:w="1050"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7532AE99" w14:textId="77777777" w:rsidR="00000000" w:rsidRPr="00432935" w:rsidRDefault="000D1345">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4611EFD" w14:textId="77777777" w:rsidR="00000000" w:rsidRPr="00432935" w:rsidRDefault="000D1345">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EEB00C" w14:textId="77777777" w:rsidR="00000000" w:rsidRPr="00432935" w:rsidRDefault="000D1345">
            <w:pPr>
              <w:pStyle w:val="FORMATTEXT"/>
              <w:rPr>
                <w:rFonts w:ascii="Times New Roman" w:hAnsi="Times New Roman" w:cs="Times New Roman"/>
                <w:sz w:val="18"/>
                <w:szCs w:val="18"/>
              </w:rPr>
            </w:pPr>
          </w:p>
        </w:tc>
      </w:tr>
    </w:tbl>
    <w:p w14:paraId="45E55371"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09BEDD63"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t>     </w:t>
      </w:r>
    </w:p>
    <w:p w14:paraId="7A3FCF71" w14:textId="77777777" w:rsidR="00000000" w:rsidRPr="00432935" w:rsidRDefault="000D1345">
      <w:pPr>
        <w:pStyle w:val="FORMATTEXT"/>
        <w:jc w:val="center"/>
        <w:rPr>
          <w:rFonts w:ascii="Times New Roman" w:hAnsi="Times New Roman" w:cs="Times New Roman"/>
        </w:rPr>
      </w:pPr>
    </w:p>
    <w:p w14:paraId="7D060FE4"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b/>
          <w:bCs/>
        </w:rPr>
        <w:t>Журнал уста</w:t>
      </w:r>
      <w:r w:rsidRPr="00432935">
        <w:rPr>
          <w:rFonts w:ascii="Times New Roman" w:hAnsi="Times New Roman" w:cs="Times New Roman"/>
          <w:b/>
          <w:bCs/>
        </w:rPr>
        <w:t>новки инъекторов</w:t>
      </w:r>
      <w:r w:rsidRPr="00432935">
        <w:rPr>
          <w:rFonts w:ascii="Times New Roman" w:hAnsi="Times New Roman" w:cs="Times New Roman"/>
        </w:rPr>
        <w:t xml:space="preserve"> </w:t>
      </w:r>
    </w:p>
    <w:p w14:paraId="6C9CA91E"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00"/>
        <w:gridCol w:w="150"/>
        <w:gridCol w:w="150"/>
        <w:gridCol w:w="1500"/>
        <w:gridCol w:w="1650"/>
        <w:gridCol w:w="150"/>
        <w:gridCol w:w="750"/>
        <w:gridCol w:w="900"/>
        <w:gridCol w:w="300"/>
        <w:gridCol w:w="600"/>
        <w:gridCol w:w="900"/>
        <w:gridCol w:w="900"/>
        <w:gridCol w:w="750"/>
        <w:gridCol w:w="1050"/>
        <w:gridCol w:w="150"/>
        <w:gridCol w:w="1500"/>
        <w:gridCol w:w="900"/>
      </w:tblGrid>
      <w:tr w:rsidR="00432935" w:rsidRPr="00432935" w14:paraId="47B23987" w14:textId="77777777">
        <w:tblPrEx>
          <w:tblCellMar>
            <w:top w:w="0" w:type="dxa"/>
            <w:bottom w:w="0" w:type="dxa"/>
          </w:tblCellMar>
        </w:tblPrEx>
        <w:tc>
          <w:tcPr>
            <w:tcW w:w="4350" w:type="dxa"/>
            <w:gridSpan w:val="5"/>
            <w:tcBorders>
              <w:top w:val="nil"/>
              <w:left w:val="nil"/>
              <w:bottom w:val="nil"/>
              <w:right w:val="nil"/>
            </w:tcBorders>
            <w:tcMar>
              <w:top w:w="114" w:type="dxa"/>
              <w:left w:w="28" w:type="dxa"/>
              <w:bottom w:w="114" w:type="dxa"/>
              <w:right w:w="28" w:type="dxa"/>
            </w:tcMar>
          </w:tcPr>
          <w:p w14:paraId="5110D783"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Наименование строительной организации </w:t>
            </w:r>
          </w:p>
        </w:tc>
        <w:tc>
          <w:tcPr>
            <w:tcW w:w="8850" w:type="dxa"/>
            <w:gridSpan w:val="12"/>
            <w:tcBorders>
              <w:top w:val="nil"/>
              <w:left w:val="nil"/>
              <w:bottom w:val="single" w:sz="6" w:space="0" w:color="auto"/>
              <w:right w:val="nil"/>
            </w:tcBorders>
            <w:tcMar>
              <w:top w:w="114" w:type="dxa"/>
              <w:left w:w="28" w:type="dxa"/>
              <w:bottom w:w="114" w:type="dxa"/>
              <w:right w:w="28" w:type="dxa"/>
            </w:tcMar>
          </w:tcPr>
          <w:p w14:paraId="0E28A0EC" w14:textId="77777777" w:rsidR="00000000" w:rsidRPr="00432935" w:rsidRDefault="000D1345">
            <w:pPr>
              <w:pStyle w:val="FORMATTEXT"/>
              <w:rPr>
                <w:rFonts w:ascii="Times New Roman" w:hAnsi="Times New Roman" w:cs="Times New Roman"/>
                <w:sz w:val="18"/>
                <w:szCs w:val="18"/>
              </w:rPr>
            </w:pPr>
          </w:p>
        </w:tc>
      </w:tr>
      <w:tr w:rsidR="00432935" w:rsidRPr="00432935" w14:paraId="44E3F823" w14:textId="77777777">
        <w:tblPrEx>
          <w:tblCellMar>
            <w:top w:w="0" w:type="dxa"/>
            <w:bottom w:w="0" w:type="dxa"/>
          </w:tblCellMar>
        </w:tblPrEx>
        <w:tc>
          <w:tcPr>
            <w:tcW w:w="13200" w:type="dxa"/>
            <w:gridSpan w:val="17"/>
            <w:tcBorders>
              <w:top w:val="nil"/>
              <w:left w:val="nil"/>
              <w:bottom w:val="single" w:sz="6" w:space="0" w:color="auto"/>
              <w:right w:val="nil"/>
            </w:tcBorders>
            <w:tcMar>
              <w:top w:w="114" w:type="dxa"/>
              <w:left w:w="28" w:type="dxa"/>
              <w:bottom w:w="114" w:type="dxa"/>
              <w:right w:w="28" w:type="dxa"/>
            </w:tcMar>
          </w:tcPr>
          <w:p w14:paraId="1B55C7F0" w14:textId="77777777" w:rsidR="00000000" w:rsidRPr="00432935" w:rsidRDefault="000D1345">
            <w:pPr>
              <w:pStyle w:val="FORMATTEXT"/>
              <w:rPr>
                <w:rFonts w:ascii="Times New Roman" w:hAnsi="Times New Roman" w:cs="Times New Roman"/>
                <w:sz w:val="18"/>
                <w:szCs w:val="18"/>
              </w:rPr>
            </w:pPr>
          </w:p>
        </w:tc>
      </w:tr>
      <w:tr w:rsidR="00432935" w:rsidRPr="00432935" w14:paraId="0C1897BF" w14:textId="77777777">
        <w:tblPrEx>
          <w:tblCellMar>
            <w:top w:w="0" w:type="dxa"/>
            <w:bottom w:w="0" w:type="dxa"/>
          </w:tblCellMar>
        </w:tblPrEx>
        <w:tc>
          <w:tcPr>
            <w:tcW w:w="13200" w:type="dxa"/>
            <w:gridSpan w:val="17"/>
            <w:tcBorders>
              <w:top w:val="single" w:sz="6" w:space="0" w:color="auto"/>
              <w:left w:val="nil"/>
              <w:bottom w:val="nil"/>
              <w:right w:val="nil"/>
            </w:tcBorders>
            <w:tcMar>
              <w:top w:w="114" w:type="dxa"/>
              <w:left w:w="28" w:type="dxa"/>
              <w:bottom w:w="114" w:type="dxa"/>
              <w:right w:w="28" w:type="dxa"/>
            </w:tcMar>
          </w:tcPr>
          <w:p w14:paraId="78B32829" w14:textId="77777777" w:rsidR="00000000" w:rsidRPr="00432935" w:rsidRDefault="000D1345">
            <w:pPr>
              <w:pStyle w:val="FORMATTEXT"/>
              <w:rPr>
                <w:rFonts w:ascii="Times New Roman" w:hAnsi="Times New Roman" w:cs="Times New Roman"/>
                <w:sz w:val="18"/>
                <w:szCs w:val="18"/>
              </w:rPr>
            </w:pPr>
          </w:p>
        </w:tc>
      </w:tr>
      <w:tr w:rsidR="00432935" w:rsidRPr="00432935" w14:paraId="6216AF14" w14:textId="77777777">
        <w:tblPrEx>
          <w:tblCellMar>
            <w:top w:w="0" w:type="dxa"/>
            <w:bottom w:w="0" w:type="dxa"/>
          </w:tblCellMar>
        </w:tblPrEx>
        <w:tc>
          <w:tcPr>
            <w:tcW w:w="1050" w:type="dxa"/>
            <w:gridSpan w:val="2"/>
            <w:tcBorders>
              <w:top w:val="nil"/>
              <w:left w:val="nil"/>
              <w:bottom w:val="nil"/>
              <w:right w:val="nil"/>
            </w:tcBorders>
            <w:tcMar>
              <w:top w:w="114" w:type="dxa"/>
              <w:left w:w="28" w:type="dxa"/>
              <w:bottom w:w="114" w:type="dxa"/>
              <w:right w:w="28" w:type="dxa"/>
            </w:tcMar>
          </w:tcPr>
          <w:p w14:paraId="26822EC3"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Объект </w:t>
            </w:r>
          </w:p>
        </w:tc>
        <w:tc>
          <w:tcPr>
            <w:tcW w:w="12150" w:type="dxa"/>
            <w:gridSpan w:val="15"/>
            <w:tcBorders>
              <w:top w:val="nil"/>
              <w:left w:val="nil"/>
              <w:bottom w:val="single" w:sz="6" w:space="0" w:color="auto"/>
              <w:right w:val="nil"/>
            </w:tcBorders>
            <w:tcMar>
              <w:top w:w="114" w:type="dxa"/>
              <w:left w:w="28" w:type="dxa"/>
              <w:bottom w:w="114" w:type="dxa"/>
              <w:right w:w="28" w:type="dxa"/>
            </w:tcMar>
          </w:tcPr>
          <w:p w14:paraId="6B48C767" w14:textId="77777777" w:rsidR="00000000" w:rsidRPr="00432935" w:rsidRDefault="000D1345">
            <w:pPr>
              <w:pStyle w:val="FORMATTEXT"/>
              <w:rPr>
                <w:rFonts w:ascii="Times New Roman" w:hAnsi="Times New Roman" w:cs="Times New Roman"/>
                <w:sz w:val="18"/>
                <w:szCs w:val="18"/>
              </w:rPr>
            </w:pPr>
          </w:p>
        </w:tc>
      </w:tr>
      <w:tr w:rsidR="00432935" w:rsidRPr="00432935" w14:paraId="22BCA36D" w14:textId="77777777">
        <w:tblPrEx>
          <w:tblCellMar>
            <w:top w:w="0" w:type="dxa"/>
            <w:bottom w:w="0" w:type="dxa"/>
          </w:tblCellMar>
        </w:tblPrEx>
        <w:tc>
          <w:tcPr>
            <w:tcW w:w="13200" w:type="dxa"/>
            <w:gridSpan w:val="17"/>
            <w:tcBorders>
              <w:top w:val="nil"/>
              <w:left w:val="nil"/>
              <w:bottom w:val="single" w:sz="6" w:space="0" w:color="auto"/>
              <w:right w:val="nil"/>
            </w:tcBorders>
            <w:tcMar>
              <w:top w:w="114" w:type="dxa"/>
              <w:left w:w="28" w:type="dxa"/>
              <w:bottom w:w="114" w:type="dxa"/>
              <w:right w:w="28" w:type="dxa"/>
            </w:tcMar>
          </w:tcPr>
          <w:p w14:paraId="1B478B6D" w14:textId="77777777" w:rsidR="00000000" w:rsidRPr="00432935" w:rsidRDefault="000D1345">
            <w:pPr>
              <w:pStyle w:val="FORMATTEXT"/>
              <w:rPr>
                <w:rFonts w:ascii="Times New Roman" w:hAnsi="Times New Roman" w:cs="Times New Roman"/>
                <w:sz w:val="18"/>
                <w:szCs w:val="18"/>
              </w:rPr>
            </w:pPr>
          </w:p>
        </w:tc>
      </w:tr>
      <w:tr w:rsidR="00432935" w:rsidRPr="00432935" w14:paraId="6BE364E2" w14:textId="77777777">
        <w:tblPrEx>
          <w:tblCellMar>
            <w:top w:w="0" w:type="dxa"/>
            <w:bottom w:w="0" w:type="dxa"/>
          </w:tblCellMar>
        </w:tblPrEx>
        <w:tc>
          <w:tcPr>
            <w:tcW w:w="13200" w:type="dxa"/>
            <w:gridSpan w:val="17"/>
            <w:tcBorders>
              <w:top w:val="single" w:sz="6" w:space="0" w:color="auto"/>
              <w:left w:val="nil"/>
              <w:bottom w:val="nil"/>
              <w:right w:val="nil"/>
            </w:tcBorders>
            <w:tcMar>
              <w:top w:w="114" w:type="dxa"/>
              <w:left w:w="28" w:type="dxa"/>
              <w:bottom w:w="114" w:type="dxa"/>
              <w:right w:w="28" w:type="dxa"/>
            </w:tcMar>
          </w:tcPr>
          <w:p w14:paraId="39D6435F" w14:textId="77777777" w:rsidR="00000000" w:rsidRPr="00432935" w:rsidRDefault="000D1345">
            <w:pPr>
              <w:pStyle w:val="FORMATTEXT"/>
              <w:rPr>
                <w:rFonts w:ascii="Times New Roman" w:hAnsi="Times New Roman" w:cs="Times New Roman"/>
                <w:sz w:val="18"/>
                <w:szCs w:val="18"/>
              </w:rPr>
            </w:pPr>
          </w:p>
        </w:tc>
      </w:tr>
      <w:tr w:rsidR="00432935" w:rsidRPr="00432935" w14:paraId="1C682DCC" w14:textId="77777777">
        <w:tblPrEx>
          <w:tblCellMar>
            <w:top w:w="0" w:type="dxa"/>
            <w:bottom w:w="0" w:type="dxa"/>
          </w:tblCellMar>
        </w:tblPrEx>
        <w:tc>
          <w:tcPr>
            <w:tcW w:w="2700" w:type="dxa"/>
            <w:gridSpan w:val="4"/>
            <w:tcBorders>
              <w:top w:val="nil"/>
              <w:left w:val="nil"/>
              <w:bottom w:val="nil"/>
              <w:right w:val="nil"/>
            </w:tcBorders>
            <w:tcMar>
              <w:top w:w="114" w:type="dxa"/>
              <w:left w:w="28" w:type="dxa"/>
              <w:bottom w:w="114" w:type="dxa"/>
              <w:right w:w="28" w:type="dxa"/>
            </w:tcMar>
          </w:tcPr>
          <w:p w14:paraId="0DA215FC" w14:textId="77777777" w:rsidR="00000000" w:rsidRPr="00432935" w:rsidRDefault="000D1345">
            <w:pPr>
              <w:pStyle w:val="FORMATTEXT"/>
              <w:rPr>
                <w:rFonts w:ascii="Times New Roman" w:hAnsi="Times New Roman" w:cs="Times New Roman"/>
                <w:sz w:val="18"/>
                <w:szCs w:val="18"/>
              </w:rPr>
            </w:pPr>
          </w:p>
        </w:tc>
        <w:tc>
          <w:tcPr>
            <w:tcW w:w="1650" w:type="dxa"/>
            <w:tcBorders>
              <w:top w:val="nil"/>
              <w:left w:val="nil"/>
              <w:bottom w:val="nil"/>
              <w:right w:val="nil"/>
            </w:tcBorders>
            <w:tcMar>
              <w:top w:w="114" w:type="dxa"/>
              <w:left w:w="28" w:type="dxa"/>
              <w:bottom w:w="114" w:type="dxa"/>
              <w:right w:w="28" w:type="dxa"/>
            </w:tcMar>
          </w:tcPr>
          <w:p w14:paraId="1E321CF8" w14:textId="77777777" w:rsidR="00000000" w:rsidRPr="00432935" w:rsidRDefault="000D1345">
            <w:pPr>
              <w:pStyle w:val="FORMATTEXT"/>
              <w:rPr>
                <w:rFonts w:ascii="Times New Roman" w:hAnsi="Times New Roman" w:cs="Times New Roman"/>
                <w:sz w:val="18"/>
                <w:szCs w:val="18"/>
              </w:rPr>
            </w:pPr>
          </w:p>
        </w:tc>
        <w:tc>
          <w:tcPr>
            <w:tcW w:w="900" w:type="dxa"/>
            <w:gridSpan w:val="2"/>
            <w:tcBorders>
              <w:top w:val="nil"/>
              <w:left w:val="nil"/>
              <w:bottom w:val="nil"/>
              <w:right w:val="nil"/>
            </w:tcBorders>
            <w:tcMar>
              <w:top w:w="114" w:type="dxa"/>
              <w:left w:w="28" w:type="dxa"/>
              <w:bottom w:w="114" w:type="dxa"/>
              <w:right w:w="28" w:type="dxa"/>
            </w:tcMar>
          </w:tcPr>
          <w:p w14:paraId="038E2752" w14:textId="77777777" w:rsidR="00000000" w:rsidRPr="00432935" w:rsidRDefault="000D1345">
            <w:pPr>
              <w:pStyle w:val="FORMATTEXT"/>
              <w:jc w:val="right"/>
              <w:rPr>
                <w:rFonts w:ascii="Times New Roman" w:hAnsi="Times New Roman" w:cs="Times New Roman"/>
                <w:sz w:val="18"/>
                <w:szCs w:val="18"/>
              </w:rPr>
            </w:pPr>
            <w:r w:rsidRPr="00432935">
              <w:rPr>
                <w:rFonts w:ascii="Times New Roman" w:hAnsi="Times New Roman" w:cs="Times New Roman"/>
                <w:sz w:val="18"/>
                <w:szCs w:val="18"/>
              </w:rPr>
              <w:t xml:space="preserve">(с N </w:t>
            </w:r>
          </w:p>
        </w:tc>
        <w:tc>
          <w:tcPr>
            <w:tcW w:w="900" w:type="dxa"/>
            <w:tcBorders>
              <w:top w:val="nil"/>
              <w:left w:val="nil"/>
              <w:bottom w:val="nil"/>
              <w:right w:val="nil"/>
            </w:tcBorders>
            <w:tcMar>
              <w:top w:w="114" w:type="dxa"/>
              <w:left w:w="28" w:type="dxa"/>
              <w:bottom w:w="114" w:type="dxa"/>
              <w:right w:w="28" w:type="dxa"/>
            </w:tcMar>
          </w:tcPr>
          <w:p w14:paraId="7F87245D" w14:textId="77777777" w:rsidR="00000000" w:rsidRPr="00432935" w:rsidRDefault="000D1345">
            <w:pPr>
              <w:pStyle w:val="FORMATTEXT"/>
              <w:rPr>
                <w:rFonts w:ascii="Times New Roman" w:hAnsi="Times New Roman" w:cs="Times New Roman"/>
                <w:sz w:val="18"/>
                <w:szCs w:val="18"/>
              </w:rPr>
            </w:pPr>
          </w:p>
        </w:tc>
        <w:tc>
          <w:tcPr>
            <w:tcW w:w="900" w:type="dxa"/>
            <w:gridSpan w:val="2"/>
            <w:tcBorders>
              <w:top w:val="nil"/>
              <w:left w:val="nil"/>
              <w:bottom w:val="nil"/>
              <w:right w:val="nil"/>
            </w:tcBorders>
            <w:tcMar>
              <w:top w:w="114" w:type="dxa"/>
              <w:left w:w="28" w:type="dxa"/>
              <w:bottom w:w="114" w:type="dxa"/>
              <w:right w:w="28" w:type="dxa"/>
            </w:tcMar>
          </w:tcPr>
          <w:p w14:paraId="7E8B111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по N </w:t>
            </w:r>
          </w:p>
        </w:tc>
        <w:tc>
          <w:tcPr>
            <w:tcW w:w="900" w:type="dxa"/>
            <w:tcBorders>
              <w:top w:val="nil"/>
              <w:left w:val="nil"/>
              <w:bottom w:val="nil"/>
              <w:right w:val="nil"/>
            </w:tcBorders>
            <w:tcMar>
              <w:top w:w="114" w:type="dxa"/>
              <w:left w:w="28" w:type="dxa"/>
              <w:bottom w:w="114" w:type="dxa"/>
              <w:right w:w="28" w:type="dxa"/>
            </w:tcMar>
          </w:tcPr>
          <w:p w14:paraId="381BDC1A" w14:textId="77777777" w:rsidR="00000000" w:rsidRPr="00432935" w:rsidRDefault="000D1345">
            <w:pPr>
              <w:pStyle w:val="FORMATTEXT"/>
              <w:rPr>
                <w:rFonts w:ascii="Times New Roman" w:hAnsi="Times New Roman" w:cs="Times New Roman"/>
                <w:sz w:val="18"/>
                <w:szCs w:val="18"/>
              </w:rPr>
            </w:pPr>
          </w:p>
        </w:tc>
        <w:tc>
          <w:tcPr>
            <w:tcW w:w="900" w:type="dxa"/>
            <w:tcBorders>
              <w:top w:val="nil"/>
              <w:left w:val="nil"/>
              <w:bottom w:val="nil"/>
              <w:right w:val="nil"/>
            </w:tcBorders>
            <w:tcMar>
              <w:top w:w="114" w:type="dxa"/>
              <w:left w:w="28" w:type="dxa"/>
              <w:bottom w:w="114" w:type="dxa"/>
              <w:right w:w="28" w:type="dxa"/>
            </w:tcMar>
          </w:tcPr>
          <w:p w14:paraId="1FD79A34"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 </w:t>
            </w:r>
          </w:p>
        </w:tc>
        <w:tc>
          <w:tcPr>
            <w:tcW w:w="1800" w:type="dxa"/>
            <w:gridSpan w:val="2"/>
            <w:tcBorders>
              <w:top w:val="nil"/>
              <w:left w:val="nil"/>
              <w:bottom w:val="nil"/>
              <w:right w:val="nil"/>
            </w:tcBorders>
            <w:tcMar>
              <w:top w:w="114" w:type="dxa"/>
              <w:left w:w="28" w:type="dxa"/>
              <w:bottom w:w="114" w:type="dxa"/>
              <w:right w:w="28" w:type="dxa"/>
            </w:tcMar>
          </w:tcPr>
          <w:p w14:paraId="2D437EAE" w14:textId="77777777" w:rsidR="00000000" w:rsidRPr="00432935" w:rsidRDefault="000D1345">
            <w:pPr>
              <w:pStyle w:val="FORMATTEXT"/>
              <w:rPr>
                <w:rFonts w:ascii="Times New Roman" w:hAnsi="Times New Roman" w:cs="Times New Roman"/>
                <w:sz w:val="18"/>
                <w:szCs w:val="18"/>
              </w:rPr>
            </w:pPr>
          </w:p>
        </w:tc>
        <w:tc>
          <w:tcPr>
            <w:tcW w:w="2550" w:type="dxa"/>
            <w:gridSpan w:val="3"/>
            <w:tcBorders>
              <w:top w:val="nil"/>
              <w:left w:val="nil"/>
              <w:bottom w:val="nil"/>
              <w:right w:val="nil"/>
            </w:tcBorders>
            <w:tcMar>
              <w:top w:w="114" w:type="dxa"/>
              <w:left w:w="28" w:type="dxa"/>
              <w:bottom w:w="114" w:type="dxa"/>
              <w:right w:w="28" w:type="dxa"/>
            </w:tcMar>
          </w:tcPr>
          <w:p w14:paraId="115F9F1F" w14:textId="77777777" w:rsidR="00000000" w:rsidRPr="00432935" w:rsidRDefault="000D1345">
            <w:pPr>
              <w:pStyle w:val="FORMATTEXT"/>
              <w:rPr>
                <w:rFonts w:ascii="Times New Roman" w:hAnsi="Times New Roman" w:cs="Times New Roman"/>
                <w:sz w:val="18"/>
                <w:szCs w:val="18"/>
              </w:rPr>
            </w:pPr>
          </w:p>
        </w:tc>
      </w:tr>
      <w:tr w:rsidR="00432935" w:rsidRPr="00432935" w14:paraId="33598CEB" w14:textId="77777777">
        <w:tblPrEx>
          <w:tblCellMar>
            <w:top w:w="0" w:type="dxa"/>
            <w:bottom w:w="0" w:type="dxa"/>
          </w:tblCellMar>
        </w:tblPrEx>
        <w:tc>
          <w:tcPr>
            <w:tcW w:w="13200" w:type="dxa"/>
            <w:gridSpan w:val="17"/>
            <w:tcBorders>
              <w:top w:val="nil"/>
              <w:left w:val="nil"/>
              <w:bottom w:val="nil"/>
              <w:right w:val="nil"/>
            </w:tcBorders>
            <w:tcMar>
              <w:top w:w="114" w:type="dxa"/>
              <w:left w:w="28" w:type="dxa"/>
              <w:bottom w:w="114" w:type="dxa"/>
              <w:right w:w="28" w:type="dxa"/>
            </w:tcMar>
          </w:tcPr>
          <w:p w14:paraId="63B1B42A" w14:textId="77777777" w:rsidR="00000000" w:rsidRPr="00432935" w:rsidRDefault="000D1345">
            <w:pPr>
              <w:pStyle w:val="FORMATTEXT"/>
              <w:rPr>
                <w:rFonts w:ascii="Times New Roman" w:hAnsi="Times New Roman" w:cs="Times New Roman"/>
                <w:sz w:val="18"/>
                <w:szCs w:val="18"/>
              </w:rPr>
            </w:pPr>
          </w:p>
        </w:tc>
      </w:tr>
      <w:tr w:rsidR="00432935" w:rsidRPr="00432935" w14:paraId="1C202C1B" w14:textId="77777777">
        <w:tblPrEx>
          <w:tblCellMar>
            <w:top w:w="0" w:type="dxa"/>
            <w:bottom w:w="0" w:type="dxa"/>
          </w:tblCellMar>
        </w:tblPrEx>
        <w:tc>
          <w:tcPr>
            <w:tcW w:w="1200" w:type="dxa"/>
            <w:gridSpan w:val="3"/>
            <w:tcBorders>
              <w:top w:val="nil"/>
              <w:left w:val="nil"/>
              <w:bottom w:val="nil"/>
              <w:right w:val="nil"/>
            </w:tcBorders>
            <w:tcMar>
              <w:top w:w="114" w:type="dxa"/>
              <w:left w:w="28" w:type="dxa"/>
              <w:bottom w:w="114" w:type="dxa"/>
              <w:right w:w="28" w:type="dxa"/>
            </w:tcMar>
          </w:tcPr>
          <w:p w14:paraId="0D7FEF29"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Начало </w:t>
            </w:r>
          </w:p>
        </w:tc>
        <w:tc>
          <w:tcPr>
            <w:tcW w:w="4050" w:type="dxa"/>
            <w:gridSpan w:val="4"/>
            <w:tcBorders>
              <w:top w:val="nil"/>
              <w:left w:val="nil"/>
              <w:bottom w:val="single" w:sz="6" w:space="0" w:color="auto"/>
              <w:right w:val="nil"/>
            </w:tcBorders>
            <w:tcMar>
              <w:top w:w="114" w:type="dxa"/>
              <w:left w:w="28" w:type="dxa"/>
              <w:bottom w:w="114" w:type="dxa"/>
              <w:right w:w="28" w:type="dxa"/>
            </w:tcMar>
          </w:tcPr>
          <w:p w14:paraId="0006BEEE" w14:textId="77777777" w:rsidR="00000000" w:rsidRPr="00432935" w:rsidRDefault="000D1345">
            <w:pPr>
              <w:pStyle w:val="FORMATTEXT"/>
              <w:rPr>
                <w:rFonts w:ascii="Times New Roman" w:hAnsi="Times New Roman" w:cs="Times New Roman"/>
                <w:sz w:val="18"/>
                <w:szCs w:val="18"/>
              </w:rPr>
            </w:pPr>
          </w:p>
        </w:tc>
        <w:tc>
          <w:tcPr>
            <w:tcW w:w="2700" w:type="dxa"/>
            <w:gridSpan w:val="4"/>
            <w:tcBorders>
              <w:top w:val="nil"/>
              <w:left w:val="nil"/>
              <w:bottom w:val="nil"/>
              <w:right w:val="nil"/>
            </w:tcBorders>
            <w:tcMar>
              <w:top w:w="114" w:type="dxa"/>
              <w:left w:w="28" w:type="dxa"/>
              <w:bottom w:w="114" w:type="dxa"/>
              <w:right w:w="28" w:type="dxa"/>
            </w:tcMar>
          </w:tcPr>
          <w:p w14:paraId="1DD76B6F" w14:textId="77777777" w:rsidR="00000000" w:rsidRPr="00432935" w:rsidRDefault="000D1345">
            <w:pPr>
              <w:pStyle w:val="FORMATTEXT"/>
              <w:jc w:val="right"/>
              <w:rPr>
                <w:rFonts w:ascii="Times New Roman" w:hAnsi="Times New Roman" w:cs="Times New Roman"/>
                <w:sz w:val="18"/>
                <w:szCs w:val="18"/>
              </w:rPr>
            </w:pPr>
            <w:r w:rsidRPr="00432935">
              <w:rPr>
                <w:rFonts w:ascii="Times New Roman" w:hAnsi="Times New Roman" w:cs="Times New Roman"/>
                <w:sz w:val="18"/>
                <w:szCs w:val="18"/>
              </w:rPr>
              <w:t xml:space="preserve">Окончание </w:t>
            </w:r>
          </w:p>
        </w:tc>
        <w:tc>
          <w:tcPr>
            <w:tcW w:w="2700" w:type="dxa"/>
            <w:gridSpan w:val="3"/>
            <w:tcBorders>
              <w:top w:val="nil"/>
              <w:left w:val="nil"/>
              <w:bottom w:val="single" w:sz="6" w:space="0" w:color="auto"/>
              <w:right w:val="nil"/>
            </w:tcBorders>
            <w:tcMar>
              <w:top w:w="114" w:type="dxa"/>
              <w:left w:w="28" w:type="dxa"/>
              <w:bottom w:w="114" w:type="dxa"/>
              <w:right w:w="28" w:type="dxa"/>
            </w:tcMar>
          </w:tcPr>
          <w:p w14:paraId="6C4132ED" w14:textId="77777777" w:rsidR="00000000" w:rsidRPr="00432935" w:rsidRDefault="000D1345">
            <w:pPr>
              <w:pStyle w:val="FORMATTEXT"/>
              <w:rPr>
                <w:rFonts w:ascii="Times New Roman" w:hAnsi="Times New Roman" w:cs="Times New Roman"/>
                <w:sz w:val="18"/>
                <w:szCs w:val="18"/>
              </w:rPr>
            </w:pPr>
          </w:p>
        </w:tc>
        <w:tc>
          <w:tcPr>
            <w:tcW w:w="2550" w:type="dxa"/>
            <w:gridSpan w:val="3"/>
            <w:tcBorders>
              <w:top w:val="nil"/>
              <w:left w:val="nil"/>
              <w:bottom w:val="nil"/>
              <w:right w:val="nil"/>
            </w:tcBorders>
            <w:tcMar>
              <w:top w:w="114" w:type="dxa"/>
              <w:left w:w="28" w:type="dxa"/>
              <w:bottom w:w="114" w:type="dxa"/>
              <w:right w:w="28" w:type="dxa"/>
            </w:tcMar>
          </w:tcPr>
          <w:p w14:paraId="1C4B9F04" w14:textId="77777777" w:rsidR="00000000" w:rsidRPr="00432935" w:rsidRDefault="000D1345">
            <w:pPr>
              <w:pStyle w:val="FORMATTEXT"/>
              <w:rPr>
                <w:rFonts w:ascii="Times New Roman" w:hAnsi="Times New Roman" w:cs="Times New Roman"/>
                <w:sz w:val="18"/>
                <w:szCs w:val="18"/>
              </w:rPr>
            </w:pPr>
          </w:p>
        </w:tc>
      </w:tr>
      <w:tr w:rsidR="00432935" w:rsidRPr="00432935" w14:paraId="16C14BA2" w14:textId="77777777">
        <w:tblPrEx>
          <w:tblCellMar>
            <w:top w:w="0" w:type="dxa"/>
            <w:bottom w:w="0" w:type="dxa"/>
          </w:tblCellMar>
        </w:tblPrEx>
        <w:tc>
          <w:tcPr>
            <w:tcW w:w="13200" w:type="dxa"/>
            <w:gridSpan w:val="17"/>
            <w:tcBorders>
              <w:top w:val="nil"/>
              <w:left w:val="nil"/>
              <w:bottom w:val="nil"/>
              <w:right w:val="nil"/>
            </w:tcBorders>
            <w:tcMar>
              <w:top w:w="114" w:type="dxa"/>
              <w:left w:w="28" w:type="dxa"/>
              <w:bottom w:w="114" w:type="dxa"/>
              <w:right w:w="28" w:type="dxa"/>
            </w:tcMar>
          </w:tcPr>
          <w:p w14:paraId="1948BE82" w14:textId="77777777" w:rsidR="00000000" w:rsidRPr="00432935" w:rsidRDefault="000D1345">
            <w:pPr>
              <w:pStyle w:val="FORMATTEXT"/>
              <w:rPr>
                <w:rFonts w:ascii="Times New Roman" w:hAnsi="Times New Roman" w:cs="Times New Roman"/>
                <w:sz w:val="18"/>
                <w:szCs w:val="18"/>
              </w:rPr>
            </w:pPr>
          </w:p>
        </w:tc>
      </w:tr>
      <w:tr w:rsidR="00432935" w:rsidRPr="00432935" w14:paraId="01249A4D" w14:textId="77777777">
        <w:tblPrEx>
          <w:tblCellMar>
            <w:top w:w="0" w:type="dxa"/>
            <w:bottom w:w="0" w:type="dxa"/>
          </w:tblCellMar>
        </w:tblPrEx>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107F477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N п/п </w:t>
            </w:r>
          </w:p>
        </w:tc>
        <w:tc>
          <w:tcPr>
            <w:tcW w:w="1800" w:type="dxa"/>
            <w:gridSpan w:val="3"/>
            <w:tcBorders>
              <w:top w:val="single" w:sz="6" w:space="0" w:color="auto"/>
              <w:left w:val="single" w:sz="6" w:space="0" w:color="auto"/>
              <w:bottom w:val="nil"/>
              <w:right w:val="nil"/>
            </w:tcBorders>
            <w:tcMar>
              <w:top w:w="114" w:type="dxa"/>
              <w:left w:w="28" w:type="dxa"/>
              <w:bottom w:w="114" w:type="dxa"/>
              <w:right w:w="28" w:type="dxa"/>
            </w:tcMar>
          </w:tcPr>
          <w:p w14:paraId="7DE664BE"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Дата погружения </w:t>
            </w:r>
          </w:p>
        </w:tc>
        <w:tc>
          <w:tcPr>
            <w:tcW w:w="1800" w:type="dxa"/>
            <w:gridSpan w:val="2"/>
            <w:tcBorders>
              <w:top w:val="single" w:sz="6" w:space="0" w:color="auto"/>
              <w:left w:val="single" w:sz="6" w:space="0" w:color="auto"/>
              <w:bottom w:val="nil"/>
              <w:right w:val="nil"/>
            </w:tcBorders>
            <w:tcMar>
              <w:top w:w="114" w:type="dxa"/>
              <w:left w:w="28" w:type="dxa"/>
              <w:bottom w:w="114" w:type="dxa"/>
              <w:right w:w="28" w:type="dxa"/>
            </w:tcMar>
          </w:tcPr>
          <w:p w14:paraId="0AB3C12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Вид погружения </w:t>
            </w:r>
          </w:p>
        </w:tc>
        <w:tc>
          <w:tcPr>
            <w:tcW w:w="1950" w:type="dxa"/>
            <w:gridSpan w:val="3"/>
            <w:tcBorders>
              <w:top w:val="single" w:sz="6" w:space="0" w:color="auto"/>
              <w:left w:val="single" w:sz="6" w:space="0" w:color="auto"/>
              <w:bottom w:val="nil"/>
              <w:right w:val="nil"/>
            </w:tcBorders>
            <w:tcMar>
              <w:top w:w="114" w:type="dxa"/>
              <w:left w:w="28" w:type="dxa"/>
              <w:bottom w:w="114" w:type="dxa"/>
              <w:right w:w="28" w:type="dxa"/>
            </w:tcMar>
          </w:tcPr>
          <w:p w14:paraId="2D0630B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Тип оборудования </w:t>
            </w:r>
          </w:p>
        </w:tc>
        <w:tc>
          <w:tcPr>
            <w:tcW w:w="1500" w:type="dxa"/>
            <w:gridSpan w:val="2"/>
            <w:tcBorders>
              <w:top w:val="single" w:sz="6" w:space="0" w:color="auto"/>
              <w:left w:val="single" w:sz="6" w:space="0" w:color="auto"/>
              <w:bottom w:val="nil"/>
              <w:right w:val="nil"/>
            </w:tcBorders>
            <w:tcMar>
              <w:top w:w="114" w:type="dxa"/>
              <w:left w:w="28" w:type="dxa"/>
              <w:bottom w:w="114" w:type="dxa"/>
              <w:right w:w="28" w:type="dxa"/>
            </w:tcMar>
          </w:tcPr>
          <w:p w14:paraId="6187A8C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Диаметр инъектора, мм </w:t>
            </w:r>
          </w:p>
        </w:tc>
        <w:tc>
          <w:tcPr>
            <w:tcW w:w="1650" w:type="dxa"/>
            <w:gridSpan w:val="2"/>
            <w:tcBorders>
              <w:top w:val="single" w:sz="6" w:space="0" w:color="auto"/>
              <w:left w:val="single" w:sz="6" w:space="0" w:color="auto"/>
              <w:bottom w:val="nil"/>
              <w:right w:val="nil"/>
            </w:tcBorders>
            <w:tcMar>
              <w:top w:w="114" w:type="dxa"/>
              <w:left w:w="28" w:type="dxa"/>
              <w:bottom w:w="114" w:type="dxa"/>
              <w:right w:w="28" w:type="dxa"/>
            </w:tcMar>
          </w:tcPr>
          <w:p w14:paraId="2C61F0D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Абсолютная отметка верха инъектора, м </w:t>
            </w:r>
          </w:p>
        </w:tc>
        <w:tc>
          <w:tcPr>
            <w:tcW w:w="1200" w:type="dxa"/>
            <w:gridSpan w:val="2"/>
            <w:tcBorders>
              <w:top w:val="single" w:sz="6" w:space="0" w:color="auto"/>
              <w:left w:val="single" w:sz="6" w:space="0" w:color="auto"/>
              <w:bottom w:val="nil"/>
              <w:right w:val="nil"/>
            </w:tcBorders>
            <w:tcMar>
              <w:top w:w="114" w:type="dxa"/>
              <w:left w:w="28" w:type="dxa"/>
              <w:bottom w:w="114" w:type="dxa"/>
              <w:right w:w="28" w:type="dxa"/>
            </w:tcMar>
          </w:tcPr>
          <w:p w14:paraId="44625F0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Длина ин</w:t>
            </w:r>
            <w:r w:rsidRPr="00432935">
              <w:rPr>
                <w:rFonts w:ascii="Times New Roman" w:hAnsi="Times New Roman" w:cs="Times New Roman"/>
                <w:sz w:val="18"/>
                <w:szCs w:val="18"/>
              </w:rPr>
              <w:t xml:space="preserve">ъектора, м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0CE5268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Исполнитель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E02DFD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Приме-</w:t>
            </w:r>
          </w:p>
          <w:p w14:paraId="5F52A8D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чание </w:t>
            </w:r>
          </w:p>
        </w:tc>
      </w:tr>
      <w:tr w:rsidR="00432935" w:rsidRPr="00432935" w14:paraId="7839B712" w14:textId="77777777">
        <w:tblPrEx>
          <w:tblCellMar>
            <w:top w:w="0" w:type="dxa"/>
            <w:bottom w:w="0" w:type="dxa"/>
          </w:tblCellMar>
        </w:tblPrEx>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4402D0C" w14:textId="77777777" w:rsidR="00000000" w:rsidRPr="00432935" w:rsidRDefault="000D1345">
            <w:pPr>
              <w:pStyle w:val="FORMATTEXT"/>
              <w:rPr>
                <w:rFonts w:ascii="Times New Roman" w:hAnsi="Times New Roman" w:cs="Times New Roman"/>
                <w:sz w:val="18"/>
                <w:szCs w:val="18"/>
              </w:rPr>
            </w:pPr>
          </w:p>
        </w:tc>
        <w:tc>
          <w:tcPr>
            <w:tcW w:w="1800" w:type="dxa"/>
            <w:gridSpan w:val="3"/>
            <w:tcBorders>
              <w:top w:val="single" w:sz="6" w:space="0" w:color="auto"/>
              <w:left w:val="single" w:sz="6" w:space="0" w:color="auto"/>
              <w:bottom w:val="single" w:sz="6" w:space="0" w:color="auto"/>
              <w:right w:val="nil"/>
            </w:tcBorders>
            <w:tcMar>
              <w:top w:w="114" w:type="dxa"/>
              <w:left w:w="28" w:type="dxa"/>
              <w:bottom w:w="114" w:type="dxa"/>
              <w:right w:w="28" w:type="dxa"/>
            </w:tcMar>
          </w:tcPr>
          <w:p w14:paraId="5D0D2496" w14:textId="77777777" w:rsidR="00000000" w:rsidRPr="00432935" w:rsidRDefault="000D1345">
            <w:pPr>
              <w:pStyle w:val="FORMATTEXT"/>
              <w:rPr>
                <w:rFonts w:ascii="Times New Roman" w:hAnsi="Times New Roman" w:cs="Times New Roman"/>
                <w:sz w:val="18"/>
                <w:szCs w:val="18"/>
              </w:rPr>
            </w:pPr>
          </w:p>
        </w:tc>
        <w:tc>
          <w:tcPr>
            <w:tcW w:w="1800"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5C418434" w14:textId="77777777" w:rsidR="00000000" w:rsidRPr="00432935" w:rsidRDefault="000D1345">
            <w:pPr>
              <w:pStyle w:val="FORMATTEXT"/>
              <w:rPr>
                <w:rFonts w:ascii="Times New Roman" w:hAnsi="Times New Roman" w:cs="Times New Roman"/>
                <w:sz w:val="18"/>
                <w:szCs w:val="18"/>
              </w:rPr>
            </w:pPr>
          </w:p>
        </w:tc>
        <w:tc>
          <w:tcPr>
            <w:tcW w:w="1950" w:type="dxa"/>
            <w:gridSpan w:val="3"/>
            <w:tcBorders>
              <w:top w:val="single" w:sz="6" w:space="0" w:color="auto"/>
              <w:left w:val="single" w:sz="6" w:space="0" w:color="auto"/>
              <w:bottom w:val="single" w:sz="6" w:space="0" w:color="auto"/>
              <w:right w:val="nil"/>
            </w:tcBorders>
            <w:tcMar>
              <w:top w:w="114" w:type="dxa"/>
              <w:left w:w="28" w:type="dxa"/>
              <w:bottom w:w="114" w:type="dxa"/>
              <w:right w:w="28" w:type="dxa"/>
            </w:tcMar>
          </w:tcPr>
          <w:p w14:paraId="5879A671" w14:textId="77777777" w:rsidR="00000000" w:rsidRPr="00432935" w:rsidRDefault="000D1345">
            <w:pPr>
              <w:pStyle w:val="FORMATTEXT"/>
              <w:rPr>
                <w:rFonts w:ascii="Times New Roman" w:hAnsi="Times New Roman" w:cs="Times New Roman"/>
                <w:sz w:val="18"/>
                <w:szCs w:val="18"/>
              </w:rPr>
            </w:pPr>
          </w:p>
        </w:tc>
        <w:tc>
          <w:tcPr>
            <w:tcW w:w="1500"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4DF317F0" w14:textId="77777777" w:rsidR="00000000" w:rsidRPr="00432935" w:rsidRDefault="000D1345">
            <w:pPr>
              <w:pStyle w:val="FORMATTEXT"/>
              <w:rPr>
                <w:rFonts w:ascii="Times New Roman" w:hAnsi="Times New Roman" w:cs="Times New Roman"/>
                <w:sz w:val="18"/>
                <w:szCs w:val="18"/>
              </w:rPr>
            </w:pPr>
          </w:p>
        </w:tc>
        <w:tc>
          <w:tcPr>
            <w:tcW w:w="1650"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01EA38B2" w14:textId="77777777" w:rsidR="00000000" w:rsidRPr="00432935" w:rsidRDefault="000D1345">
            <w:pPr>
              <w:pStyle w:val="FORMATTEXT"/>
              <w:rPr>
                <w:rFonts w:ascii="Times New Roman" w:hAnsi="Times New Roman" w:cs="Times New Roman"/>
                <w:sz w:val="18"/>
                <w:szCs w:val="18"/>
              </w:rPr>
            </w:pPr>
          </w:p>
        </w:tc>
        <w:tc>
          <w:tcPr>
            <w:tcW w:w="1200"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118DA45D" w14:textId="77777777" w:rsidR="00000000" w:rsidRPr="00432935" w:rsidRDefault="000D1345">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1E730E6" w14:textId="77777777" w:rsidR="00000000" w:rsidRPr="00432935" w:rsidRDefault="000D134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4B9903" w14:textId="77777777" w:rsidR="00000000" w:rsidRPr="00432935" w:rsidRDefault="000D1345">
            <w:pPr>
              <w:pStyle w:val="FORMATTEXT"/>
              <w:rPr>
                <w:rFonts w:ascii="Times New Roman" w:hAnsi="Times New Roman" w:cs="Times New Roman"/>
                <w:sz w:val="18"/>
                <w:szCs w:val="18"/>
              </w:rPr>
            </w:pPr>
          </w:p>
        </w:tc>
      </w:tr>
    </w:tbl>
    <w:p w14:paraId="59311A1C"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4BC385A7" w14:textId="77777777" w:rsidR="00000000" w:rsidRPr="00432935" w:rsidRDefault="000D1345">
      <w:pPr>
        <w:pStyle w:val="FORMATTEXT"/>
        <w:jc w:val="center"/>
        <w:rPr>
          <w:rFonts w:ascii="Times New Roman" w:hAnsi="Times New Roman" w:cs="Times New Roman"/>
        </w:rPr>
      </w:pPr>
    </w:p>
    <w:p w14:paraId="26EB3D93"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t>     </w:t>
      </w:r>
    </w:p>
    <w:p w14:paraId="29A5E514"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b/>
          <w:bCs/>
        </w:rPr>
        <w:lastRenderedPageBreak/>
        <w:t>Журнал инъектирования скважины</w:t>
      </w:r>
      <w:r w:rsidRPr="00432935">
        <w:rPr>
          <w:rFonts w:ascii="Times New Roman" w:hAnsi="Times New Roman" w:cs="Times New Roman"/>
        </w:rPr>
        <w:t xml:space="preserve"> </w:t>
      </w:r>
    </w:p>
    <w:p w14:paraId="5C51FE57"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65"/>
        <w:gridCol w:w="900"/>
        <w:gridCol w:w="300"/>
        <w:gridCol w:w="750"/>
        <w:gridCol w:w="1050"/>
        <w:gridCol w:w="450"/>
        <w:gridCol w:w="150"/>
        <w:gridCol w:w="150"/>
        <w:gridCol w:w="900"/>
        <w:gridCol w:w="900"/>
        <w:gridCol w:w="1035"/>
        <w:gridCol w:w="510"/>
        <w:gridCol w:w="615"/>
        <w:gridCol w:w="210"/>
        <w:gridCol w:w="750"/>
        <w:gridCol w:w="1035"/>
        <w:gridCol w:w="750"/>
        <w:gridCol w:w="795"/>
      </w:tblGrid>
      <w:tr w:rsidR="00432935" w:rsidRPr="00432935" w14:paraId="499B56CF" w14:textId="77777777">
        <w:tblPrEx>
          <w:tblCellMar>
            <w:top w:w="0" w:type="dxa"/>
            <w:bottom w:w="0" w:type="dxa"/>
          </w:tblCellMar>
        </w:tblPrEx>
        <w:tc>
          <w:tcPr>
            <w:tcW w:w="4065" w:type="dxa"/>
            <w:gridSpan w:val="7"/>
            <w:tcBorders>
              <w:top w:val="nil"/>
              <w:left w:val="nil"/>
              <w:bottom w:val="nil"/>
              <w:right w:val="nil"/>
            </w:tcBorders>
            <w:tcMar>
              <w:top w:w="114" w:type="dxa"/>
              <w:left w:w="28" w:type="dxa"/>
              <w:bottom w:w="114" w:type="dxa"/>
              <w:right w:w="28" w:type="dxa"/>
            </w:tcMar>
          </w:tcPr>
          <w:p w14:paraId="509733C9"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Наименование строительной организации </w:t>
            </w:r>
          </w:p>
        </w:tc>
        <w:tc>
          <w:tcPr>
            <w:tcW w:w="4110" w:type="dxa"/>
            <w:gridSpan w:val="6"/>
            <w:tcBorders>
              <w:top w:val="nil"/>
              <w:left w:val="nil"/>
              <w:bottom w:val="single" w:sz="6" w:space="0" w:color="auto"/>
              <w:right w:val="nil"/>
            </w:tcBorders>
            <w:tcMar>
              <w:top w:w="114" w:type="dxa"/>
              <w:left w:w="28" w:type="dxa"/>
              <w:bottom w:w="114" w:type="dxa"/>
              <w:right w:w="28" w:type="dxa"/>
            </w:tcMar>
          </w:tcPr>
          <w:p w14:paraId="53AA7A3D" w14:textId="77777777" w:rsidR="00000000" w:rsidRPr="00432935" w:rsidRDefault="000D1345">
            <w:pPr>
              <w:pStyle w:val="FORMATTEXT"/>
              <w:rPr>
                <w:rFonts w:ascii="Times New Roman" w:hAnsi="Times New Roman" w:cs="Times New Roman"/>
                <w:sz w:val="18"/>
                <w:szCs w:val="18"/>
              </w:rPr>
            </w:pPr>
          </w:p>
        </w:tc>
        <w:tc>
          <w:tcPr>
            <w:tcW w:w="3540" w:type="dxa"/>
            <w:gridSpan w:val="5"/>
            <w:tcBorders>
              <w:top w:val="nil"/>
              <w:left w:val="nil"/>
              <w:bottom w:val="nil"/>
              <w:right w:val="nil"/>
            </w:tcBorders>
            <w:tcMar>
              <w:top w:w="114" w:type="dxa"/>
              <w:left w:w="28" w:type="dxa"/>
              <w:bottom w:w="114" w:type="dxa"/>
              <w:right w:w="28" w:type="dxa"/>
            </w:tcMar>
          </w:tcPr>
          <w:p w14:paraId="4E20564B" w14:textId="77777777" w:rsidR="00000000" w:rsidRPr="00432935" w:rsidRDefault="000D1345">
            <w:pPr>
              <w:pStyle w:val="FORMATTEXT"/>
              <w:rPr>
                <w:rFonts w:ascii="Times New Roman" w:hAnsi="Times New Roman" w:cs="Times New Roman"/>
                <w:sz w:val="18"/>
                <w:szCs w:val="18"/>
              </w:rPr>
            </w:pPr>
          </w:p>
        </w:tc>
      </w:tr>
      <w:tr w:rsidR="00432935" w:rsidRPr="00432935" w14:paraId="15AC49B2" w14:textId="77777777">
        <w:tblPrEx>
          <w:tblCellMar>
            <w:top w:w="0" w:type="dxa"/>
            <w:bottom w:w="0" w:type="dxa"/>
          </w:tblCellMar>
        </w:tblPrEx>
        <w:tc>
          <w:tcPr>
            <w:tcW w:w="8175" w:type="dxa"/>
            <w:gridSpan w:val="13"/>
            <w:tcBorders>
              <w:top w:val="nil"/>
              <w:left w:val="nil"/>
              <w:bottom w:val="single" w:sz="6" w:space="0" w:color="auto"/>
              <w:right w:val="nil"/>
            </w:tcBorders>
            <w:tcMar>
              <w:top w:w="114" w:type="dxa"/>
              <w:left w:w="28" w:type="dxa"/>
              <w:bottom w:w="114" w:type="dxa"/>
              <w:right w:w="28" w:type="dxa"/>
            </w:tcMar>
          </w:tcPr>
          <w:p w14:paraId="675E1BB0" w14:textId="77777777" w:rsidR="00000000" w:rsidRPr="00432935" w:rsidRDefault="000D1345">
            <w:pPr>
              <w:pStyle w:val="FORMATTEXT"/>
              <w:rPr>
                <w:rFonts w:ascii="Times New Roman" w:hAnsi="Times New Roman" w:cs="Times New Roman"/>
                <w:sz w:val="18"/>
                <w:szCs w:val="18"/>
              </w:rPr>
            </w:pPr>
          </w:p>
        </w:tc>
        <w:tc>
          <w:tcPr>
            <w:tcW w:w="3540" w:type="dxa"/>
            <w:gridSpan w:val="5"/>
            <w:tcBorders>
              <w:top w:val="nil"/>
              <w:left w:val="nil"/>
              <w:bottom w:val="nil"/>
              <w:right w:val="nil"/>
            </w:tcBorders>
            <w:tcMar>
              <w:top w:w="114" w:type="dxa"/>
              <w:left w:w="28" w:type="dxa"/>
              <w:bottom w:w="114" w:type="dxa"/>
              <w:right w:w="28" w:type="dxa"/>
            </w:tcMar>
          </w:tcPr>
          <w:p w14:paraId="20591CA3" w14:textId="77777777" w:rsidR="00000000" w:rsidRPr="00432935" w:rsidRDefault="000D1345">
            <w:pPr>
              <w:pStyle w:val="FORMATTEXT"/>
              <w:rPr>
                <w:rFonts w:ascii="Times New Roman" w:hAnsi="Times New Roman" w:cs="Times New Roman"/>
                <w:sz w:val="18"/>
                <w:szCs w:val="18"/>
              </w:rPr>
            </w:pPr>
          </w:p>
        </w:tc>
      </w:tr>
      <w:tr w:rsidR="00432935" w:rsidRPr="00432935" w14:paraId="00C9E539" w14:textId="77777777">
        <w:tblPrEx>
          <w:tblCellMar>
            <w:top w:w="0" w:type="dxa"/>
            <w:bottom w:w="0" w:type="dxa"/>
          </w:tblCellMar>
        </w:tblPrEx>
        <w:tc>
          <w:tcPr>
            <w:tcW w:w="11715" w:type="dxa"/>
            <w:gridSpan w:val="18"/>
            <w:tcBorders>
              <w:top w:val="nil"/>
              <w:left w:val="nil"/>
              <w:bottom w:val="nil"/>
              <w:right w:val="nil"/>
            </w:tcBorders>
            <w:tcMar>
              <w:top w:w="114" w:type="dxa"/>
              <w:left w:w="28" w:type="dxa"/>
              <w:bottom w:w="114" w:type="dxa"/>
              <w:right w:w="28" w:type="dxa"/>
            </w:tcMar>
          </w:tcPr>
          <w:p w14:paraId="0D93F926" w14:textId="77777777" w:rsidR="00000000" w:rsidRPr="00432935" w:rsidRDefault="000D1345">
            <w:pPr>
              <w:pStyle w:val="FORMATTEXT"/>
              <w:rPr>
                <w:rFonts w:ascii="Times New Roman" w:hAnsi="Times New Roman" w:cs="Times New Roman"/>
                <w:sz w:val="18"/>
                <w:szCs w:val="18"/>
              </w:rPr>
            </w:pPr>
          </w:p>
        </w:tc>
      </w:tr>
      <w:tr w:rsidR="00432935" w:rsidRPr="00432935" w14:paraId="72651B90" w14:textId="77777777">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14:paraId="5C6B7AF2"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Объект </w:t>
            </w:r>
          </w:p>
        </w:tc>
        <w:tc>
          <w:tcPr>
            <w:tcW w:w="6810" w:type="dxa"/>
            <w:gridSpan w:val="11"/>
            <w:tcBorders>
              <w:top w:val="nil"/>
              <w:left w:val="nil"/>
              <w:bottom w:val="single" w:sz="6" w:space="0" w:color="auto"/>
              <w:right w:val="nil"/>
            </w:tcBorders>
            <w:tcMar>
              <w:top w:w="114" w:type="dxa"/>
              <w:left w:w="28" w:type="dxa"/>
              <w:bottom w:w="114" w:type="dxa"/>
              <w:right w:w="28" w:type="dxa"/>
            </w:tcMar>
          </w:tcPr>
          <w:p w14:paraId="22587B72" w14:textId="77777777" w:rsidR="00000000" w:rsidRPr="00432935" w:rsidRDefault="000D1345">
            <w:pPr>
              <w:pStyle w:val="FORMATTEXT"/>
              <w:rPr>
                <w:rFonts w:ascii="Times New Roman" w:hAnsi="Times New Roman" w:cs="Times New Roman"/>
                <w:sz w:val="18"/>
                <w:szCs w:val="18"/>
              </w:rPr>
            </w:pPr>
          </w:p>
        </w:tc>
        <w:tc>
          <w:tcPr>
            <w:tcW w:w="3540" w:type="dxa"/>
            <w:gridSpan w:val="5"/>
            <w:tcBorders>
              <w:top w:val="nil"/>
              <w:left w:val="nil"/>
              <w:bottom w:val="nil"/>
              <w:right w:val="nil"/>
            </w:tcBorders>
            <w:tcMar>
              <w:top w:w="114" w:type="dxa"/>
              <w:left w:w="28" w:type="dxa"/>
              <w:bottom w:w="114" w:type="dxa"/>
              <w:right w:w="28" w:type="dxa"/>
            </w:tcMar>
          </w:tcPr>
          <w:p w14:paraId="37848813" w14:textId="77777777" w:rsidR="00000000" w:rsidRPr="00432935" w:rsidRDefault="000D1345">
            <w:pPr>
              <w:pStyle w:val="FORMATTEXT"/>
              <w:rPr>
                <w:rFonts w:ascii="Times New Roman" w:hAnsi="Times New Roman" w:cs="Times New Roman"/>
                <w:sz w:val="18"/>
                <w:szCs w:val="18"/>
              </w:rPr>
            </w:pPr>
          </w:p>
        </w:tc>
      </w:tr>
      <w:tr w:rsidR="00432935" w:rsidRPr="00432935" w14:paraId="25EF836A" w14:textId="77777777">
        <w:tblPrEx>
          <w:tblCellMar>
            <w:top w:w="0" w:type="dxa"/>
            <w:bottom w:w="0" w:type="dxa"/>
          </w:tblCellMar>
        </w:tblPrEx>
        <w:tc>
          <w:tcPr>
            <w:tcW w:w="8175" w:type="dxa"/>
            <w:gridSpan w:val="13"/>
            <w:tcBorders>
              <w:top w:val="nil"/>
              <w:left w:val="nil"/>
              <w:bottom w:val="single" w:sz="6" w:space="0" w:color="auto"/>
              <w:right w:val="nil"/>
            </w:tcBorders>
            <w:tcMar>
              <w:top w:w="114" w:type="dxa"/>
              <w:left w:w="28" w:type="dxa"/>
              <w:bottom w:w="114" w:type="dxa"/>
              <w:right w:w="28" w:type="dxa"/>
            </w:tcMar>
          </w:tcPr>
          <w:p w14:paraId="2BDF5B46" w14:textId="77777777" w:rsidR="00000000" w:rsidRPr="00432935" w:rsidRDefault="000D1345">
            <w:pPr>
              <w:pStyle w:val="FORMATTEXT"/>
              <w:rPr>
                <w:rFonts w:ascii="Times New Roman" w:hAnsi="Times New Roman" w:cs="Times New Roman"/>
                <w:sz w:val="18"/>
                <w:szCs w:val="18"/>
              </w:rPr>
            </w:pPr>
          </w:p>
        </w:tc>
        <w:tc>
          <w:tcPr>
            <w:tcW w:w="3540" w:type="dxa"/>
            <w:gridSpan w:val="5"/>
            <w:tcBorders>
              <w:top w:val="nil"/>
              <w:left w:val="nil"/>
              <w:bottom w:val="nil"/>
              <w:right w:val="nil"/>
            </w:tcBorders>
            <w:tcMar>
              <w:top w:w="114" w:type="dxa"/>
              <w:left w:w="28" w:type="dxa"/>
              <w:bottom w:w="114" w:type="dxa"/>
              <w:right w:w="28" w:type="dxa"/>
            </w:tcMar>
          </w:tcPr>
          <w:p w14:paraId="32BD5EED" w14:textId="77777777" w:rsidR="00000000" w:rsidRPr="00432935" w:rsidRDefault="000D1345">
            <w:pPr>
              <w:pStyle w:val="FORMATTEXT"/>
              <w:rPr>
                <w:rFonts w:ascii="Times New Roman" w:hAnsi="Times New Roman" w:cs="Times New Roman"/>
                <w:sz w:val="18"/>
                <w:szCs w:val="18"/>
              </w:rPr>
            </w:pPr>
          </w:p>
        </w:tc>
      </w:tr>
      <w:tr w:rsidR="00432935" w:rsidRPr="00432935" w14:paraId="0F6E6F14" w14:textId="77777777">
        <w:tblPrEx>
          <w:tblCellMar>
            <w:top w:w="0" w:type="dxa"/>
            <w:bottom w:w="0" w:type="dxa"/>
          </w:tblCellMar>
        </w:tblPrEx>
        <w:tc>
          <w:tcPr>
            <w:tcW w:w="11715" w:type="dxa"/>
            <w:gridSpan w:val="18"/>
            <w:tcBorders>
              <w:top w:val="nil"/>
              <w:left w:val="nil"/>
              <w:bottom w:val="nil"/>
              <w:right w:val="nil"/>
            </w:tcBorders>
            <w:tcMar>
              <w:top w:w="114" w:type="dxa"/>
              <w:left w:w="28" w:type="dxa"/>
              <w:bottom w:w="114" w:type="dxa"/>
              <w:right w:w="28" w:type="dxa"/>
            </w:tcMar>
          </w:tcPr>
          <w:p w14:paraId="709140C3" w14:textId="77777777" w:rsidR="00000000" w:rsidRPr="00432935" w:rsidRDefault="000D1345">
            <w:pPr>
              <w:pStyle w:val="FORMATTEXT"/>
              <w:rPr>
                <w:rFonts w:ascii="Times New Roman" w:hAnsi="Times New Roman" w:cs="Times New Roman"/>
                <w:sz w:val="18"/>
                <w:szCs w:val="18"/>
              </w:rPr>
            </w:pPr>
          </w:p>
        </w:tc>
      </w:tr>
      <w:tr w:rsidR="00432935" w:rsidRPr="00432935" w14:paraId="70214A01" w14:textId="77777777">
        <w:tblPrEx>
          <w:tblCellMar>
            <w:top w:w="0" w:type="dxa"/>
            <w:bottom w:w="0" w:type="dxa"/>
          </w:tblCellMar>
        </w:tblPrEx>
        <w:tc>
          <w:tcPr>
            <w:tcW w:w="1665" w:type="dxa"/>
            <w:gridSpan w:val="3"/>
            <w:tcBorders>
              <w:top w:val="nil"/>
              <w:left w:val="nil"/>
              <w:bottom w:val="nil"/>
              <w:right w:val="nil"/>
            </w:tcBorders>
            <w:tcMar>
              <w:top w:w="114" w:type="dxa"/>
              <w:left w:w="28" w:type="dxa"/>
              <w:bottom w:w="114" w:type="dxa"/>
              <w:right w:w="28" w:type="dxa"/>
            </w:tcMar>
          </w:tcPr>
          <w:p w14:paraId="1AA81E05" w14:textId="77777777" w:rsidR="00000000" w:rsidRPr="00432935" w:rsidRDefault="000D1345">
            <w:pPr>
              <w:pStyle w:val="FORMATTEXT"/>
              <w:rPr>
                <w:rFonts w:ascii="Times New Roman" w:hAnsi="Times New Roman" w:cs="Times New Roman"/>
                <w:sz w:val="18"/>
                <w:szCs w:val="18"/>
              </w:rPr>
            </w:pPr>
            <w:r w:rsidRPr="00432935">
              <w:rPr>
                <w:rFonts w:ascii="Times New Roman" w:hAnsi="Times New Roman" w:cs="Times New Roman"/>
                <w:sz w:val="18"/>
                <w:szCs w:val="18"/>
              </w:rPr>
              <w:t xml:space="preserve">Исполнитель </w:t>
            </w:r>
          </w:p>
        </w:tc>
        <w:tc>
          <w:tcPr>
            <w:tcW w:w="2250" w:type="dxa"/>
            <w:gridSpan w:val="3"/>
            <w:tcBorders>
              <w:top w:val="nil"/>
              <w:left w:val="nil"/>
              <w:bottom w:val="single" w:sz="6" w:space="0" w:color="auto"/>
              <w:right w:val="nil"/>
            </w:tcBorders>
            <w:tcMar>
              <w:top w:w="114" w:type="dxa"/>
              <w:left w:w="28" w:type="dxa"/>
              <w:bottom w:w="114" w:type="dxa"/>
              <w:right w:w="28" w:type="dxa"/>
            </w:tcMar>
          </w:tcPr>
          <w:p w14:paraId="3E9471CB" w14:textId="77777777" w:rsidR="00000000" w:rsidRPr="00432935" w:rsidRDefault="000D1345">
            <w:pPr>
              <w:pStyle w:val="FORMATTEXT"/>
              <w:rPr>
                <w:rFonts w:ascii="Times New Roman" w:hAnsi="Times New Roman" w:cs="Times New Roman"/>
                <w:sz w:val="18"/>
                <w:szCs w:val="18"/>
              </w:rPr>
            </w:pPr>
          </w:p>
        </w:tc>
        <w:tc>
          <w:tcPr>
            <w:tcW w:w="7800" w:type="dxa"/>
            <w:gridSpan w:val="12"/>
            <w:tcBorders>
              <w:top w:val="nil"/>
              <w:left w:val="nil"/>
              <w:bottom w:val="nil"/>
              <w:right w:val="nil"/>
            </w:tcBorders>
            <w:tcMar>
              <w:top w:w="114" w:type="dxa"/>
              <w:left w:w="28" w:type="dxa"/>
              <w:bottom w:w="114" w:type="dxa"/>
              <w:right w:w="28" w:type="dxa"/>
            </w:tcMar>
          </w:tcPr>
          <w:p w14:paraId="5FDE59A0" w14:textId="77777777" w:rsidR="00000000" w:rsidRPr="00432935" w:rsidRDefault="000D1345">
            <w:pPr>
              <w:pStyle w:val="FORMATTEXT"/>
              <w:rPr>
                <w:rFonts w:ascii="Times New Roman" w:hAnsi="Times New Roman" w:cs="Times New Roman"/>
                <w:sz w:val="18"/>
                <w:szCs w:val="18"/>
              </w:rPr>
            </w:pPr>
          </w:p>
        </w:tc>
      </w:tr>
      <w:tr w:rsidR="00432935" w:rsidRPr="00432935" w14:paraId="35B17BAA" w14:textId="77777777">
        <w:tblPrEx>
          <w:tblCellMar>
            <w:top w:w="0" w:type="dxa"/>
            <w:bottom w:w="0" w:type="dxa"/>
          </w:tblCellMar>
        </w:tblPrEx>
        <w:tc>
          <w:tcPr>
            <w:tcW w:w="11715" w:type="dxa"/>
            <w:gridSpan w:val="18"/>
            <w:tcBorders>
              <w:top w:val="nil"/>
              <w:left w:val="nil"/>
              <w:bottom w:val="nil"/>
              <w:right w:val="nil"/>
            </w:tcBorders>
            <w:tcMar>
              <w:top w:w="114" w:type="dxa"/>
              <w:left w:w="28" w:type="dxa"/>
              <w:bottom w:w="114" w:type="dxa"/>
              <w:right w:w="28" w:type="dxa"/>
            </w:tcMar>
          </w:tcPr>
          <w:p w14:paraId="4821045F" w14:textId="77777777" w:rsidR="00000000" w:rsidRPr="00432935" w:rsidRDefault="000D1345">
            <w:pPr>
              <w:pStyle w:val="FORMATTEXT"/>
              <w:rPr>
                <w:rFonts w:ascii="Times New Roman" w:hAnsi="Times New Roman" w:cs="Times New Roman"/>
                <w:sz w:val="18"/>
                <w:szCs w:val="18"/>
              </w:rPr>
            </w:pPr>
          </w:p>
        </w:tc>
      </w:tr>
      <w:tr w:rsidR="00432935" w:rsidRPr="00432935" w14:paraId="1E9B8CF8" w14:textId="77777777">
        <w:tblPrEx>
          <w:tblCellMar>
            <w:top w:w="0" w:type="dxa"/>
            <w:bottom w:w="0" w:type="dxa"/>
          </w:tblCellMar>
        </w:tblPrEx>
        <w:tc>
          <w:tcPr>
            <w:tcW w:w="11715" w:type="dxa"/>
            <w:gridSpan w:val="18"/>
            <w:tcBorders>
              <w:top w:val="nil"/>
              <w:left w:val="nil"/>
              <w:bottom w:val="nil"/>
              <w:right w:val="nil"/>
            </w:tcBorders>
            <w:tcMar>
              <w:top w:w="114" w:type="dxa"/>
              <w:left w:w="28" w:type="dxa"/>
              <w:bottom w:w="114" w:type="dxa"/>
              <w:right w:w="28" w:type="dxa"/>
            </w:tcMar>
          </w:tcPr>
          <w:p w14:paraId="74E209B6" w14:textId="77777777" w:rsidR="00000000" w:rsidRPr="00432935" w:rsidRDefault="000D1345">
            <w:pPr>
              <w:pStyle w:val="FORMATTEXT"/>
              <w:rPr>
                <w:rFonts w:ascii="Times New Roman" w:hAnsi="Times New Roman" w:cs="Times New Roman"/>
                <w:sz w:val="18"/>
                <w:szCs w:val="18"/>
              </w:rPr>
            </w:pPr>
          </w:p>
        </w:tc>
      </w:tr>
      <w:tr w:rsidR="00432935" w:rsidRPr="00432935" w14:paraId="30D2BF3B" w14:textId="77777777">
        <w:tblPrEx>
          <w:tblCellMar>
            <w:top w:w="0" w:type="dxa"/>
            <w:bottom w:w="0" w:type="dxa"/>
          </w:tblCellMar>
        </w:tblPrEx>
        <w:tc>
          <w:tcPr>
            <w:tcW w:w="465" w:type="dxa"/>
            <w:tcBorders>
              <w:top w:val="single" w:sz="6" w:space="0" w:color="auto"/>
              <w:left w:val="single" w:sz="6" w:space="0" w:color="auto"/>
              <w:bottom w:val="nil"/>
              <w:right w:val="nil"/>
            </w:tcBorders>
            <w:tcMar>
              <w:top w:w="114" w:type="dxa"/>
              <w:left w:w="28" w:type="dxa"/>
              <w:bottom w:w="114" w:type="dxa"/>
              <w:right w:w="28" w:type="dxa"/>
            </w:tcMar>
          </w:tcPr>
          <w:p w14:paraId="507BD7B1"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N п/п </w:t>
            </w:r>
          </w:p>
        </w:tc>
        <w:tc>
          <w:tcPr>
            <w:tcW w:w="1200" w:type="dxa"/>
            <w:gridSpan w:val="2"/>
            <w:tcBorders>
              <w:top w:val="single" w:sz="6" w:space="0" w:color="auto"/>
              <w:left w:val="single" w:sz="6" w:space="0" w:color="auto"/>
              <w:bottom w:val="nil"/>
              <w:right w:val="nil"/>
            </w:tcBorders>
            <w:tcMar>
              <w:top w:w="114" w:type="dxa"/>
              <w:left w:w="28" w:type="dxa"/>
              <w:bottom w:w="114" w:type="dxa"/>
              <w:right w:w="28" w:type="dxa"/>
            </w:tcMar>
          </w:tcPr>
          <w:p w14:paraId="3A0E73B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Отметка скважины </w:t>
            </w:r>
          </w:p>
        </w:tc>
        <w:tc>
          <w:tcPr>
            <w:tcW w:w="3450" w:type="dxa"/>
            <w:gridSpan w:val="6"/>
            <w:tcBorders>
              <w:top w:val="single" w:sz="6" w:space="0" w:color="auto"/>
              <w:left w:val="single" w:sz="6" w:space="0" w:color="auto"/>
              <w:bottom w:val="nil"/>
              <w:right w:val="nil"/>
            </w:tcBorders>
            <w:tcMar>
              <w:top w:w="114" w:type="dxa"/>
              <w:left w:w="28" w:type="dxa"/>
              <w:bottom w:w="114" w:type="dxa"/>
              <w:right w:w="28" w:type="dxa"/>
            </w:tcMar>
          </w:tcPr>
          <w:p w14:paraId="577A528D"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Заполнительная цементация </w:t>
            </w:r>
          </w:p>
        </w:tc>
        <w:tc>
          <w:tcPr>
            <w:tcW w:w="6600" w:type="dxa"/>
            <w:gridSpan w:val="9"/>
            <w:tcBorders>
              <w:top w:val="single" w:sz="6" w:space="0" w:color="auto"/>
              <w:left w:val="single" w:sz="6" w:space="0" w:color="auto"/>
              <w:bottom w:val="nil"/>
              <w:right w:val="single" w:sz="6" w:space="0" w:color="auto"/>
            </w:tcBorders>
            <w:tcMar>
              <w:top w:w="114" w:type="dxa"/>
              <w:left w:w="28" w:type="dxa"/>
              <w:bottom w:w="114" w:type="dxa"/>
              <w:right w:w="28" w:type="dxa"/>
            </w:tcMar>
          </w:tcPr>
          <w:p w14:paraId="0ABDDCF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Компенсационное нагнетание </w:t>
            </w:r>
          </w:p>
        </w:tc>
      </w:tr>
      <w:tr w:rsidR="00432935" w:rsidRPr="00432935" w14:paraId="46BF15D6" w14:textId="77777777">
        <w:tblPrEx>
          <w:tblCellMar>
            <w:top w:w="0" w:type="dxa"/>
            <w:bottom w:w="0" w:type="dxa"/>
          </w:tblCellMar>
        </w:tblPrEx>
        <w:tc>
          <w:tcPr>
            <w:tcW w:w="465" w:type="dxa"/>
            <w:tcBorders>
              <w:top w:val="nil"/>
              <w:left w:val="single" w:sz="6" w:space="0" w:color="auto"/>
              <w:bottom w:val="nil"/>
              <w:right w:val="nil"/>
            </w:tcBorders>
            <w:tcMar>
              <w:top w:w="114" w:type="dxa"/>
              <w:left w:w="28" w:type="dxa"/>
              <w:bottom w:w="114" w:type="dxa"/>
              <w:right w:w="28" w:type="dxa"/>
            </w:tcMar>
          </w:tcPr>
          <w:p w14:paraId="1FFF098F" w14:textId="77777777" w:rsidR="00000000" w:rsidRPr="00432935" w:rsidRDefault="000D1345">
            <w:pPr>
              <w:pStyle w:val="FORMATTEXT"/>
              <w:rPr>
                <w:rFonts w:ascii="Times New Roman" w:hAnsi="Times New Roman" w:cs="Times New Roman"/>
                <w:sz w:val="18"/>
                <w:szCs w:val="18"/>
              </w:rPr>
            </w:pPr>
          </w:p>
        </w:tc>
        <w:tc>
          <w:tcPr>
            <w:tcW w:w="1200" w:type="dxa"/>
            <w:gridSpan w:val="2"/>
            <w:tcBorders>
              <w:top w:val="nil"/>
              <w:left w:val="single" w:sz="6" w:space="0" w:color="auto"/>
              <w:bottom w:val="nil"/>
              <w:right w:val="nil"/>
            </w:tcBorders>
            <w:tcMar>
              <w:top w:w="114" w:type="dxa"/>
              <w:left w:w="28" w:type="dxa"/>
              <w:bottom w:w="114" w:type="dxa"/>
              <w:right w:w="28" w:type="dxa"/>
            </w:tcMar>
          </w:tcPr>
          <w:p w14:paraId="161E8599" w14:textId="77777777" w:rsidR="00000000" w:rsidRPr="00432935" w:rsidRDefault="000D134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BF7FF7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Дата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41083F8"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Коли-</w:t>
            </w:r>
          </w:p>
          <w:p w14:paraId="68A3B814"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чество раство-</w:t>
            </w:r>
          </w:p>
          <w:p w14:paraId="6BD9C23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ра, л </w:t>
            </w:r>
          </w:p>
        </w:tc>
        <w:tc>
          <w:tcPr>
            <w:tcW w:w="750" w:type="dxa"/>
            <w:gridSpan w:val="3"/>
            <w:tcBorders>
              <w:top w:val="single" w:sz="6" w:space="0" w:color="auto"/>
              <w:left w:val="single" w:sz="6" w:space="0" w:color="auto"/>
              <w:bottom w:val="nil"/>
              <w:right w:val="nil"/>
            </w:tcBorders>
            <w:tcMar>
              <w:top w:w="114" w:type="dxa"/>
              <w:left w:w="28" w:type="dxa"/>
              <w:bottom w:w="114" w:type="dxa"/>
              <w:right w:w="28" w:type="dxa"/>
            </w:tcMar>
          </w:tcPr>
          <w:p w14:paraId="1BFB8CF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В/Ц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1C5CD94C"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Давле-</w:t>
            </w:r>
          </w:p>
          <w:p w14:paraId="3108F71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ние, МПа </w:t>
            </w:r>
          </w:p>
        </w:tc>
        <w:tc>
          <w:tcPr>
            <w:tcW w:w="3270" w:type="dxa"/>
            <w:gridSpan w:val="5"/>
            <w:tcBorders>
              <w:top w:val="single" w:sz="6" w:space="0" w:color="auto"/>
              <w:left w:val="single" w:sz="6" w:space="0" w:color="auto"/>
              <w:bottom w:val="nil"/>
              <w:right w:val="nil"/>
            </w:tcBorders>
            <w:tcMar>
              <w:top w:w="114" w:type="dxa"/>
              <w:left w:w="28" w:type="dxa"/>
              <w:bottom w:w="114" w:type="dxa"/>
              <w:right w:w="28" w:type="dxa"/>
            </w:tcMar>
          </w:tcPr>
          <w:p w14:paraId="3FFC66A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1-й цикл </w:t>
            </w:r>
          </w:p>
        </w:tc>
        <w:tc>
          <w:tcPr>
            <w:tcW w:w="3330" w:type="dxa"/>
            <w:gridSpan w:val="4"/>
            <w:tcBorders>
              <w:top w:val="single" w:sz="6" w:space="0" w:color="auto"/>
              <w:left w:val="single" w:sz="6" w:space="0" w:color="auto"/>
              <w:bottom w:val="nil"/>
              <w:right w:val="single" w:sz="6" w:space="0" w:color="auto"/>
            </w:tcBorders>
            <w:tcMar>
              <w:top w:w="114" w:type="dxa"/>
              <w:left w:w="28" w:type="dxa"/>
              <w:bottom w:w="114" w:type="dxa"/>
              <w:right w:w="28" w:type="dxa"/>
            </w:tcMar>
          </w:tcPr>
          <w:p w14:paraId="50FAF61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2-й цикл </w:t>
            </w:r>
          </w:p>
        </w:tc>
      </w:tr>
      <w:tr w:rsidR="00432935" w:rsidRPr="00432935" w14:paraId="5A860EE4" w14:textId="77777777">
        <w:tblPrEx>
          <w:tblCellMar>
            <w:top w:w="0" w:type="dxa"/>
            <w:bottom w:w="0" w:type="dxa"/>
          </w:tblCellMar>
        </w:tblPrEx>
        <w:tc>
          <w:tcPr>
            <w:tcW w:w="465" w:type="dxa"/>
            <w:tcBorders>
              <w:top w:val="nil"/>
              <w:left w:val="single" w:sz="6" w:space="0" w:color="auto"/>
              <w:bottom w:val="nil"/>
              <w:right w:val="nil"/>
            </w:tcBorders>
            <w:tcMar>
              <w:top w:w="114" w:type="dxa"/>
              <w:left w:w="28" w:type="dxa"/>
              <w:bottom w:w="114" w:type="dxa"/>
              <w:right w:w="28" w:type="dxa"/>
            </w:tcMar>
          </w:tcPr>
          <w:p w14:paraId="2BB591E7" w14:textId="77777777" w:rsidR="00000000" w:rsidRPr="00432935" w:rsidRDefault="000D1345">
            <w:pPr>
              <w:pStyle w:val="FORMATTEXT"/>
              <w:rPr>
                <w:rFonts w:ascii="Times New Roman" w:hAnsi="Times New Roman" w:cs="Times New Roman"/>
                <w:sz w:val="18"/>
                <w:szCs w:val="18"/>
              </w:rPr>
            </w:pPr>
          </w:p>
        </w:tc>
        <w:tc>
          <w:tcPr>
            <w:tcW w:w="1200" w:type="dxa"/>
            <w:gridSpan w:val="2"/>
            <w:tcBorders>
              <w:top w:val="nil"/>
              <w:left w:val="single" w:sz="6" w:space="0" w:color="auto"/>
              <w:bottom w:val="nil"/>
              <w:right w:val="nil"/>
            </w:tcBorders>
            <w:tcMar>
              <w:top w:w="114" w:type="dxa"/>
              <w:left w:w="28" w:type="dxa"/>
              <w:bottom w:w="114" w:type="dxa"/>
              <w:right w:w="28" w:type="dxa"/>
            </w:tcMar>
          </w:tcPr>
          <w:p w14:paraId="6FAB189E" w14:textId="77777777" w:rsidR="00000000" w:rsidRPr="00432935" w:rsidRDefault="000D1345">
            <w:pPr>
              <w:pStyle w:val="FORMATTEXT"/>
              <w:rPr>
                <w:rFonts w:ascii="Times New Roman" w:hAnsi="Times New Roman" w:cs="Times New Roman"/>
                <w:sz w:val="18"/>
                <w:szCs w:val="18"/>
              </w:rPr>
            </w:pPr>
          </w:p>
        </w:tc>
        <w:tc>
          <w:tcPr>
            <w:tcW w:w="750" w:type="dxa"/>
            <w:tcBorders>
              <w:top w:val="nil"/>
              <w:left w:val="single" w:sz="6" w:space="0" w:color="auto"/>
              <w:bottom w:val="nil"/>
              <w:right w:val="nil"/>
            </w:tcBorders>
            <w:tcMar>
              <w:top w:w="114" w:type="dxa"/>
              <w:left w:w="28" w:type="dxa"/>
              <w:bottom w:w="114" w:type="dxa"/>
              <w:right w:w="28" w:type="dxa"/>
            </w:tcMar>
          </w:tcPr>
          <w:p w14:paraId="11DC4D1A" w14:textId="77777777" w:rsidR="00000000" w:rsidRPr="00432935" w:rsidRDefault="000D1345">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4B86A0E8" w14:textId="77777777" w:rsidR="00000000" w:rsidRPr="00432935" w:rsidRDefault="000D1345">
            <w:pPr>
              <w:pStyle w:val="FORMATTEXT"/>
              <w:rPr>
                <w:rFonts w:ascii="Times New Roman" w:hAnsi="Times New Roman" w:cs="Times New Roman"/>
                <w:sz w:val="18"/>
                <w:szCs w:val="18"/>
              </w:rPr>
            </w:pPr>
          </w:p>
        </w:tc>
        <w:tc>
          <w:tcPr>
            <w:tcW w:w="750" w:type="dxa"/>
            <w:gridSpan w:val="3"/>
            <w:tcBorders>
              <w:top w:val="nil"/>
              <w:left w:val="single" w:sz="6" w:space="0" w:color="auto"/>
              <w:bottom w:val="nil"/>
              <w:right w:val="nil"/>
            </w:tcBorders>
            <w:tcMar>
              <w:top w:w="114" w:type="dxa"/>
              <w:left w:w="28" w:type="dxa"/>
              <w:bottom w:w="114" w:type="dxa"/>
              <w:right w:w="28" w:type="dxa"/>
            </w:tcMar>
          </w:tcPr>
          <w:p w14:paraId="06D7C28B" w14:textId="77777777" w:rsidR="00000000" w:rsidRPr="00432935" w:rsidRDefault="000D1345">
            <w:pPr>
              <w:pStyle w:val="FORMATTEXT"/>
              <w:rPr>
                <w:rFonts w:ascii="Times New Roman" w:hAnsi="Times New Roman" w:cs="Times New Roman"/>
                <w:sz w:val="18"/>
                <w:szCs w:val="18"/>
              </w:rPr>
            </w:pPr>
          </w:p>
        </w:tc>
        <w:tc>
          <w:tcPr>
            <w:tcW w:w="900" w:type="dxa"/>
            <w:tcBorders>
              <w:top w:val="nil"/>
              <w:left w:val="single" w:sz="6" w:space="0" w:color="auto"/>
              <w:bottom w:val="nil"/>
              <w:right w:val="nil"/>
            </w:tcBorders>
            <w:tcMar>
              <w:top w:w="114" w:type="dxa"/>
              <w:left w:w="28" w:type="dxa"/>
              <w:bottom w:w="114" w:type="dxa"/>
              <w:right w:w="28" w:type="dxa"/>
            </w:tcMar>
          </w:tcPr>
          <w:p w14:paraId="1E4F154E" w14:textId="77777777" w:rsidR="00000000" w:rsidRPr="00432935" w:rsidRDefault="000D134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5AF11DC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Дата </w:t>
            </w:r>
          </w:p>
        </w:tc>
        <w:tc>
          <w:tcPr>
            <w:tcW w:w="1035" w:type="dxa"/>
            <w:tcBorders>
              <w:top w:val="single" w:sz="6" w:space="0" w:color="auto"/>
              <w:left w:val="single" w:sz="6" w:space="0" w:color="auto"/>
              <w:bottom w:val="nil"/>
              <w:right w:val="nil"/>
            </w:tcBorders>
            <w:tcMar>
              <w:top w:w="114" w:type="dxa"/>
              <w:left w:w="28" w:type="dxa"/>
              <w:bottom w:w="114" w:type="dxa"/>
              <w:right w:w="28" w:type="dxa"/>
            </w:tcMar>
          </w:tcPr>
          <w:p w14:paraId="6F0FA62B"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Коли-</w:t>
            </w:r>
          </w:p>
          <w:p w14:paraId="4666A1C7"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чество раствора, л </w:t>
            </w:r>
          </w:p>
        </w:tc>
        <w:tc>
          <w:tcPr>
            <w:tcW w:w="510" w:type="dxa"/>
            <w:tcBorders>
              <w:top w:val="single" w:sz="6" w:space="0" w:color="auto"/>
              <w:left w:val="single" w:sz="6" w:space="0" w:color="auto"/>
              <w:bottom w:val="nil"/>
              <w:right w:val="nil"/>
            </w:tcBorders>
            <w:tcMar>
              <w:top w:w="114" w:type="dxa"/>
              <w:left w:w="28" w:type="dxa"/>
              <w:bottom w:w="114" w:type="dxa"/>
              <w:right w:w="28" w:type="dxa"/>
            </w:tcMar>
          </w:tcPr>
          <w:p w14:paraId="6A592755"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В/Ц </w:t>
            </w:r>
          </w:p>
        </w:tc>
        <w:tc>
          <w:tcPr>
            <w:tcW w:w="825" w:type="dxa"/>
            <w:gridSpan w:val="2"/>
            <w:tcBorders>
              <w:top w:val="single" w:sz="6" w:space="0" w:color="auto"/>
              <w:left w:val="single" w:sz="6" w:space="0" w:color="auto"/>
              <w:bottom w:val="nil"/>
              <w:right w:val="nil"/>
            </w:tcBorders>
            <w:tcMar>
              <w:top w:w="114" w:type="dxa"/>
              <w:left w:w="28" w:type="dxa"/>
              <w:bottom w:w="114" w:type="dxa"/>
              <w:right w:w="28" w:type="dxa"/>
            </w:tcMar>
          </w:tcPr>
          <w:p w14:paraId="7946D220"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Давле-</w:t>
            </w:r>
          </w:p>
          <w:p w14:paraId="2CF80532"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ние, МПа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1EC147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Дата </w:t>
            </w:r>
          </w:p>
        </w:tc>
        <w:tc>
          <w:tcPr>
            <w:tcW w:w="1035" w:type="dxa"/>
            <w:tcBorders>
              <w:top w:val="single" w:sz="6" w:space="0" w:color="auto"/>
              <w:left w:val="single" w:sz="6" w:space="0" w:color="auto"/>
              <w:bottom w:val="nil"/>
              <w:right w:val="nil"/>
            </w:tcBorders>
            <w:tcMar>
              <w:top w:w="114" w:type="dxa"/>
              <w:left w:w="28" w:type="dxa"/>
              <w:bottom w:w="114" w:type="dxa"/>
              <w:right w:w="28" w:type="dxa"/>
            </w:tcMar>
          </w:tcPr>
          <w:p w14:paraId="18DA4079"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Коли-</w:t>
            </w:r>
          </w:p>
          <w:p w14:paraId="07E8259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чество раствора, л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FF7F90F"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В/Ц </w:t>
            </w:r>
          </w:p>
        </w:tc>
        <w:tc>
          <w:tcPr>
            <w:tcW w:w="7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71AAC6A"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Давле-</w:t>
            </w:r>
          </w:p>
          <w:p w14:paraId="75550AA3" w14:textId="77777777" w:rsidR="00000000" w:rsidRPr="00432935" w:rsidRDefault="000D1345">
            <w:pPr>
              <w:pStyle w:val="FORMATTEXT"/>
              <w:jc w:val="center"/>
              <w:rPr>
                <w:rFonts w:ascii="Times New Roman" w:hAnsi="Times New Roman" w:cs="Times New Roman"/>
                <w:sz w:val="18"/>
                <w:szCs w:val="18"/>
              </w:rPr>
            </w:pPr>
            <w:r w:rsidRPr="00432935">
              <w:rPr>
                <w:rFonts w:ascii="Times New Roman" w:hAnsi="Times New Roman" w:cs="Times New Roman"/>
                <w:sz w:val="18"/>
                <w:szCs w:val="18"/>
              </w:rPr>
              <w:t xml:space="preserve">ние, МПа </w:t>
            </w:r>
          </w:p>
        </w:tc>
      </w:tr>
      <w:tr w:rsidR="00432935" w:rsidRPr="00432935" w14:paraId="28B5DC6B"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3F62E72" w14:textId="77777777" w:rsidR="00000000" w:rsidRPr="00432935" w:rsidRDefault="000D1345">
            <w:pPr>
              <w:pStyle w:val="FORMATTEXT"/>
              <w:rPr>
                <w:rFonts w:ascii="Times New Roman" w:hAnsi="Times New Roman" w:cs="Times New Roman"/>
                <w:sz w:val="18"/>
                <w:szCs w:val="18"/>
              </w:rPr>
            </w:pPr>
          </w:p>
        </w:tc>
        <w:tc>
          <w:tcPr>
            <w:tcW w:w="1200"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7660C1A6" w14:textId="77777777" w:rsidR="00000000" w:rsidRPr="00432935" w:rsidRDefault="000D134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8F1EF44" w14:textId="77777777" w:rsidR="00000000" w:rsidRPr="00432935" w:rsidRDefault="000D134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4750E8B" w14:textId="77777777" w:rsidR="00000000" w:rsidRPr="00432935" w:rsidRDefault="000D1345">
            <w:pPr>
              <w:pStyle w:val="FORMATTEXT"/>
              <w:rPr>
                <w:rFonts w:ascii="Times New Roman" w:hAnsi="Times New Roman" w:cs="Times New Roman"/>
                <w:sz w:val="18"/>
                <w:szCs w:val="18"/>
              </w:rPr>
            </w:pPr>
          </w:p>
        </w:tc>
        <w:tc>
          <w:tcPr>
            <w:tcW w:w="750" w:type="dxa"/>
            <w:gridSpan w:val="3"/>
            <w:tcBorders>
              <w:top w:val="single" w:sz="6" w:space="0" w:color="auto"/>
              <w:left w:val="single" w:sz="6" w:space="0" w:color="auto"/>
              <w:bottom w:val="single" w:sz="6" w:space="0" w:color="auto"/>
              <w:right w:val="nil"/>
            </w:tcBorders>
            <w:tcMar>
              <w:top w:w="114" w:type="dxa"/>
              <w:left w:w="28" w:type="dxa"/>
              <w:bottom w:w="114" w:type="dxa"/>
              <w:right w:w="28" w:type="dxa"/>
            </w:tcMar>
          </w:tcPr>
          <w:p w14:paraId="49BBDAAA" w14:textId="77777777" w:rsidR="00000000" w:rsidRPr="00432935" w:rsidRDefault="000D134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6C08273" w14:textId="77777777" w:rsidR="00000000" w:rsidRPr="00432935" w:rsidRDefault="000D134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25955AF" w14:textId="77777777" w:rsidR="00000000" w:rsidRPr="00432935" w:rsidRDefault="000D1345">
            <w:pPr>
              <w:pStyle w:val="FORMATTEXT"/>
              <w:rPr>
                <w:rFonts w:ascii="Times New Roman" w:hAnsi="Times New Roman" w:cs="Times New Roman"/>
                <w:sz w:val="18"/>
                <w:szCs w:val="18"/>
              </w:rPr>
            </w:pPr>
          </w:p>
        </w:tc>
        <w:tc>
          <w:tcPr>
            <w:tcW w:w="103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8390799" w14:textId="77777777" w:rsidR="00000000" w:rsidRPr="00432935" w:rsidRDefault="000D1345">
            <w:pPr>
              <w:pStyle w:val="FORMATTEXT"/>
              <w:rPr>
                <w:rFonts w:ascii="Times New Roman" w:hAnsi="Times New Roman" w:cs="Times New Roman"/>
                <w:sz w:val="18"/>
                <w:szCs w:val="18"/>
              </w:rPr>
            </w:pPr>
          </w:p>
        </w:tc>
        <w:tc>
          <w:tcPr>
            <w:tcW w:w="51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EE53712" w14:textId="77777777" w:rsidR="00000000" w:rsidRPr="00432935" w:rsidRDefault="000D1345">
            <w:pPr>
              <w:pStyle w:val="FORMATTEXT"/>
              <w:rPr>
                <w:rFonts w:ascii="Times New Roman" w:hAnsi="Times New Roman" w:cs="Times New Roman"/>
                <w:sz w:val="18"/>
                <w:szCs w:val="18"/>
              </w:rPr>
            </w:pPr>
          </w:p>
        </w:tc>
        <w:tc>
          <w:tcPr>
            <w:tcW w:w="825"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1A7E9A1D" w14:textId="77777777" w:rsidR="00000000" w:rsidRPr="00432935" w:rsidRDefault="000D134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5EB0595" w14:textId="77777777" w:rsidR="00000000" w:rsidRPr="00432935" w:rsidRDefault="000D1345">
            <w:pPr>
              <w:pStyle w:val="FORMATTEXT"/>
              <w:rPr>
                <w:rFonts w:ascii="Times New Roman" w:hAnsi="Times New Roman" w:cs="Times New Roman"/>
                <w:sz w:val="18"/>
                <w:szCs w:val="18"/>
              </w:rPr>
            </w:pPr>
          </w:p>
        </w:tc>
        <w:tc>
          <w:tcPr>
            <w:tcW w:w="103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441DDB4" w14:textId="77777777" w:rsidR="00000000" w:rsidRPr="00432935" w:rsidRDefault="000D134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DE2FB31" w14:textId="77777777" w:rsidR="00000000" w:rsidRPr="00432935" w:rsidRDefault="000D1345">
            <w:pPr>
              <w:pStyle w:val="FORMATTEXT"/>
              <w:rPr>
                <w:rFonts w:ascii="Times New Roman" w:hAnsi="Times New Roman" w:cs="Times New Roman"/>
                <w:sz w:val="18"/>
                <w:szCs w:val="18"/>
              </w:rPr>
            </w:pPr>
          </w:p>
        </w:t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CB2E23" w14:textId="77777777" w:rsidR="00000000" w:rsidRPr="00432935" w:rsidRDefault="000D1345">
            <w:pPr>
              <w:pStyle w:val="FORMATTEXT"/>
              <w:rPr>
                <w:rFonts w:ascii="Times New Roman" w:hAnsi="Times New Roman" w:cs="Times New Roman"/>
                <w:sz w:val="18"/>
                <w:szCs w:val="18"/>
              </w:rPr>
            </w:pPr>
          </w:p>
        </w:tc>
      </w:tr>
    </w:tbl>
    <w:p w14:paraId="63D5B755"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18E71624"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t>     </w:t>
      </w:r>
    </w:p>
    <w:p w14:paraId="744929E2"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t xml:space="preserve">      </w:t>
      </w:r>
      <w:r w:rsidRPr="00432935">
        <w:rPr>
          <w:rFonts w:ascii="Times New Roman" w:hAnsi="Times New Roman" w:cs="Times New Roman"/>
        </w:rPr>
        <w:fldChar w:fldCharType="begin"/>
      </w:r>
      <w:r w:rsidRPr="00432935">
        <w:rPr>
          <w:rFonts w:ascii="Times New Roman" w:hAnsi="Times New Roman" w:cs="Times New Roman"/>
        </w:rPr>
        <w:instrText xml:space="preserve">tc </w:instrText>
      </w:r>
      <w:r w:rsidRPr="00432935">
        <w:rPr>
          <w:rFonts w:ascii="Times New Roman" w:hAnsi="Times New Roman" w:cs="Times New Roman"/>
        </w:rPr>
        <w:instrText xml:space="preserve"> \l 2 </w:instrText>
      </w:r>
      <w:r w:rsidRPr="00432935">
        <w:rPr>
          <w:rFonts w:ascii="Times New Roman" w:hAnsi="Times New Roman" w:cs="Times New Roman"/>
        </w:rPr>
        <w:instrText>"</w:instrText>
      </w:r>
      <w:r w:rsidRPr="00432935">
        <w:rPr>
          <w:rFonts w:ascii="Times New Roman" w:hAnsi="Times New Roman" w:cs="Times New Roman"/>
        </w:rPr>
        <w:instrText>Приложение И. Определен</w:instrText>
      </w:r>
      <w:r w:rsidRPr="00432935">
        <w:rPr>
          <w:rFonts w:ascii="Times New Roman" w:hAnsi="Times New Roman" w:cs="Times New Roman"/>
        </w:rPr>
        <w:instrText>ие требуемого объема твердеющего раствора при выполнении инъекции при компенсационном нагнетании"</w:instrText>
      </w:r>
      <w:r w:rsidRPr="00432935">
        <w:rPr>
          <w:rFonts w:ascii="Times New Roman" w:hAnsi="Times New Roman" w:cs="Times New Roman"/>
        </w:rPr>
        <w:fldChar w:fldCharType="end"/>
      </w:r>
    </w:p>
    <w:p w14:paraId="35D8B5E5" w14:textId="7A88356C" w:rsidR="00000000" w:rsidRPr="00432935" w:rsidRDefault="00432935">
      <w:pPr>
        <w:pStyle w:val="FORMATTEXT"/>
        <w:jc w:val="center"/>
        <w:rPr>
          <w:rFonts w:ascii="Times New Roman" w:hAnsi="Times New Roman" w:cs="Times New Roman"/>
        </w:rPr>
      </w:pPr>
      <w:r>
        <w:rPr>
          <w:rFonts w:ascii="Times New Roman" w:hAnsi="Times New Roman" w:cs="Times New Roman"/>
        </w:rPr>
        <w:br w:type="page"/>
      </w:r>
      <w:r w:rsidR="000D1345" w:rsidRPr="00432935">
        <w:rPr>
          <w:rFonts w:ascii="Times New Roman" w:hAnsi="Times New Roman" w:cs="Times New Roman"/>
        </w:rPr>
        <w:lastRenderedPageBreak/>
        <w:t xml:space="preserve">Приложение И </w:t>
      </w:r>
    </w:p>
    <w:p w14:paraId="55C6D028" w14:textId="77777777" w:rsidR="00000000" w:rsidRPr="00432935" w:rsidRDefault="000D1345">
      <w:pPr>
        <w:pStyle w:val="HEADERTEXT"/>
        <w:rPr>
          <w:rFonts w:ascii="Times New Roman" w:hAnsi="Times New Roman" w:cs="Times New Roman"/>
          <w:b/>
          <w:bCs/>
          <w:color w:val="auto"/>
        </w:rPr>
      </w:pPr>
    </w:p>
    <w:p w14:paraId="472C70B0" w14:textId="77777777" w:rsidR="00000000" w:rsidRPr="00432935" w:rsidRDefault="000D1345">
      <w:pPr>
        <w:pStyle w:val="HEADERTEXT"/>
        <w:jc w:val="center"/>
        <w:outlineLvl w:val="2"/>
        <w:rPr>
          <w:rFonts w:ascii="Times New Roman" w:hAnsi="Times New Roman" w:cs="Times New Roman"/>
          <w:b/>
          <w:bCs/>
          <w:color w:val="auto"/>
        </w:rPr>
      </w:pPr>
      <w:r w:rsidRPr="00432935">
        <w:rPr>
          <w:rFonts w:ascii="Times New Roman" w:hAnsi="Times New Roman" w:cs="Times New Roman"/>
          <w:b/>
          <w:bCs/>
          <w:color w:val="auto"/>
        </w:rPr>
        <w:t xml:space="preserve">      </w:t>
      </w:r>
    </w:p>
    <w:p w14:paraId="0EEBE7D5" w14:textId="77777777" w:rsidR="00000000" w:rsidRPr="00432935" w:rsidRDefault="000D1345">
      <w:pPr>
        <w:pStyle w:val="HEADERTEXT"/>
        <w:jc w:val="center"/>
        <w:outlineLvl w:val="2"/>
        <w:rPr>
          <w:rFonts w:ascii="Times New Roman" w:hAnsi="Times New Roman" w:cs="Times New Roman"/>
          <w:b/>
          <w:bCs/>
          <w:color w:val="auto"/>
        </w:rPr>
      </w:pPr>
      <w:r w:rsidRPr="00432935">
        <w:rPr>
          <w:rFonts w:ascii="Times New Roman" w:hAnsi="Times New Roman" w:cs="Times New Roman"/>
          <w:b/>
          <w:bCs/>
          <w:color w:val="auto"/>
        </w:rPr>
        <w:t xml:space="preserve">Определение требуемого объема твердеющего раствора при выполнении инъекции при компенсационном нагнетании </w:t>
      </w:r>
    </w:p>
    <w:p w14:paraId="0B298C55" w14:textId="4D9C623F"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И.1 Требуемый объем тверде</w:t>
      </w:r>
      <w:r w:rsidRPr="00432935">
        <w:rPr>
          <w:rFonts w:ascii="Times New Roman" w:hAnsi="Times New Roman" w:cs="Times New Roman"/>
        </w:rPr>
        <w:t xml:space="preserve">ющего раствора </w:t>
      </w:r>
      <w:r w:rsidR="00DF553A" w:rsidRPr="00432935">
        <w:rPr>
          <w:rFonts w:ascii="Times New Roman" w:hAnsi="Times New Roman" w:cs="Times New Roman"/>
          <w:noProof/>
          <w:position w:val="-10"/>
        </w:rPr>
        <w:drawing>
          <wp:inline distT="0" distB="0" distL="0" distR="0" wp14:anchorId="5122C881" wp14:editId="54FECA1B">
            <wp:extent cx="218440" cy="21844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432935">
        <w:rPr>
          <w:rFonts w:ascii="Times New Roman" w:hAnsi="Times New Roman" w:cs="Times New Roman"/>
        </w:rPr>
        <w:t>при компенсационном нагнетании может быть определен следующим образом:</w:t>
      </w:r>
    </w:p>
    <w:p w14:paraId="53F943F6" w14:textId="77777777" w:rsidR="00000000" w:rsidRPr="00432935" w:rsidRDefault="000D1345">
      <w:pPr>
        <w:pStyle w:val="FORMATTEXT"/>
        <w:ind w:firstLine="568"/>
        <w:jc w:val="both"/>
        <w:rPr>
          <w:rFonts w:ascii="Times New Roman" w:hAnsi="Times New Roman" w:cs="Times New Roman"/>
        </w:rPr>
      </w:pPr>
    </w:p>
    <w:p w14:paraId="1CB11F38" w14:textId="3EF7068A" w:rsidR="00000000" w:rsidRPr="00432935" w:rsidRDefault="00DF553A">
      <w:pPr>
        <w:pStyle w:val="FORMATTEXT"/>
        <w:jc w:val="right"/>
        <w:rPr>
          <w:rFonts w:ascii="Times New Roman" w:hAnsi="Times New Roman" w:cs="Times New Roman"/>
        </w:rPr>
      </w:pPr>
      <w:r w:rsidRPr="00432935">
        <w:rPr>
          <w:rFonts w:ascii="Times New Roman" w:hAnsi="Times New Roman" w:cs="Times New Roman"/>
          <w:noProof/>
          <w:position w:val="-11"/>
        </w:rPr>
        <w:drawing>
          <wp:inline distT="0" distB="0" distL="0" distR="0" wp14:anchorId="3E72EA2F" wp14:editId="5327F536">
            <wp:extent cx="1282700" cy="23876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282700" cy="238760"/>
                    </a:xfrm>
                    <a:prstGeom prst="rect">
                      <a:avLst/>
                    </a:prstGeom>
                    <a:noFill/>
                    <a:ln>
                      <a:noFill/>
                    </a:ln>
                  </pic:spPr>
                </pic:pic>
              </a:graphicData>
            </a:graphic>
          </wp:inline>
        </w:drawing>
      </w:r>
      <w:r w:rsidR="000D1345" w:rsidRPr="00432935">
        <w:rPr>
          <w:rFonts w:ascii="Times New Roman" w:hAnsi="Times New Roman" w:cs="Times New Roman"/>
        </w:rPr>
        <w:t xml:space="preserve">,                                                                (И.1) </w:t>
      </w:r>
    </w:p>
    <w:p w14:paraId="52075B91" w14:textId="77777777" w:rsidR="00000000" w:rsidRPr="00432935" w:rsidRDefault="000D1345">
      <w:pPr>
        <w:pStyle w:val="FORMATTEXT"/>
        <w:jc w:val="both"/>
        <w:rPr>
          <w:rFonts w:ascii="Times New Roman" w:hAnsi="Times New Roman" w:cs="Times New Roman"/>
        </w:rPr>
      </w:pPr>
    </w:p>
    <w:p w14:paraId="7F50BAAA" w14:textId="77777777" w:rsidR="00000000" w:rsidRPr="00432935" w:rsidRDefault="000D1345">
      <w:pPr>
        <w:pStyle w:val="FORMATTEXT"/>
        <w:jc w:val="both"/>
        <w:rPr>
          <w:rFonts w:ascii="Times New Roman" w:hAnsi="Times New Roman" w:cs="Times New Roman"/>
        </w:rPr>
      </w:pPr>
    </w:p>
    <w:p w14:paraId="571608AA" w14:textId="2820C169" w:rsidR="00000000" w:rsidRPr="00432935" w:rsidRDefault="000D1345">
      <w:pPr>
        <w:pStyle w:val="FORMATTEXT"/>
        <w:jc w:val="both"/>
        <w:rPr>
          <w:rFonts w:ascii="Times New Roman" w:hAnsi="Times New Roman" w:cs="Times New Roman"/>
        </w:rPr>
      </w:pPr>
      <w:r w:rsidRPr="00432935">
        <w:rPr>
          <w:rFonts w:ascii="Times New Roman" w:hAnsi="Times New Roman" w:cs="Times New Roman"/>
        </w:rPr>
        <w:t xml:space="preserve">где </w:t>
      </w:r>
      <w:r w:rsidR="00DF553A" w:rsidRPr="00432935">
        <w:rPr>
          <w:rFonts w:ascii="Times New Roman" w:hAnsi="Times New Roman" w:cs="Times New Roman"/>
          <w:noProof/>
          <w:position w:val="-11"/>
        </w:rPr>
        <w:drawing>
          <wp:inline distT="0" distB="0" distL="0" distR="0" wp14:anchorId="598EE770" wp14:editId="42FE12B7">
            <wp:extent cx="198120" cy="23876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432935">
        <w:rPr>
          <w:rFonts w:ascii="Times New Roman" w:hAnsi="Times New Roman" w:cs="Times New Roman"/>
        </w:rPr>
        <w:t xml:space="preserve">- объем раствора, необходимый для создания требуемых объемных деформаций грунта; </w:t>
      </w:r>
    </w:p>
    <w:p w14:paraId="035733CF" w14:textId="3A88B18C" w:rsidR="00000000" w:rsidRPr="00432935" w:rsidRDefault="00DF553A">
      <w:pPr>
        <w:pStyle w:val="FORMATTEXT"/>
        <w:ind w:firstLine="568"/>
        <w:jc w:val="both"/>
        <w:rPr>
          <w:rFonts w:ascii="Times New Roman" w:hAnsi="Times New Roman" w:cs="Times New Roman"/>
        </w:rPr>
      </w:pPr>
      <w:r w:rsidRPr="00432935">
        <w:rPr>
          <w:rFonts w:ascii="Times New Roman" w:hAnsi="Times New Roman" w:cs="Times New Roman"/>
          <w:noProof/>
          <w:position w:val="-11"/>
        </w:rPr>
        <w:drawing>
          <wp:inline distT="0" distB="0" distL="0" distR="0" wp14:anchorId="5A518FC6" wp14:editId="694FEECA">
            <wp:extent cx="266065" cy="23876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000D1345" w:rsidRPr="00432935">
        <w:rPr>
          <w:rFonts w:ascii="Times New Roman" w:hAnsi="Times New Roman" w:cs="Times New Roman"/>
        </w:rPr>
        <w:t>- объем раствора, заполнившего поры и отдельные пустоты в грунте;</w:t>
      </w:r>
    </w:p>
    <w:p w14:paraId="436B3BB4" w14:textId="77777777" w:rsidR="00000000" w:rsidRPr="00432935" w:rsidRDefault="000D1345">
      <w:pPr>
        <w:pStyle w:val="FORMATTEXT"/>
        <w:ind w:firstLine="568"/>
        <w:jc w:val="both"/>
        <w:rPr>
          <w:rFonts w:ascii="Times New Roman" w:hAnsi="Times New Roman" w:cs="Times New Roman"/>
        </w:rPr>
      </w:pPr>
    </w:p>
    <w:p w14:paraId="03DE4861" w14:textId="702592C8" w:rsidR="00000000" w:rsidRPr="00432935" w:rsidRDefault="00DF553A">
      <w:pPr>
        <w:pStyle w:val="FORMATTEXT"/>
        <w:ind w:firstLine="568"/>
        <w:jc w:val="both"/>
        <w:rPr>
          <w:rFonts w:ascii="Times New Roman" w:hAnsi="Times New Roman" w:cs="Times New Roman"/>
        </w:rPr>
      </w:pPr>
      <w:r w:rsidRPr="00432935">
        <w:rPr>
          <w:rFonts w:ascii="Times New Roman" w:hAnsi="Times New Roman" w:cs="Times New Roman"/>
          <w:noProof/>
          <w:position w:val="-11"/>
        </w:rPr>
        <w:drawing>
          <wp:inline distT="0" distB="0" distL="0" distR="0" wp14:anchorId="060581D7" wp14:editId="77F0E8F2">
            <wp:extent cx="273050" cy="23876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000D1345" w:rsidRPr="00432935">
        <w:rPr>
          <w:rFonts w:ascii="Times New Roman" w:hAnsi="Times New Roman" w:cs="Times New Roman"/>
        </w:rPr>
        <w:t>- объем раствора</w:t>
      </w:r>
      <w:r w:rsidR="000D1345" w:rsidRPr="00432935">
        <w:rPr>
          <w:rFonts w:ascii="Times New Roman" w:hAnsi="Times New Roman" w:cs="Times New Roman"/>
        </w:rPr>
        <w:t>, профильтровавшегося за расчетную зону инъекции.</w:t>
      </w:r>
    </w:p>
    <w:p w14:paraId="018B5881" w14:textId="77777777" w:rsidR="00000000" w:rsidRPr="00432935" w:rsidRDefault="000D1345">
      <w:pPr>
        <w:pStyle w:val="FORMATTEXT"/>
        <w:ind w:firstLine="568"/>
        <w:jc w:val="both"/>
        <w:rPr>
          <w:rFonts w:ascii="Times New Roman" w:hAnsi="Times New Roman" w:cs="Times New Roman"/>
        </w:rPr>
      </w:pPr>
    </w:p>
    <w:p w14:paraId="59CF073B" w14:textId="04246BD2"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Объем раствора </w:t>
      </w:r>
      <w:r w:rsidR="00DF553A" w:rsidRPr="00432935">
        <w:rPr>
          <w:rFonts w:ascii="Times New Roman" w:hAnsi="Times New Roman" w:cs="Times New Roman"/>
          <w:noProof/>
          <w:position w:val="-11"/>
        </w:rPr>
        <w:drawing>
          <wp:inline distT="0" distB="0" distL="0" distR="0" wp14:anchorId="1C52BF98" wp14:editId="4764E14F">
            <wp:extent cx="198120" cy="23876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432935">
        <w:rPr>
          <w:rFonts w:ascii="Times New Roman" w:hAnsi="Times New Roman" w:cs="Times New Roman"/>
        </w:rPr>
        <w:t xml:space="preserve">, необходимый для создания требуемых объемных деформаций грунта </w:t>
      </w:r>
      <w:r w:rsidR="00DF553A" w:rsidRPr="00432935">
        <w:rPr>
          <w:rFonts w:ascii="Times New Roman" w:hAnsi="Times New Roman" w:cs="Times New Roman"/>
          <w:noProof/>
          <w:position w:val="-9"/>
        </w:rPr>
        <w:drawing>
          <wp:inline distT="0" distB="0" distL="0" distR="0" wp14:anchorId="2D8CDD52" wp14:editId="30BBF512">
            <wp:extent cx="259080" cy="18415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59080" cy="184150"/>
                    </a:xfrm>
                    <a:prstGeom prst="rect">
                      <a:avLst/>
                    </a:prstGeom>
                    <a:noFill/>
                    <a:ln>
                      <a:noFill/>
                    </a:ln>
                  </pic:spPr>
                </pic:pic>
              </a:graphicData>
            </a:graphic>
          </wp:inline>
        </w:drawing>
      </w:r>
      <w:r w:rsidRPr="00432935">
        <w:rPr>
          <w:rFonts w:ascii="Times New Roman" w:hAnsi="Times New Roman" w:cs="Times New Roman"/>
        </w:rPr>
        <w:t>, определяют по формуле</w:t>
      </w:r>
    </w:p>
    <w:p w14:paraId="76554F61" w14:textId="77777777" w:rsidR="00000000" w:rsidRPr="00432935" w:rsidRDefault="000D1345">
      <w:pPr>
        <w:pStyle w:val="FORMATTEXT"/>
        <w:ind w:firstLine="568"/>
        <w:jc w:val="both"/>
        <w:rPr>
          <w:rFonts w:ascii="Times New Roman" w:hAnsi="Times New Roman" w:cs="Times New Roman"/>
        </w:rPr>
      </w:pPr>
    </w:p>
    <w:p w14:paraId="41D32596" w14:textId="2621B203" w:rsidR="00000000" w:rsidRPr="00432935" w:rsidRDefault="00DF553A">
      <w:pPr>
        <w:pStyle w:val="FORMATTEXT"/>
        <w:jc w:val="right"/>
        <w:rPr>
          <w:rFonts w:ascii="Times New Roman" w:hAnsi="Times New Roman" w:cs="Times New Roman"/>
        </w:rPr>
      </w:pPr>
      <w:r w:rsidRPr="00432935">
        <w:rPr>
          <w:rFonts w:ascii="Times New Roman" w:hAnsi="Times New Roman" w:cs="Times New Roman"/>
          <w:noProof/>
          <w:position w:val="-11"/>
        </w:rPr>
        <w:drawing>
          <wp:inline distT="0" distB="0" distL="0" distR="0" wp14:anchorId="101367FC" wp14:editId="49E30ACA">
            <wp:extent cx="1057910" cy="23876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057910" cy="238760"/>
                    </a:xfrm>
                    <a:prstGeom prst="rect">
                      <a:avLst/>
                    </a:prstGeom>
                    <a:noFill/>
                    <a:ln>
                      <a:noFill/>
                    </a:ln>
                  </pic:spPr>
                </pic:pic>
              </a:graphicData>
            </a:graphic>
          </wp:inline>
        </w:drawing>
      </w:r>
      <w:r w:rsidR="000D1345" w:rsidRPr="00432935">
        <w:rPr>
          <w:rFonts w:ascii="Times New Roman" w:hAnsi="Times New Roman" w:cs="Times New Roman"/>
        </w:rPr>
        <w:t xml:space="preserve">,                                                                     (И.2) </w:t>
      </w:r>
    </w:p>
    <w:p w14:paraId="5C55D451" w14:textId="77777777" w:rsidR="00000000" w:rsidRPr="00432935" w:rsidRDefault="000D1345">
      <w:pPr>
        <w:pStyle w:val="FORMATTEXT"/>
        <w:jc w:val="both"/>
        <w:rPr>
          <w:rFonts w:ascii="Times New Roman" w:hAnsi="Times New Roman" w:cs="Times New Roman"/>
        </w:rPr>
      </w:pPr>
    </w:p>
    <w:p w14:paraId="63BF05AF" w14:textId="77777777" w:rsidR="00000000" w:rsidRPr="00432935" w:rsidRDefault="000D1345">
      <w:pPr>
        <w:pStyle w:val="FORMATTEXT"/>
        <w:jc w:val="both"/>
        <w:rPr>
          <w:rFonts w:ascii="Times New Roman" w:hAnsi="Times New Roman" w:cs="Times New Roman"/>
        </w:rPr>
      </w:pPr>
    </w:p>
    <w:p w14:paraId="3249F7BF" w14:textId="4811298C" w:rsidR="00000000" w:rsidRPr="00432935" w:rsidRDefault="000D1345">
      <w:pPr>
        <w:pStyle w:val="FORMATTEXT"/>
        <w:jc w:val="both"/>
        <w:rPr>
          <w:rFonts w:ascii="Times New Roman" w:hAnsi="Times New Roman" w:cs="Times New Roman"/>
        </w:rPr>
      </w:pPr>
      <w:r w:rsidRPr="00432935">
        <w:rPr>
          <w:rFonts w:ascii="Times New Roman" w:hAnsi="Times New Roman" w:cs="Times New Roman"/>
        </w:rPr>
        <w:t xml:space="preserve">где </w:t>
      </w:r>
      <w:r w:rsidR="00DF553A" w:rsidRPr="00432935">
        <w:rPr>
          <w:rFonts w:ascii="Times New Roman" w:hAnsi="Times New Roman" w:cs="Times New Roman"/>
          <w:noProof/>
          <w:position w:val="-11"/>
        </w:rPr>
        <w:drawing>
          <wp:inline distT="0" distB="0" distL="0" distR="0" wp14:anchorId="5388F62D" wp14:editId="0C482DC9">
            <wp:extent cx="218440" cy="23177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432935">
        <w:rPr>
          <w:rFonts w:ascii="Times New Roman" w:hAnsi="Times New Roman" w:cs="Times New Roman"/>
        </w:rPr>
        <w:t>- объем цементного камня, образовавшегося после твердения, % объема раствора, который определяют в зависимости от В/Ц согласно рисунк</w:t>
      </w:r>
      <w:r w:rsidRPr="00432935">
        <w:rPr>
          <w:rFonts w:ascii="Times New Roman" w:hAnsi="Times New Roman" w:cs="Times New Roman"/>
        </w:rPr>
        <w:t xml:space="preserve">у И.1. </w:t>
      </w:r>
    </w:p>
    <w:p w14:paraId="5AB226D0" w14:textId="77777777" w:rsidR="00000000" w:rsidRPr="00432935" w:rsidRDefault="000D1345">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8430"/>
      </w:tblGrid>
      <w:tr w:rsidR="00432935" w:rsidRPr="00432935" w14:paraId="1A5855FD" w14:textId="77777777">
        <w:tblPrEx>
          <w:tblCellMar>
            <w:top w:w="0" w:type="dxa"/>
            <w:bottom w:w="0" w:type="dxa"/>
          </w:tblCellMar>
        </w:tblPrEx>
        <w:trPr>
          <w:jc w:val="center"/>
        </w:trPr>
        <w:tc>
          <w:tcPr>
            <w:tcW w:w="8430" w:type="dxa"/>
            <w:tcBorders>
              <w:top w:val="nil"/>
              <w:left w:val="nil"/>
              <w:bottom w:val="nil"/>
              <w:right w:val="nil"/>
            </w:tcBorders>
            <w:tcMar>
              <w:top w:w="114" w:type="dxa"/>
              <w:left w:w="28" w:type="dxa"/>
              <w:bottom w:w="114" w:type="dxa"/>
              <w:right w:w="28" w:type="dxa"/>
            </w:tcMar>
          </w:tcPr>
          <w:p w14:paraId="7F87DDE3" w14:textId="6952DFBB" w:rsidR="00000000" w:rsidRPr="00432935" w:rsidRDefault="00DF553A">
            <w:pPr>
              <w:widowControl w:val="0"/>
              <w:autoSpaceDE w:val="0"/>
              <w:autoSpaceDN w:val="0"/>
              <w:adjustRightInd w:val="0"/>
              <w:spacing w:after="0" w:line="240" w:lineRule="auto"/>
              <w:jc w:val="center"/>
              <w:rPr>
                <w:rFonts w:ascii="Times New Roman" w:hAnsi="Times New Roman" w:cs="Times New Roman"/>
                <w:sz w:val="24"/>
                <w:szCs w:val="24"/>
              </w:rPr>
            </w:pPr>
            <w:r w:rsidRPr="00432935">
              <w:rPr>
                <w:rFonts w:ascii="Times New Roman" w:hAnsi="Times New Roman" w:cs="Times New Roman"/>
                <w:noProof/>
                <w:position w:val="-95"/>
                <w:sz w:val="24"/>
                <w:szCs w:val="24"/>
              </w:rPr>
              <w:lastRenderedPageBreak/>
              <w:drawing>
                <wp:inline distT="0" distB="0" distL="0" distR="0" wp14:anchorId="48590F10" wp14:editId="5E9DDDCD">
                  <wp:extent cx="5118100" cy="23749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118100" cy="2374900"/>
                          </a:xfrm>
                          <a:prstGeom prst="rect">
                            <a:avLst/>
                          </a:prstGeom>
                          <a:noFill/>
                          <a:ln>
                            <a:noFill/>
                          </a:ln>
                        </pic:spPr>
                      </pic:pic>
                    </a:graphicData>
                  </a:graphic>
                </wp:inline>
              </w:drawing>
            </w:r>
          </w:p>
        </w:tc>
      </w:tr>
    </w:tbl>
    <w:p w14:paraId="49E77C96" w14:textId="77777777" w:rsidR="00000000" w:rsidRPr="00432935" w:rsidRDefault="000D1345">
      <w:pPr>
        <w:widowControl w:val="0"/>
        <w:autoSpaceDE w:val="0"/>
        <w:autoSpaceDN w:val="0"/>
        <w:adjustRightInd w:val="0"/>
        <w:spacing w:after="0" w:line="240" w:lineRule="auto"/>
        <w:rPr>
          <w:rFonts w:ascii="Times New Roman" w:hAnsi="Times New Roman" w:cs="Times New Roman"/>
          <w:sz w:val="24"/>
          <w:szCs w:val="24"/>
        </w:rPr>
      </w:pPr>
    </w:p>
    <w:p w14:paraId="50A370BD"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t>     </w:t>
      </w:r>
    </w:p>
    <w:p w14:paraId="2928F23B" w14:textId="77777777" w:rsidR="00000000" w:rsidRPr="00432935" w:rsidRDefault="000D1345">
      <w:pPr>
        <w:pStyle w:val="FORMATTEXT"/>
        <w:jc w:val="center"/>
        <w:rPr>
          <w:rFonts w:ascii="Times New Roman" w:hAnsi="Times New Roman" w:cs="Times New Roman"/>
        </w:rPr>
      </w:pPr>
      <w:r w:rsidRPr="00432935">
        <w:rPr>
          <w:rFonts w:ascii="Times New Roman" w:hAnsi="Times New Roman" w:cs="Times New Roman"/>
        </w:rPr>
        <w:t xml:space="preserve">Рисунок И.1 - Зависимость объема выхода цементного камня относительно объема закаченного раствора различного В/Ц при выстойке без давления (1) и под давлением (2) </w:t>
      </w:r>
    </w:p>
    <w:p w14:paraId="22E186AB" w14:textId="77777777" w:rsidR="00000000" w:rsidRPr="00432935" w:rsidRDefault="000D1345">
      <w:pPr>
        <w:pStyle w:val="FORMATTEXT"/>
        <w:jc w:val="right"/>
        <w:rPr>
          <w:rFonts w:ascii="Times New Roman" w:hAnsi="Times New Roman" w:cs="Times New Roman"/>
        </w:rPr>
      </w:pPr>
      <w:r w:rsidRPr="00432935">
        <w:rPr>
          <w:rFonts w:ascii="Times New Roman" w:hAnsi="Times New Roman" w:cs="Times New Roman"/>
        </w:rPr>
        <w:t>     </w:t>
      </w:r>
    </w:p>
    <w:p w14:paraId="40F821AB" w14:textId="663711C8" w:rsidR="00000000" w:rsidRPr="00432935" w:rsidRDefault="00DF553A">
      <w:pPr>
        <w:pStyle w:val="FORMATTEXT"/>
        <w:jc w:val="right"/>
        <w:rPr>
          <w:rFonts w:ascii="Times New Roman" w:hAnsi="Times New Roman" w:cs="Times New Roman"/>
        </w:rPr>
      </w:pPr>
      <w:r w:rsidRPr="00432935">
        <w:rPr>
          <w:rFonts w:ascii="Times New Roman" w:hAnsi="Times New Roman" w:cs="Times New Roman"/>
          <w:noProof/>
          <w:position w:val="-11"/>
        </w:rPr>
        <w:drawing>
          <wp:inline distT="0" distB="0" distL="0" distR="0" wp14:anchorId="1BA3B62D" wp14:editId="144CED44">
            <wp:extent cx="1255395" cy="23876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255395" cy="238760"/>
                    </a:xfrm>
                    <a:prstGeom prst="rect">
                      <a:avLst/>
                    </a:prstGeom>
                    <a:noFill/>
                    <a:ln>
                      <a:noFill/>
                    </a:ln>
                  </pic:spPr>
                </pic:pic>
              </a:graphicData>
            </a:graphic>
          </wp:inline>
        </w:drawing>
      </w:r>
      <w:r w:rsidR="000D1345" w:rsidRPr="00432935">
        <w:rPr>
          <w:rFonts w:ascii="Times New Roman" w:hAnsi="Times New Roman" w:cs="Times New Roman"/>
        </w:rPr>
        <w:t xml:space="preserve">,                                                                    (И.3) </w:t>
      </w:r>
    </w:p>
    <w:p w14:paraId="0A3064E8" w14:textId="77777777" w:rsidR="00000000" w:rsidRPr="00432935" w:rsidRDefault="000D1345">
      <w:pPr>
        <w:pStyle w:val="FORMATTEXT"/>
        <w:jc w:val="both"/>
        <w:rPr>
          <w:rFonts w:ascii="Times New Roman" w:hAnsi="Times New Roman" w:cs="Times New Roman"/>
        </w:rPr>
      </w:pPr>
    </w:p>
    <w:p w14:paraId="7D9BCC34" w14:textId="77777777" w:rsidR="00000000" w:rsidRPr="00432935" w:rsidRDefault="000D1345">
      <w:pPr>
        <w:pStyle w:val="FORMATTEXT"/>
        <w:jc w:val="both"/>
        <w:rPr>
          <w:rFonts w:ascii="Times New Roman" w:hAnsi="Times New Roman" w:cs="Times New Roman"/>
        </w:rPr>
      </w:pPr>
    </w:p>
    <w:p w14:paraId="5CF5E25F" w14:textId="3F5AE482" w:rsidR="00000000" w:rsidRPr="00432935" w:rsidRDefault="000D1345">
      <w:pPr>
        <w:pStyle w:val="FORMATTEXT"/>
        <w:jc w:val="both"/>
        <w:rPr>
          <w:rFonts w:ascii="Times New Roman" w:hAnsi="Times New Roman" w:cs="Times New Roman"/>
        </w:rPr>
      </w:pPr>
      <w:r w:rsidRPr="00432935">
        <w:rPr>
          <w:rFonts w:ascii="Times New Roman" w:hAnsi="Times New Roman" w:cs="Times New Roman"/>
        </w:rPr>
        <w:t xml:space="preserve">где </w:t>
      </w:r>
      <w:r w:rsidR="00DF553A" w:rsidRPr="00432935">
        <w:rPr>
          <w:rFonts w:ascii="Times New Roman" w:hAnsi="Times New Roman" w:cs="Times New Roman"/>
          <w:noProof/>
          <w:position w:val="-11"/>
        </w:rPr>
        <w:drawing>
          <wp:inline distT="0" distB="0" distL="0" distR="0" wp14:anchorId="72909C42" wp14:editId="15281FDB">
            <wp:extent cx="231775" cy="23876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432935">
        <w:rPr>
          <w:rFonts w:ascii="Times New Roman" w:hAnsi="Times New Roman" w:cs="Times New Roman"/>
        </w:rPr>
        <w:t xml:space="preserve">- объем рассматриваемого грунта; </w:t>
      </w:r>
    </w:p>
    <w:p w14:paraId="5FFA3D89"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i/>
          <w:iCs/>
        </w:rPr>
        <w:t>n</w:t>
      </w:r>
      <w:r w:rsidRPr="00432935">
        <w:rPr>
          <w:rFonts w:ascii="Times New Roman" w:hAnsi="Times New Roman" w:cs="Times New Roman"/>
        </w:rPr>
        <w:t xml:space="preserve"> - пористость.</w:t>
      </w:r>
    </w:p>
    <w:p w14:paraId="1E17A79C" w14:textId="77777777" w:rsidR="00000000" w:rsidRPr="00432935" w:rsidRDefault="000D1345">
      <w:pPr>
        <w:pStyle w:val="FORMATTEXT"/>
        <w:ind w:firstLine="568"/>
        <w:jc w:val="both"/>
        <w:rPr>
          <w:rFonts w:ascii="Times New Roman" w:hAnsi="Times New Roman" w:cs="Times New Roman"/>
        </w:rPr>
      </w:pPr>
    </w:p>
    <w:p w14:paraId="0C85C24C" w14:textId="77777777"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Минимальное значение по формуле (И.3) соответствует </w:t>
      </w:r>
      <w:r w:rsidRPr="00432935">
        <w:rPr>
          <w:rFonts w:ascii="Times New Roman" w:hAnsi="Times New Roman" w:cs="Times New Roman"/>
        </w:rPr>
        <w:t>супеси, максимальное значение - гравелистым пескам.</w:t>
      </w:r>
    </w:p>
    <w:p w14:paraId="027BA10D" w14:textId="77777777" w:rsidR="00000000" w:rsidRPr="00432935" w:rsidRDefault="000D1345">
      <w:pPr>
        <w:pStyle w:val="FORMATTEXT"/>
        <w:ind w:firstLine="568"/>
        <w:jc w:val="both"/>
        <w:rPr>
          <w:rFonts w:ascii="Times New Roman" w:hAnsi="Times New Roman" w:cs="Times New Roman"/>
        </w:rPr>
      </w:pPr>
    </w:p>
    <w:p w14:paraId="5BDE0F1E" w14:textId="074B06E8" w:rsidR="00000000" w:rsidRPr="00432935" w:rsidRDefault="00DF553A">
      <w:pPr>
        <w:pStyle w:val="FORMATTEXT"/>
        <w:jc w:val="right"/>
        <w:rPr>
          <w:rFonts w:ascii="Times New Roman" w:hAnsi="Times New Roman" w:cs="Times New Roman"/>
        </w:rPr>
      </w:pPr>
      <w:r w:rsidRPr="00432935">
        <w:rPr>
          <w:rFonts w:ascii="Times New Roman" w:hAnsi="Times New Roman" w:cs="Times New Roman"/>
          <w:noProof/>
          <w:position w:val="-11"/>
        </w:rPr>
        <w:drawing>
          <wp:inline distT="0" distB="0" distL="0" distR="0" wp14:anchorId="30C78DDB" wp14:editId="6980A51C">
            <wp:extent cx="1221740" cy="23876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221740" cy="238760"/>
                    </a:xfrm>
                    <a:prstGeom prst="rect">
                      <a:avLst/>
                    </a:prstGeom>
                    <a:noFill/>
                    <a:ln>
                      <a:noFill/>
                    </a:ln>
                  </pic:spPr>
                </pic:pic>
              </a:graphicData>
            </a:graphic>
          </wp:inline>
        </w:drawing>
      </w:r>
      <w:r w:rsidR="000D1345" w:rsidRPr="00432935">
        <w:rPr>
          <w:rFonts w:ascii="Times New Roman" w:hAnsi="Times New Roman" w:cs="Times New Roman"/>
        </w:rPr>
        <w:t xml:space="preserve">,                                                                    (И.4) </w:t>
      </w:r>
    </w:p>
    <w:p w14:paraId="70F6CFDC" w14:textId="77777777" w:rsidR="00000000" w:rsidRPr="00432935" w:rsidRDefault="000D1345">
      <w:pPr>
        <w:pStyle w:val="FORMATTEXT"/>
        <w:jc w:val="both"/>
        <w:rPr>
          <w:rFonts w:ascii="Times New Roman" w:hAnsi="Times New Roman" w:cs="Times New Roman"/>
        </w:rPr>
      </w:pPr>
    </w:p>
    <w:p w14:paraId="47911339" w14:textId="77777777" w:rsidR="00000000" w:rsidRPr="00432935" w:rsidRDefault="000D1345">
      <w:pPr>
        <w:pStyle w:val="FORMATTEXT"/>
        <w:jc w:val="both"/>
        <w:rPr>
          <w:rFonts w:ascii="Times New Roman" w:hAnsi="Times New Roman" w:cs="Times New Roman"/>
        </w:rPr>
      </w:pPr>
    </w:p>
    <w:p w14:paraId="239B458E" w14:textId="502F50DD" w:rsidR="00000000" w:rsidRPr="00432935" w:rsidRDefault="000D1345">
      <w:pPr>
        <w:pStyle w:val="FORMATTEXT"/>
        <w:jc w:val="both"/>
        <w:rPr>
          <w:rFonts w:ascii="Times New Roman" w:hAnsi="Times New Roman" w:cs="Times New Roman"/>
        </w:rPr>
      </w:pPr>
      <w:r w:rsidRPr="00432935">
        <w:rPr>
          <w:rFonts w:ascii="Times New Roman" w:hAnsi="Times New Roman" w:cs="Times New Roman"/>
        </w:rPr>
        <w:t xml:space="preserve">где </w:t>
      </w:r>
      <w:r w:rsidR="00DF553A" w:rsidRPr="00432935">
        <w:rPr>
          <w:rFonts w:ascii="Times New Roman" w:hAnsi="Times New Roman" w:cs="Times New Roman"/>
          <w:noProof/>
          <w:position w:val="-10"/>
        </w:rPr>
        <w:drawing>
          <wp:inline distT="0" distB="0" distL="0" distR="0" wp14:anchorId="7299EA64" wp14:editId="164AD739">
            <wp:extent cx="198120" cy="21844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432935">
        <w:rPr>
          <w:rFonts w:ascii="Times New Roman" w:hAnsi="Times New Roman" w:cs="Times New Roman"/>
        </w:rPr>
        <w:t>- коэффициент, учитывающий расход объема раствора</w:t>
      </w:r>
      <w:r w:rsidRPr="00432935">
        <w:rPr>
          <w:rFonts w:ascii="Times New Roman" w:hAnsi="Times New Roman" w:cs="Times New Roman"/>
        </w:rPr>
        <w:t xml:space="preserve"> профильтровавшегося за пределы расчетной области. Коэффициент </w:t>
      </w:r>
      <w:r w:rsidR="00DF553A" w:rsidRPr="00432935">
        <w:rPr>
          <w:rFonts w:ascii="Times New Roman" w:hAnsi="Times New Roman" w:cs="Times New Roman"/>
          <w:noProof/>
          <w:position w:val="-10"/>
        </w:rPr>
        <w:drawing>
          <wp:inline distT="0" distB="0" distL="0" distR="0" wp14:anchorId="15C1E462" wp14:editId="2F4F5257">
            <wp:extent cx="198120" cy="21844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432935">
        <w:rPr>
          <w:rFonts w:ascii="Times New Roman" w:hAnsi="Times New Roman" w:cs="Times New Roman"/>
        </w:rPr>
        <w:t xml:space="preserve">зависит от давления нагнетания раствора и объема инъекции в каждую зону и должен определяться опытным путем. В случае отсутствия опытных данных при давлении </w:t>
      </w:r>
      <w:r w:rsidRPr="00432935">
        <w:rPr>
          <w:rFonts w:ascii="Times New Roman" w:hAnsi="Times New Roman" w:cs="Times New Roman"/>
        </w:rPr>
        <w:t xml:space="preserve">гидроразрыва и объема инъекции в зону инъекции длиной 0,33 м </w:t>
      </w:r>
      <w:r w:rsidR="00DF553A" w:rsidRPr="00432935">
        <w:rPr>
          <w:rFonts w:ascii="Times New Roman" w:hAnsi="Times New Roman" w:cs="Times New Roman"/>
          <w:noProof/>
          <w:position w:val="-10"/>
        </w:rPr>
        <w:drawing>
          <wp:inline distT="0" distB="0" distL="0" distR="0" wp14:anchorId="4A63465D" wp14:editId="7E0B5054">
            <wp:extent cx="198120" cy="21844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432935">
        <w:rPr>
          <w:rFonts w:ascii="Times New Roman" w:hAnsi="Times New Roman" w:cs="Times New Roman"/>
        </w:rPr>
        <w:t>принимают равным 0,5.</w:t>
      </w:r>
    </w:p>
    <w:p w14:paraId="14FC228C" w14:textId="567669FE" w:rsidR="00000000" w:rsidRPr="00432935" w:rsidRDefault="000D1345" w:rsidP="00432935">
      <w:pPr>
        <w:pStyle w:val="FORMATTEXT"/>
        <w:ind w:firstLine="568"/>
        <w:jc w:val="both"/>
        <w:rPr>
          <w:rFonts w:ascii="Times New Roman" w:hAnsi="Times New Roman" w:cs="Times New Roman"/>
        </w:rPr>
      </w:pPr>
      <w:r w:rsidRPr="00432935">
        <w:rPr>
          <w:rFonts w:ascii="Times New Roman" w:hAnsi="Times New Roman" w:cs="Times New Roman"/>
        </w:rPr>
        <w:t>И.2 Прежде чем приступить к компенсационному нагнетанию, грунт необходимо "подготовить" к нему. Для этого проводят заполнительную цемента</w:t>
      </w:r>
      <w:r w:rsidRPr="00432935">
        <w:rPr>
          <w:rFonts w:ascii="Times New Roman" w:hAnsi="Times New Roman" w:cs="Times New Roman"/>
        </w:rPr>
        <w:t>цию, которую выполняют до тех пор, пока не будет соблюдаться условие</w:t>
      </w:r>
    </w:p>
    <w:p w14:paraId="27C6051D" w14:textId="2487DAFD" w:rsidR="00000000" w:rsidRPr="00432935" w:rsidRDefault="00DF553A">
      <w:pPr>
        <w:pStyle w:val="FORMATTEXT"/>
        <w:jc w:val="right"/>
        <w:rPr>
          <w:rFonts w:ascii="Times New Roman" w:hAnsi="Times New Roman" w:cs="Times New Roman"/>
        </w:rPr>
      </w:pPr>
      <w:r w:rsidRPr="00432935">
        <w:rPr>
          <w:rFonts w:ascii="Times New Roman" w:hAnsi="Times New Roman" w:cs="Times New Roman"/>
          <w:noProof/>
          <w:position w:val="-11"/>
        </w:rPr>
        <w:drawing>
          <wp:inline distT="0" distB="0" distL="0" distR="0" wp14:anchorId="5D8F318E" wp14:editId="18EBAE3B">
            <wp:extent cx="812165" cy="23876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812165" cy="238760"/>
                    </a:xfrm>
                    <a:prstGeom prst="rect">
                      <a:avLst/>
                    </a:prstGeom>
                    <a:noFill/>
                    <a:ln>
                      <a:noFill/>
                    </a:ln>
                  </pic:spPr>
                </pic:pic>
              </a:graphicData>
            </a:graphic>
          </wp:inline>
        </w:drawing>
      </w:r>
      <w:r w:rsidR="000D1345" w:rsidRPr="00432935">
        <w:rPr>
          <w:rFonts w:ascii="Times New Roman" w:hAnsi="Times New Roman" w:cs="Times New Roman"/>
        </w:rPr>
        <w:t xml:space="preserve">.                                                                        (И.5) </w:t>
      </w:r>
      <w:r w:rsidR="000D1345" w:rsidRPr="00432935">
        <w:rPr>
          <w:rFonts w:ascii="Times New Roman" w:hAnsi="Times New Roman" w:cs="Times New Roman"/>
        </w:rPr>
        <w:fldChar w:fldCharType="begin"/>
      </w:r>
      <w:r w:rsidR="000D1345" w:rsidRPr="00432935">
        <w:rPr>
          <w:rFonts w:ascii="Times New Roman" w:hAnsi="Times New Roman" w:cs="Times New Roman"/>
        </w:rPr>
        <w:instrText xml:space="preserve">tc </w:instrText>
      </w:r>
      <w:r w:rsidR="000D1345" w:rsidRPr="00432935">
        <w:rPr>
          <w:rFonts w:ascii="Times New Roman" w:hAnsi="Times New Roman" w:cs="Times New Roman"/>
        </w:rPr>
        <w:instrText xml:space="preserve"> \l 2 </w:instrText>
      </w:r>
      <w:r w:rsidR="000D1345" w:rsidRPr="00432935">
        <w:rPr>
          <w:rFonts w:ascii="Times New Roman" w:hAnsi="Times New Roman" w:cs="Times New Roman"/>
        </w:rPr>
        <w:instrText>"</w:instrText>
      </w:r>
      <w:r w:rsidR="000D1345" w:rsidRPr="00432935">
        <w:rPr>
          <w:rFonts w:ascii="Times New Roman" w:hAnsi="Times New Roman" w:cs="Times New Roman"/>
        </w:rPr>
        <w:instrText>Библиография"</w:instrText>
      </w:r>
      <w:r w:rsidR="000D1345" w:rsidRPr="00432935">
        <w:rPr>
          <w:rFonts w:ascii="Times New Roman" w:hAnsi="Times New Roman" w:cs="Times New Roman"/>
        </w:rPr>
        <w:fldChar w:fldCharType="end"/>
      </w:r>
    </w:p>
    <w:p w14:paraId="6F1D49C8" w14:textId="17CD158F" w:rsidR="00000000" w:rsidRPr="00432935" w:rsidRDefault="000D1345">
      <w:pPr>
        <w:pStyle w:val="HEADERTEXT"/>
        <w:jc w:val="center"/>
        <w:outlineLvl w:val="2"/>
        <w:rPr>
          <w:rFonts w:ascii="Times New Roman" w:hAnsi="Times New Roman" w:cs="Times New Roman"/>
          <w:b/>
          <w:bCs/>
          <w:color w:val="auto"/>
        </w:rPr>
      </w:pPr>
      <w:r w:rsidRPr="00432935">
        <w:rPr>
          <w:rFonts w:ascii="Times New Roman" w:hAnsi="Times New Roman" w:cs="Times New Roman"/>
          <w:b/>
          <w:bCs/>
          <w:color w:val="auto"/>
        </w:rPr>
        <w:lastRenderedPageBreak/>
        <w:t xml:space="preserve">Библиография </w:t>
      </w:r>
    </w:p>
    <w:p w14:paraId="1C63E961" w14:textId="5BBE05D0"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[1] </w:t>
      </w:r>
      <w:r w:rsidRPr="00432935">
        <w:rPr>
          <w:rFonts w:ascii="Times New Roman" w:hAnsi="Times New Roman" w:cs="Times New Roman"/>
        </w:rPr>
        <w:t>Федеральный закон от 27 декабря 2002 г</w:t>
      </w:r>
      <w:r w:rsidRPr="00432935">
        <w:rPr>
          <w:rFonts w:ascii="Times New Roman" w:hAnsi="Times New Roman" w:cs="Times New Roman"/>
        </w:rPr>
        <w:t>. N 184-ФЗ "О техническом регулировании"</w:t>
      </w:r>
    </w:p>
    <w:p w14:paraId="3FFCE8E8" w14:textId="77777777" w:rsidR="00000000" w:rsidRPr="00432935" w:rsidRDefault="000D1345">
      <w:pPr>
        <w:pStyle w:val="FORMATTEXT"/>
        <w:ind w:firstLine="568"/>
        <w:jc w:val="both"/>
        <w:rPr>
          <w:rFonts w:ascii="Times New Roman" w:hAnsi="Times New Roman" w:cs="Times New Roman"/>
        </w:rPr>
      </w:pPr>
    </w:p>
    <w:p w14:paraId="00E7AFA5" w14:textId="3F0B18C5"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[2] </w:t>
      </w:r>
      <w:r w:rsidRPr="00432935">
        <w:rPr>
          <w:rFonts w:ascii="Times New Roman" w:hAnsi="Times New Roman" w:cs="Times New Roman"/>
        </w:rPr>
        <w:t>Федеральный закон от 29 декабря 2004 г. N 190-ФЗ "Градостроительный кодекс Российской Федерации"</w:t>
      </w:r>
    </w:p>
    <w:p w14:paraId="5349F986" w14:textId="77777777" w:rsidR="00000000" w:rsidRPr="00432935" w:rsidRDefault="000D1345">
      <w:pPr>
        <w:pStyle w:val="FORMATTEXT"/>
        <w:ind w:firstLine="568"/>
        <w:jc w:val="both"/>
        <w:rPr>
          <w:rFonts w:ascii="Times New Roman" w:hAnsi="Times New Roman" w:cs="Times New Roman"/>
        </w:rPr>
      </w:pPr>
    </w:p>
    <w:p w14:paraId="756ECF3F" w14:textId="062B83D2"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[3] </w:t>
      </w:r>
      <w:r w:rsidRPr="00432935">
        <w:rPr>
          <w:rFonts w:ascii="Times New Roman" w:hAnsi="Times New Roman" w:cs="Times New Roman"/>
        </w:rPr>
        <w:t>Федеральный закон от 30 декабря 2009 г. N 384-ФЗ "Технический регламент о безопасности здан</w:t>
      </w:r>
      <w:r w:rsidRPr="00432935">
        <w:rPr>
          <w:rFonts w:ascii="Times New Roman" w:hAnsi="Times New Roman" w:cs="Times New Roman"/>
        </w:rPr>
        <w:t>ий и сооружений"</w:t>
      </w:r>
    </w:p>
    <w:p w14:paraId="37119661" w14:textId="77777777" w:rsidR="00000000" w:rsidRPr="00432935" w:rsidRDefault="000D1345">
      <w:pPr>
        <w:pStyle w:val="FORMATTEXT"/>
        <w:ind w:firstLine="568"/>
        <w:jc w:val="both"/>
        <w:rPr>
          <w:rFonts w:ascii="Times New Roman" w:hAnsi="Times New Roman" w:cs="Times New Roman"/>
        </w:rPr>
      </w:pPr>
    </w:p>
    <w:p w14:paraId="291F12F2" w14:textId="0AF2E729"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[4] </w:t>
      </w:r>
      <w:r w:rsidRPr="00432935">
        <w:rPr>
          <w:rFonts w:ascii="Times New Roman" w:hAnsi="Times New Roman" w:cs="Times New Roman"/>
        </w:rPr>
        <w:t>Федеральный закон от 25 июня 2002 г. N 73-ФЗ "Об объектах культурного наследия (памятниках истории и культуры) народов Российской Федерации"</w:t>
      </w:r>
    </w:p>
    <w:p w14:paraId="282691F3" w14:textId="77777777" w:rsidR="00000000" w:rsidRPr="00432935" w:rsidRDefault="000D1345">
      <w:pPr>
        <w:pStyle w:val="FORMATTEXT"/>
        <w:ind w:firstLine="568"/>
        <w:jc w:val="both"/>
        <w:rPr>
          <w:rFonts w:ascii="Times New Roman" w:hAnsi="Times New Roman" w:cs="Times New Roman"/>
        </w:rPr>
      </w:pPr>
    </w:p>
    <w:p w14:paraId="62511F5D" w14:textId="127E43C8"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[5] </w:t>
      </w:r>
      <w:r w:rsidRPr="00432935">
        <w:rPr>
          <w:rFonts w:ascii="Times New Roman" w:hAnsi="Times New Roman" w:cs="Times New Roman"/>
        </w:rPr>
        <w:t>Постановление Правительства Ро</w:t>
      </w:r>
      <w:r w:rsidRPr="00432935">
        <w:rPr>
          <w:rFonts w:ascii="Times New Roman" w:hAnsi="Times New Roman" w:cs="Times New Roman"/>
        </w:rPr>
        <w:t>ссийской Федерации от 16 февраля 2008 г. N 87 "О составе разделов проектной документации и требованиях к их содержанию"</w:t>
      </w:r>
    </w:p>
    <w:p w14:paraId="5D2D19F6" w14:textId="77777777" w:rsidR="00000000" w:rsidRPr="00432935" w:rsidRDefault="000D1345">
      <w:pPr>
        <w:pStyle w:val="FORMATTEXT"/>
        <w:ind w:firstLine="568"/>
        <w:jc w:val="both"/>
        <w:rPr>
          <w:rFonts w:ascii="Times New Roman" w:hAnsi="Times New Roman" w:cs="Times New Roman"/>
        </w:rPr>
      </w:pPr>
    </w:p>
    <w:p w14:paraId="2649D0C7" w14:textId="17579225"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[6] </w:t>
      </w:r>
      <w:r w:rsidRPr="00432935">
        <w:rPr>
          <w:rFonts w:ascii="Times New Roman" w:hAnsi="Times New Roman" w:cs="Times New Roman"/>
        </w:rPr>
        <w:t>Рекомендации по усилению каменных конструкций зданий и сооружений</w:t>
      </w:r>
      <w:r w:rsidRPr="00432935">
        <w:rPr>
          <w:rFonts w:ascii="Times New Roman" w:hAnsi="Times New Roman" w:cs="Times New Roman"/>
        </w:rPr>
        <w:t>. - М.: Стройиздат, 1984</w:t>
      </w:r>
    </w:p>
    <w:p w14:paraId="78DB3709" w14:textId="77777777" w:rsidR="00000000" w:rsidRPr="00432935" w:rsidRDefault="000D1345">
      <w:pPr>
        <w:pStyle w:val="FORMATTEXT"/>
        <w:ind w:firstLine="568"/>
        <w:jc w:val="both"/>
        <w:rPr>
          <w:rFonts w:ascii="Times New Roman" w:hAnsi="Times New Roman" w:cs="Times New Roman"/>
        </w:rPr>
      </w:pPr>
    </w:p>
    <w:p w14:paraId="0F1D313D" w14:textId="01AF9698"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[7] </w:t>
      </w:r>
      <w:r w:rsidRPr="00432935">
        <w:rPr>
          <w:rFonts w:ascii="Times New Roman" w:hAnsi="Times New Roman" w:cs="Times New Roman"/>
        </w:rPr>
        <w:t>Пособие по проектированию каменных и армокаменных конструкций</w:t>
      </w:r>
      <w:r w:rsidRPr="00432935">
        <w:rPr>
          <w:rFonts w:ascii="Times New Roman" w:hAnsi="Times New Roman" w:cs="Times New Roman"/>
        </w:rPr>
        <w:t xml:space="preserve"> (к </w:t>
      </w:r>
      <w:r w:rsidRPr="00432935">
        <w:rPr>
          <w:rFonts w:ascii="Times New Roman" w:hAnsi="Times New Roman" w:cs="Times New Roman"/>
        </w:rPr>
        <w:t>СНиП II-22-81</w:t>
      </w:r>
      <w:r w:rsidRPr="00432935">
        <w:rPr>
          <w:rFonts w:ascii="Times New Roman" w:hAnsi="Times New Roman" w:cs="Times New Roman"/>
        </w:rPr>
        <w:t xml:space="preserve">) </w:t>
      </w:r>
      <w:r w:rsidRPr="00432935">
        <w:rPr>
          <w:rFonts w:ascii="Times New Roman" w:hAnsi="Times New Roman" w:cs="Times New Roman"/>
        </w:rPr>
        <w:t>/ ЦНИИСК. - М.: ЦИТП Госстроя СССР, 1989</w:t>
      </w:r>
    </w:p>
    <w:p w14:paraId="6DF6BBDC" w14:textId="77777777" w:rsidR="00000000" w:rsidRPr="00432935" w:rsidRDefault="000D1345">
      <w:pPr>
        <w:pStyle w:val="FORMATTEXT"/>
        <w:ind w:firstLine="568"/>
        <w:jc w:val="both"/>
        <w:rPr>
          <w:rFonts w:ascii="Times New Roman" w:hAnsi="Times New Roman" w:cs="Times New Roman"/>
        </w:rPr>
      </w:pPr>
    </w:p>
    <w:p w14:paraId="51E961F6" w14:textId="08D4B4E3"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[8] </w:t>
      </w:r>
      <w:r w:rsidRPr="00432935">
        <w:rPr>
          <w:rFonts w:ascii="Times New Roman" w:hAnsi="Times New Roman" w:cs="Times New Roman"/>
        </w:rPr>
        <w:t>Рекомендации по проектированию усиления железобетонных конструкций зданий и сооружений реконструируемых предприятий. Надземные конструкции и сооружения</w:t>
      </w:r>
      <w:r w:rsidRPr="00432935">
        <w:rPr>
          <w:rFonts w:ascii="Times New Roman" w:hAnsi="Times New Roman" w:cs="Times New Roman"/>
        </w:rPr>
        <w:t xml:space="preserve"> / Ха</w:t>
      </w:r>
      <w:r w:rsidRPr="00432935">
        <w:rPr>
          <w:rFonts w:ascii="Times New Roman" w:hAnsi="Times New Roman" w:cs="Times New Roman"/>
        </w:rPr>
        <w:t>рьковский Промстройниипроект, НИИЖБ. - М.: Стройиздат, 1992</w:t>
      </w:r>
    </w:p>
    <w:p w14:paraId="015FE9A5" w14:textId="77777777" w:rsidR="00000000" w:rsidRPr="00432935" w:rsidRDefault="000D1345">
      <w:pPr>
        <w:pStyle w:val="FORMATTEXT"/>
        <w:ind w:firstLine="568"/>
        <w:jc w:val="both"/>
        <w:rPr>
          <w:rFonts w:ascii="Times New Roman" w:hAnsi="Times New Roman" w:cs="Times New Roman"/>
        </w:rPr>
      </w:pPr>
    </w:p>
    <w:p w14:paraId="57931929" w14:textId="09B6A4AD" w:rsidR="00000000" w:rsidRPr="00432935" w:rsidRDefault="000D1345">
      <w:pPr>
        <w:pStyle w:val="FORMATTEXT"/>
        <w:ind w:firstLine="568"/>
        <w:jc w:val="both"/>
        <w:rPr>
          <w:rFonts w:ascii="Times New Roman" w:hAnsi="Times New Roman" w:cs="Times New Roman"/>
        </w:rPr>
      </w:pPr>
      <w:r w:rsidRPr="00432935">
        <w:rPr>
          <w:rFonts w:ascii="Times New Roman" w:hAnsi="Times New Roman" w:cs="Times New Roman"/>
        </w:rPr>
        <w:t xml:space="preserve">[9] </w:t>
      </w:r>
      <w:r w:rsidRPr="00432935">
        <w:rPr>
          <w:rFonts w:ascii="Times New Roman" w:hAnsi="Times New Roman" w:cs="Times New Roman"/>
        </w:rPr>
        <w:t>Рекомендации по ремонту и восстановлению железобетонных конструкций полимерными составами</w:t>
      </w:r>
      <w:r w:rsidRPr="00432935">
        <w:rPr>
          <w:rFonts w:ascii="Times New Roman" w:hAnsi="Times New Roman" w:cs="Times New Roman"/>
        </w:rPr>
        <w:t xml:space="preserve"> / НИИЖБ. М., 1986</w:t>
      </w:r>
    </w:p>
    <w:p w14:paraId="413918E8" w14:textId="77777777" w:rsidR="000D1345" w:rsidRPr="00432935" w:rsidRDefault="000D1345">
      <w:pPr>
        <w:pStyle w:val="FORMATTEXT"/>
        <w:ind w:firstLine="568"/>
        <w:jc w:val="both"/>
        <w:rPr>
          <w:rFonts w:ascii="Times New Roman" w:hAnsi="Times New Roman" w:cs="Times New Roman"/>
        </w:rPr>
      </w:pPr>
    </w:p>
    <w:sectPr w:rsidR="000D1345" w:rsidRPr="00432935">
      <w:headerReference w:type="default" r:id="rId112"/>
      <w:type w:val="continuous"/>
      <w:pgSz w:w="16840" w:h="11907" w:orient="landscape"/>
      <w:pgMar w:top="850" w:right="567" w:bottom="1134" w:left="56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599E" w14:textId="77777777" w:rsidR="000D1345" w:rsidRDefault="000D1345">
      <w:pPr>
        <w:spacing w:after="0" w:line="240" w:lineRule="auto"/>
      </w:pPr>
      <w:r>
        <w:separator/>
      </w:r>
    </w:p>
  </w:endnote>
  <w:endnote w:type="continuationSeparator" w:id="0">
    <w:p w14:paraId="4E20F58C" w14:textId="77777777" w:rsidR="000D1345" w:rsidRDefault="000D1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75172" w14:textId="77777777" w:rsidR="000D1345" w:rsidRDefault="000D1345">
      <w:pPr>
        <w:spacing w:after="0" w:line="240" w:lineRule="auto"/>
      </w:pPr>
      <w:r>
        <w:separator/>
      </w:r>
    </w:p>
  </w:footnote>
  <w:footnote w:type="continuationSeparator" w:id="0">
    <w:p w14:paraId="2FA71345" w14:textId="77777777" w:rsidR="000D1345" w:rsidRDefault="000D1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C2C7" w14:textId="6F7DAF04" w:rsidR="00000000" w:rsidRDefault="000D1345">
    <w:pPr>
      <w:pStyle w:val="COLTOP"/>
      <w:pBdr>
        <w:bottom w:val="single" w:sz="4" w:space="1" w:color="auto"/>
      </w:pBdr>
      <w:jc w:val="right"/>
    </w:pPr>
    <w:r>
      <w:t xml:space="preserve">Страница </w:t>
    </w:r>
    <w:r>
      <w:pgNum/>
    </w:r>
  </w:p>
  <w:p w14:paraId="31B22229" w14:textId="77777777" w:rsidR="00000000" w:rsidRDefault="000D1345">
    <w:r>
      <w:rPr>
        <w:rFonts w:ascii="Arial, sans-serif" w:hAnsi="Arial, sans-seri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935"/>
    <w:rsid w:val="000D1345"/>
    <w:rsid w:val="00432935"/>
    <w:rsid w:val="00DF5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7DC85"/>
  <w14:defaultImageDpi w14:val="0"/>
  <w15:docId w15:val="{86135467-5A69-4151-B80A-EA8DD9CB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QRCODE">
    <w:name w:val="#QRCOD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QRCODEIMG">
    <w:name w:val="#QRCODE IMG"/>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432935"/>
    <w:pPr>
      <w:tabs>
        <w:tab w:val="center" w:pos="4677"/>
        <w:tab w:val="right" w:pos="9355"/>
      </w:tabs>
    </w:pPr>
  </w:style>
  <w:style w:type="character" w:customStyle="1" w:styleId="a4">
    <w:name w:val="Верхний колонтитул Знак"/>
    <w:basedOn w:val="a0"/>
    <w:link w:val="a3"/>
    <w:uiPriority w:val="99"/>
    <w:rsid w:val="00432935"/>
  </w:style>
  <w:style w:type="paragraph" w:styleId="a5">
    <w:name w:val="footer"/>
    <w:basedOn w:val="a"/>
    <w:link w:val="a6"/>
    <w:uiPriority w:val="99"/>
    <w:unhideWhenUsed/>
    <w:rsid w:val="00432935"/>
    <w:pPr>
      <w:tabs>
        <w:tab w:val="center" w:pos="4677"/>
        <w:tab w:val="right" w:pos="9355"/>
      </w:tabs>
    </w:pPr>
  </w:style>
  <w:style w:type="character" w:customStyle="1" w:styleId="a6">
    <w:name w:val="Нижний колонтитул Знак"/>
    <w:basedOn w:val="a0"/>
    <w:link w:val="a5"/>
    <w:uiPriority w:val="99"/>
    <w:rsid w:val="00432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gif"/><Relationship Id="rId21" Type="http://schemas.openxmlformats.org/officeDocument/2006/relationships/image" Target="media/image16.gif"/><Relationship Id="rId42" Type="http://schemas.openxmlformats.org/officeDocument/2006/relationships/image" Target="media/image37.gif"/><Relationship Id="rId47" Type="http://schemas.openxmlformats.org/officeDocument/2006/relationships/image" Target="media/image42.gif"/><Relationship Id="rId63" Type="http://schemas.openxmlformats.org/officeDocument/2006/relationships/image" Target="media/image58.gif"/><Relationship Id="rId68" Type="http://schemas.openxmlformats.org/officeDocument/2006/relationships/image" Target="media/image63.gif"/><Relationship Id="rId84" Type="http://schemas.openxmlformats.org/officeDocument/2006/relationships/image" Target="media/image79.gif"/><Relationship Id="rId89" Type="http://schemas.openxmlformats.org/officeDocument/2006/relationships/image" Target="media/image84.gif"/><Relationship Id="rId112" Type="http://schemas.openxmlformats.org/officeDocument/2006/relationships/header" Target="header1.xml"/><Relationship Id="rId16" Type="http://schemas.openxmlformats.org/officeDocument/2006/relationships/image" Target="media/image11.gif"/><Relationship Id="rId107" Type="http://schemas.openxmlformats.org/officeDocument/2006/relationships/image" Target="media/image102.gif"/><Relationship Id="rId11" Type="http://schemas.openxmlformats.org/officeDocument/2006/relationships/image" Target="media/image6.gif"/><Relationship Id="rId32" Type="http://schemas.openxmlformats.org/officeDocument/2006/relationships/image" Target="media/image27.gif"/><Relationship Id="rId37" Type="http://schemas.openxmlformats.org/officeDocument/2006/relationships/image" Target="media/image32.gif"/><Relationship Id="rId53" Type="http://schemas.openxmlformats.org/officeDocument/2006/relationships/image" Target="media/image48.gif"/><Relationship Id="rId58" Type="http://schemas.openxmlformats.org/officeDocument/2006/relationships/image" Target="media/image53.gif"/><Relationship Id="rId74" Type="http://schemas.openxmlformats.org/officeDocument/2006/relationships/image" Target="media/image69.gif"/><Relationship Id="rId79" Type="http://schemas.openxmlformats.org/officeDocument/2006/relationships/image" Target="media/image74.gif"/><Relationship Id="rId102" Type="http://schemas.openxmlformats.org/officeDocument/2006/relationships/image" Target="media/image97.gif"/><Relationship Id="rId5" Type="http://schemas.openxmlformats.org/officeDocument/2006/relationships/endnotes" Target="endnotes.xml"/><Relationship Id="rId90" Type="http://schemas.openxmlformats.org/officeDocument/2006/relationships/image" Target="media/image85.gif"/><Relationship Id="rId95" Type="http://schemas.openxmlformats.org/officeDocument/2006/relationships/image" Target="media/image90.gif"/><Relationship Id="rId22" Type="http://schemas.openxmlformats.org/officeDocument/2006/relationships/image" Target="media/image17.gif"/><Relationship Id="rId27" Type="http://schemas.openxmlformats.org/officeDocument/2006/relationships/image" Target="media/image22.gif"/><Relationship Id="rId43" Type="http://schemas.openxmlformats.org/officeDocument/2006/relationships/image" Target="media/image38.gif"/><Relationship Id="rId48" Type="http://schemas.openxmlformats.org/officeDocument/2006/relationships/image" Target="media/image43.gif"/><Relationship Id="rId64" Type="http://schemas.openxmlformats.org/officeDocument/2006/relationships/image" Target="media/image59.gif"/><Relationship Id="rId69" Type="http://schemas.openxmlformats.org/officeDocument/2006/relationships/image" Target="media/image64.gif"/><Relationship Id="rId113" Type="http://schemas.openxmlformats.org/officeDocument/2006/relationships/fontTable" Target="fontTable.xml"/><Relationship Id="rId80" Type="http://schemas.openxmlformats.org/officeDocument/2006/relationships/image" Target="media/image75.gif"/><Relationship Id="rId85" Type="http://schemas.openxmlformats.org/officeDocument/2006/relationships/image" Target="media/image80.gif"/><Relationship Id="rId12" Type="http://schemas.openxmlformats.org/officeDocument/2006/relationships/image" Target="media/image7.gif"/><Relationship Id="rId17" Type="http://schemas.openxmlformats.org/officeDocument/2006/relationships/image" Target="media/image12.gif"/><Relationship Id="rId33" Type="http://schemas.openxmlformats.org/officeDocument/2006/relationships/image" Target="media/image28.gif"/><Relationship Id="rId38" Type="http://schemas.openxmlformats.org/officeDocument/2006/relationships/image" Target="media/image33.gif"/><Relationship Id="rId59" Type="http://schemas.openxmlformats.org/officeDocument/2006/relationships/image" Target="media/image54.gif"/><Relationship Id="rId103" Type="http://schemas.openxmlformats.org/officeDocument/2006/relationships/image" Target="media/image98.gif"/><Relationship Id="rId108" Type="http://schemas.openxmlformats.org/officeDocument/2006/relationships/image" Target="media/image103.gif"/><Relationship Id="rId54" Type="http://schemas.openxmlformats.org/officeDocument/2006/relationships/image" Target="media/image49.gif"/><Relationship Id="rId70" Type="http://schemas.openxmlformats.org/officeDocument/2006/relationships/image" Target="media/image65.gif"/><Relationship Id="rId75" Type="http://schemas.openxmlformats.org/officeDocument/2006/relationships/image" Target="media/image70.gif"/><Relationship Id="rId91" Type="http://schemas.openxmlformats.org/officeDocument/2006/relationships/image" Target="media/image86.gif"/><Relationship Id="rId96" Type="http://schemas.openxmlformats.org/officeDocument/2006/relationships/image" Target="media/image91.gif"/><Relationship Id="rId1" Type="http://schemas.openxmlformats.org/officeDocument/2006/relationships/styles" Target="styles.xml"/><Relationship Id="rId6" Type="http://schemas.openxmlformats.org/officeDocument/2006/relationships/image" Target="media/image1.gif"/><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36" Type="http://schemas.openxmlformats.org/officeDocument/2006/relationships/image" Target="media/image31.gif"/><Relationship Id="rId49" Type="http://schemas.openxmlformats.org/officeDocument/2006/relationships/image" Target="media/image44.gif"/><Relationship Id="rId57" Type="http://schemas.openxmlformats.org/officeDocument/2006/relationships/image" Target="media/image52.gif"/><Relationship Id="rId106" Type="http://schemas.openxmlformats.org/officeDocument/2006/relationships/image" Target="media/image101.gif"/><Relationship Id="rId114" Type="http://schemas.openxmlformats.org/officeDocument/2006/relationships/theme" Target="theme/theme1.xml"/><Relationship Id="rId10" Type="http://schemas.openxmlformats.org/officeDocument/2006/relationships/image" Target="media/image5.gif"/><Relationship Id="rId31" Type="http://schemas.openxmlformats.org/officeDocument/2006/relationships/image" Target="media/image26.gif"/><Relationship Id="rId44" Type="http://schemas.openxmlformats.org/officeDocument/2006/relationships/image" Target="media/image39.gif"/><Relationship Id="rId52" Type="http://schemas.openxmlformats.org/officeDocument/2006/relationships/image" Target="media/image47.gif"/><Relationship Id="rId60" Type="http://schemas.openxmlformats.org/officeDocument/2006/relationships/image" Target="media/image55.gif"/><Relationship Id="rId65" Type="http://schemas.openxmlformats.org/officeDocument/2006/relationships/image" Target="media/image60.gif"/><Relationship Id="rId73" Type="http://schemas.openxmlformats.org/officeDocument/2006/relationships/image" Target="media/image68.gif"/><Relationship Id="rId78" Type="http://schemas.openxmlformats.org/officeDocument/2006/relationships/image" Target="media/image73.gif"/><Relationship Id="rId81" Type="http://schemas.openxmlformats.org/officeDocument/2006/relationships/image" Target="media/image76.gif"/><Relationship Id="rId86" Type="http://schemas.openxmlformats.org/officeDocument/2006/relationships/image" Target="media/image81.gif"/><Relationship Id="rId94" Type="http://schemas.openxmlformats.org/officeDocument/2006/relationships/image" Target="media/image89.gif"/><Relationship Id="rId99" Type="http://schemas.openxmlformats.org/officeDocument/2006/relationships/image" Target="media/image94.gif"/><Relationship Id="rId101" Type="http://schemas.openxmlformats.org/officeDocument/2006/relationships/image" Target="media/image96.gif"/><Relationship Id="rId4" Type="http://schemas.openxmlformats.org/officeDocument/2006/relationships/footnotes" Target="footnotes.xml"/><Relationship Id="rId9" Type="http://schemas.openxmlformats.org/officeDocument/2006/relationships/image" Target="media/image4.gif"/><Relationship Id="rId13" Type="http://schemas.openxmlformats.org/officeDocument/2006/relationships/image" Target="media/image8.gif"/><Relationship Id="rId18" Type="http://schemas.openxmlformats.org/officeDocument/2006/relationships/image" Target="media/image13.gif"/><Relationship Id="rId39" Type="http://schemas.openxmlformats.org/officeDocument/2006/relationships/image" Target="media/image34.gif"/><Relationship Id="rId109" Type="http://schemas.openxmlformats.org/officeDocument/2006/relationships/image" Target="media/image104.gif"/><Relationship Id="rId34" Type="http://schemas.openxmlformats.org/officeDocument/2006/relationships/image" Target="media/image29.gif"/><Relationship Id="rId50" Type="http://schemas.openxmlformats.org/officeDocument/2006/relationships/image" Target="media/image45.gif"/><Relationship Id="rId55" Type="http://schemas.openxmlformats.org/officeDocument/2006/relationships/image" Target="media/image50.gif"/><Relationship Id="rId76" Type="http://schemas.openxmlformats.org/officeDocument/2006/relationships/image" Target="media/image71.gif"/><Relationship Id="rId97" Type="http://schemas.openxmlformats.org/officeDocument/2006/relationships/image" Target="media/image92.gif"/><Relationship Id="rId104" Type="http://schemas.openxmlformats.org/officeDocument/2006/relationships/image" Target="media/image99.gif"/><Relationship Id="rId7" Type="http://schemas.openxmlformats.org/officeDocument/2006/relationships/image" Target="media/image2.gif"/><Relationship Id="rId71" Type="http://schemas.openxmlformats.org/officeDocument/2006/relationships/image" Target="media/image66.gif"/><Relationship Id="rId92" Type="http://schemas.openxmlformats.org/officeDocument/2006/relationships/image" Target="media/image87.gif"/><Relationship Id="rId2" Type="http://schemas.openxmlformats.org/officeDocument/2006/relationships/settings" Target="settings.xml"/><Relationship Id="rId29" Type="http://schemas.openxmlformats.org/officeDocument/2006/relationships/image" Target="media/image24.gif"/><Relationship Id="rId24" Type="http://schemas.openxmlformats.org/officeDocument/2006/relationships/image" Target="media/image19.gif"/><Relationship Id="rId40" Type="http://schemas.openxmlformats.org/officeDocument/2006/relationships/image" Target="media/image35.gif"/><Relationship Id="rId45" Type="http://schemas.openxmlformats.org/officeDocument/2006/relationships/image" Target="media/image40.gif"/><Relationship Id="rId66" Type="http://schemas.openxmlformats.org/officeDocument/2006/relationships/image" Target="media/image61.gif"/><Relationship Id="rId87" Type="http://schemas.openxmlformats.org/officeDocument/2006/relationships/image" Target="media/image82.gif"/><Relationship Id="rId110" Type="http://schemas.openxmlformats.org/officeDocument/2006/relationships/image" Target="media/image105.gif"/><Relationship Id="rId61" Type="http://schemas.openxmlformats.org/officeDocument/2006/relationships/image" Target="media/image56.gif"/><Relationship Id="rId82" Type="http://schemas.openxmlformats.org/officeDocument/2006/relationships/image" Target="media/image77.gif"/><Relationship Id="rId19" Type="http://schemas.openxmlformats.org/officeDocument/2006/relationships/image" Target="media/image14.gif"/><Relationship Id="rId14" Type="http://schemas.openxmlformats.org/officeDocument/2006/relationships/image" Target="media/image9.gif"/><Relationship Id="rId30" Type="http://schemas.openxmlformats.org/officeDocument/2006/relationships/image" Target="media/image25.gif"/><Relationship Id="rId35" Type="http://schemas.openxmlformats.org/officeDocument/2006/relationships/image" Target="media/image30.gif"/><Relationship Id="rId56" Type="http://schemas.openxmlformats.org/officeDocument/2006/relationships/image" Target="media/image51.gif"/><Relationship Id="rId77" Type="http://schemas.openxmlformats.org/officeDocument/2006/relationships/image" Target="media/image72.gif"/><Relationship Id="rId100" Type="http://schemas.openxmlformats.org/officeDocument/2006/relationships/image" Target="media/image95.gif"/><Relationship Id="rId105" Type="http://schemas.openxmlformats.org/officeDocument/2006/relationships/image" Target="media/image100.gif"/><Relationship Id="rId8" Type="http://schemas.openxmlformats.org/officeDocument/2006/relationships/image" Target="media/image3.gif"/><Relationship Id="rId51" Type="http://schemas.openxmlformats.org/officeDocument/2006/relationships/image" Target="media/image46.gif"/><Relationship Id="rId72" Type="http://schemas.openxmlformats.org/officeDocument/2006/relationships/image" Target="media/image67.gif"/><Relationship Id="rId93" Type="http://schemas.openxmlformats.org/officeDocument/2006/relationships/image" Target="media/image88.gif"/><Relationship Id="rId98" Type="http://schemas.openxmlformats.org/officeDocument/2006/relationships/image" Target="media/image93.gif"/><Relationship Id="rId3" Type="http://schemas.openxmlformats.org/officeDocument/2006/relationships/webSettings" Target="webSettings.xml"/><Relationship Id="rId25" Type="http://schemas.openxmlformats.org/officeDocument/2006/relationships/image" Target="media/image20.gif"/><Relationship Id="rId46" Type="http://schemas.openxmlformats.org/officeDocument/2006/relationships/image" Target="media/image41.gif"/><Relationship Id="rId67" Type="http://schemas.openxmlformats.org/officeDocument/2006/relationships/image" Target="media/image62.gif"/><Relationship Id="rId20" Type="http://schemas.openxmlformats.org/officeDocument/2006/relationships/image" Target="media/image15.gif"/><Relationship Id="rId41" Type="http://schemas.openxmlformats.org/officeDocument/2006/relationships/image" Target="media/image36.gif"/><Relationship Id="rId62" Type="http://schemas.openxmlformats.org/officeDocument/2006/relationships/image" Target="media/image57.gif"/><Relationship Id="rId83" Type="http://schemas.openxmlformats.org/officeDocument/2006/relationships/image" Target="media/image78.gif"/><Relationship Id="rId88" Type="http://schemas.openxmlformats.org/officeDocument/2006/relationships/image" Target="media/image83.gif"/><Relationship Id="rId111" Type="http://schemas.openxmlformats.org/officeDocument/2006/relationships/image" Target="media/image10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23129</Words>
  <Characters>131839</Characters>
  <Application>Microsoft Office Word</Application>
  <DocSecurity>0</DocSecurity>
  <Lines>1098</Lines>
  <Paragraphs>309</Paragraphs>
  <ScaleCrop>false</ScaleCrop>
  <Company/>
  <LinksUpToDate>false</LinksUpToDate>
  <CharactersWithSpaces>154659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361.1325800.2017 Здания и сооружения. Защитные мероприятия в зоне влияния строительства подземных объектов</dc:title>
  <dc:subject/>
  <dc:creator>Екатерина Малючкова</dc:creator>
  <cp:keywords/>
  <dc:description/>
  <cp:lastModifiedBy>Екатерина Малючкова</cp:lastModifiedBy>
  <cp:revision>2</cp:revision>
  <dcterms:created xsi:type="dcterms:W3CDTF">2024-12-25T10:30:00Z</dcterms:created>
  <dcterms:modified xsi:type="dcterms:W3CDTF">2024-12-25T10:30:00Z</dcterms:modified>
</cp:coreProperties>
</file>